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24" w:rsidRDefault="00A56E77" w:rsidP="00A22932">
      <w:pPr>
        <w:pStyle w:val="CourtTitle"/>
      </w:pPr>
      <w:r>
        <w:fldChar w:fldCharType="begin"/>
      </w:r>
      <w:r>
        <w:instrText xml:space="preserve"> DOCPROPERTY  Court  \* MERGEFORMAT </w:instrText>
      </w:r>
      <w:r>
        <w:fldChar w:fldCharType="separate"/>
      </w:r>
      <w:r w:rsidR="00FE4D78">
        <w:t>Federal Court of Australia</w:t>
      </w:r>
      <w:r>
        <w:fldChar w:fldCharType="end"/>
      </w:r>
    </w:p>
    <w:p w:rsidR="004D7950" w:rsidRDefault="004D7950">
      <w:pPr>
        <w:pStyle w:val="NormalHeadings"/>
        <w:jc w:val="center"/>
        <w:rPr>
          <w:sz w:val="32"/>
        </w:rPr>
      </w:pPr>
    </w:p>
    <w:bookmarkStart w:id="0" w:name="MNC"/>
    <w:p w:rsidR="00374CC4" w:rsidRDefault="00694F99" w:rsidP="001A2B40">
      <w:pPr>
        <w:pStyle w:val="MNC"/>
      </w:pPr>
      <w:sdt>
        <w:sdtPr>
          <w:alias w:val="MNC"/>
          <w:tag w:val="MNC"/>
          <w:id w:val="343289786"/>
          <w:lock w:val="sdtLocked"/>
          <w:placeholder>
            <w:docPart w:val="F48D314E4326419296737104FD910F2A"/>
          </w:placeholder>
          <w:dataBinding w:prefixMappings="xmlns:ns0='http://schemas.globalmacros.com/FCA'" w:xpath="/ns0:root[1]/ns0:Name[1]" w:storeItemID="{687E7CCB-4AA5-44E7-B148-17BA2B6F57C0}"/>
          <w:text w:multiLine="1"/>
        </w:sdtPr>
        <w:sdtEndPr/>
        <w:sdtContent>
          <w:r w:rsidR="00FE4D78">
            <w:t xml:space="preserve">Stratus Medical LLC v </w:t>
          </w:r>
          <w:proofErr w:type="spellStart"/>
          <w:r w:rsidR="00FE4D78">
            <w:t>Diros</w:t>
          </w:r>
          <w:proofErr w:type="spellEnd"/>
          <w:r w:rsidR="00FE4D78">
            <w:t xml:space="preserve"> Technology </w:t>
          </w:r>
          <w:proofErr w:type="spellStart"/>
          <w:r w:rsidR="00FE4D78">
            <w:t>Inc</w:t>
          </w:r>
          <w:proofErr w:type="spellEnd"/>
          <w:r w:rsidR="00FE4D78">
            <w:t xml:space="preserve"> [2021] FCA </w:t>
          </w:r>
          <w:r w:rsidR="00870B0A">
            <w:t>1330</w:t>
          </w:r>
          <w:r w:rsidR="00693854">
            <w:t xml:space="preserve"> </w:t>
          </w:r>
        </w:sdtContent>
      </w:sdt>
      <w:bookmarkEnd w:id="0"/>
    </w:p>
    <w:tbl>
      <w:tblPr>
        <w:tblW w:w="9073" w:type="dxa"/>
        <w:tblLayout w:type="fixed"/>
        <w:tblLook w:val="01E0" w:firstRow="1" w:lastRow="1" w:firstColumn="1" w:lastColumn="1" w:noHBand="0" w:noVBand="0"/>
        <w:tblCaption w:val="Cover Table"/>
        <w:tblDescription w:val="Cover Table"/>
      </w:tblPr>
      <w:tblGrid>
        <w:gridCol w:w="3261"/>
        <w:gridCol w:w="5812"/>
      </w:tblGrid>
      <w:tr w:rsidR="00395B24" w:rsidTr="00021197">
        <w:tc>
          <w:tcPr>
            <w:tcW w:w="3261" w:type="dxa"/>
            <w:shd w:val="clear" w:color="auto" w:fill="auto"/>
          </w:tcPr>
          <w:p w:rsidR="00395B24" w:rsidRDefault="002C7385" w:rsidP="00FE4D78">
            <w:pPr>
              <w:pStyle w:val="Normal1linespace"/>
              <w:widowControl w:val="0"/>
              <w:jc w:val="left"/>
            </w:pPr>
            <w:r>
              <w:t>File number:</w:t>
            </w:r>
          </w:p>
        </w:tc>
        <w:tc>
          <w:tcPr>
            <w:tcW w:w="5812" w:type="dxa"/>
            <w:shd w:val="clear" w:color="auto" w:fill="auto"/>
          </w:tcPr>
          <w:p w:rsidR="00395B24" w:rsidRPr="00FE4D78" w:rsidRDefault="008D54E7" w:rsidP="00FE4D78">
            <w:pPr>
              <w:pStyle w:val="Normal1linespace"/>
              <w:jc w:val="left"/>
            </w:pPr>
            <w:fldSimple w:instr=" REF  FileNo  \* MERGEFORMAT " w:fldLock="1">
              <w:r w:rsidR="00FE4D78" w:rsidRPr="00FE4D78">
                <w:t>NSD 438 of 2019</w:t>
              </w:r>
            </w:fldSimple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2C7385" w:rsidP="00663878">
            <w:pPr>
              <w:pStyle w:val="Normal1linespace"/>
              <w:widowControl w:val="0"/>
              <w:jc w:val="left"/>
            </w:pPr>
            <w:r>
              <w:t>Judg</w:t>
            </w:r>
            <w:r w:rsidR="005724F6">
              <w:t>ment of</w:t>
            </w:r>
            <w:r>
              <w:t>:</w:t>
            </w:r>
          </w:p>
        </w:tc>
        <w:tc>
          <w:tcPr>
            <w:tcW w:w="5812" w:type="dxa"/>
            <w:shd w:val="clear" w:color="auto" w:fill="auto"/>
          </w:tcPr>
          <w:p w:rsidR="00395B24" w:rsidRDefault="002C7385" w:rsidP="00663878">
            <w:pPr>
              <w:pStyle w:val="Normal1linespace"/>
              <w:widowControl w:val="0"/>
              <w:jc w:val="left"/>
              <w:rPr>
                <w:b/>
              </w:rPr>
            </w:pPr>
            <w:r w:rsidRPr="00FE4D78">
              <w:rPr>
                <w:b/>
              </w:rPr>
              <w:fldChar w:fldCharType="begin" w:fldLock="1"/>
            </w:r>
            <w:r w:rsidRPr="00FE4D78">
              <w:rPr>
                <w:b/>
              </w:rPr>
              <w:instrText xml:space="preserve"> REF  Judge  \* MERGEFORMAT </w:instrText>
            </w:r>
            <w:r w:rsidRPr="00FE4D78">
              <w:rPr>
                <w:b/>
              </w:rPr>
              <w:fldChar w:fldCharType="separate"/>
            </w:r>
            <w:r w:rsidR="00FE4D78" w:rsidRPr="00FE4D78">
              <w:rPr>
                <w:b/>
                <w:caps/>
                <w:szCs w:val="24"/>
              </w:rPr>
              <w:t>NICHOLAS J</w:t>
            </w:r>
            <w:r w:rsidRPr="00FE4D78">
              <w:rPr>
                <w:b/>
              </w:rPr>
              <w:fldChar w:fldCharType="end"/>
            </w:r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2C7385" w:rsidP="00663878">
            <w:pPr>
              <w:pStyle w:val="Normal1linespace"/>
              <w:widowControl w:val="0"/>
              <w:jc w:val="left"/>
            </w:pPr>
            <w:r>
              <w:t>Date of judgment:</w:t>
            </w:r>
          </w:p>
        </w:tc>
        <w:tc>
          <w:tcPr>
            <w:tcW w:w="5812" w:type="dxa"/>
            <w:shd w:val="clear" w:color="auto" w:fill="auto"/>
          </w:tcPr>
          <w:p w:rsidR="00395B24" w:rsidRDefault="00CE3603" w:rsidP="002808EB">
            <w:pPr>
              <w:pStyle w:val="Normal1linespace"/>
              <w:widowControl w:val="0"/>
              <w:jc w:val="left"/>
            </w:pPr>
            <w:bookmarkStart w:id="1" w:name="JudgmentDate"/>
            <w:r>
              <w:t>2</w:t>
            </w:r>
            <w:r w:rsidR="002808EB">
              <w:t>8</w:t>
            </w:r>
            <w:r>
              <w:t xml:space="preserve"> October 2021</w:t>
            </w:r>
            <w:bookmarkEnd w:id="1"/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2C7385" w:rsidP="00663878">
            <w:pPr>
              <w:pStyle w:val="Normal1linespace"/>
              <w:widowControl w:val="0"/>
              <w:jc w:val="left"/>
            </w:pPr>
            <w:r>
              <w:t>Catchwords:</w:t>
            </w:r>
          </w:p>
        </w:tc>
        <w:tc>
          <w:tcPr>
            <w:tcW w:w="5812" w:type="dxa"/>
            <w:shd w:val="clear" w:color="auto" w:fill="auto"/>
          </w:tcPr>
          <w:p w:rsidR="00395B24" w:rsidRDefault="00EF6C17" w:rsidP="00EF6C17">
            <w:pPr>
              <w:pStyle w:val="Normal1linespace"/>
              <w:widowControl w:val="0"/>
              <w:jc w:val="left"/>
            </w:pPr>
            <w:bookmarkStart w:id="2" w:name="Catchwords"/>
            <w:r w:rsidRPr="00EF6C17">
              <w:rPr>
                <w:b/>
              </w:rPr>
              <w:t>PATENTS</w:t>
            </w:r>
            <w:r>
              <w:t xml:space="preserve"> – whether order directing amendment of patent should be made pursuant to s 105(1) of the </w:t>
            </w:r>
            <w:r w:rsidRPr="0053733D">
              <w:rPr>
                <w:i/>
              </w:rPr>
              <w:t>Patents Act 1990</w:t>
            </w:r>
            <w:r>
              <w:t xml:space="preserve"> (</w:t>
            </w:r>
            <w:proofErr w:type="spellStart"/>
            <w:r>
              <w:t>Cth</w:t>
            </w:r>
            <w:proofErr w:type="spellEnd"/>
            <w:r>
              <w:t>) (“the Act”) – whether amendment allowable under s 102 of the Act – whether there exists any discretionary reason justifying refusal of amendment application</w:t>
            </w:r>
            <w:r w:rsidR="00715751">
              <w:t xml:space="preserve"> </w:t>
            </w:r>
            <w:r w:rsidR="002C7385">
              <w:t xml:space="preserve"> </w:t>
            </w:r>
            <w:bookmarkEnd w:id="2"/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2C7385" w:rsidP="00663878">
            <w:pPr>
              <w:pStyle w:val="Normal1linespace"/>
              <w:widowControl w:val="0"/>
              <w:jc w:val="left"/>
            </w:pPr>
            <w:r>
              <w:t>Legislation:</w:t>
            </w:r>
          </w:p>
        </w:tc>
        <w:tc>
          <w:tcPr>
            <w:tcW w:w="5812" w:type="dxa"/>
            <w:shd w:val="clear" w:color="auto" w:fill="auto"/>
          </w:tcPr>
          <w:p w:rsidR="00395B24" w:rsidRDefault="00CE67D1" w:rsidP="00EF6C17">
            <w:pPr>
              <w:pStyle w:val="CasesLegislationAppealFrom"/>
              <w:spacing w:after="60"/>
            </w:pPr>
            <w:bookmarkStart w:id="3" w:name="Legislation"/>
            <w:r w:rsidRPr="007B7FCC">
              <w:rPr>
                <w:i/>
              </w:rPr>
              <w:t>Patents Act 1990</w:t>
            </w:r>
            <w:r>
              <w:t xml:space="preserve"> (</w:t>
            </w:r>
            <w:proofErr w:type="spellStart"/>
            <w:r>
              <w:t>Cth</w:t>
            </w:r>
            <w:proofErr w:type="spellEnd"/>
            <w:r>
              <w:t xml:space="preserve">) </w:t>
            </w:r>
            <w:proofErr w:type="spellStart"/>
            <w:r w:rsidR="00EF6C17">
              <w:t>ss</w:t>
            </w:r>
            <w:proofErr w:type="spellEnd"/>
            <w:r w:rsidR="00EF6C17">
              <w:t xml:space="preserve"> 40(2), 40(3), 40(3A), </w:t>
            </w:r>
            <w:r w:rsidR="0053733D">
              <w:t xml:space="preserve">102, </w:t>
            </w:r>
            <w:r>
              <w:t xml:space="preserve">105(1) </w:t>
            </w:r>
            <w:r w:rsidR="002C7385">
              <w:t xml:space="preserve"> </w:t>
            </w:r>
            <w:bookmarkEnd w:id="3"/>
          </w:p>
        </w:tc>
      </w:tr>
      <w:tr w:rsidR="00395B24" w:rsidTr="00021197">
        <w:tc>
          <w:tcPr>
            <w:tcW w:w="3261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395B24" w:rsidRDefault="00395B24" w:rsidP="006638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r>
              <w:t>Division:</w:t>
            </w:r>
          </w:p>
        </w:tc>
        <w:tc>
          <w:tcPr>
            <w:tcW w:w="5812" w:type="dxa"/>
            <w:shd w:val="clear" w:color="auto" w:fill="auto"/>
          </w:tcPr>
          <w:p w:rsidR="00FE4D78" w:rsidRPr="00F17599" w:rsidRDefault="008D54E7" w:rsidP="00501A12">
            <w:pPr>
              <w:pStyle w:val="Normal1linespace"/>
              <w:widowControl w:val="0"/>
              <w:jc w:val="left"/>
            </w:pPr>
            <w:fldSimple w:instr=" DOCPROPERTY  Division ">
              <w:r w:rsidR="00FE4D78">
                <w:t>General Division</w:t>
              </w:r>
            </w:fldSimple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bookmarkStart w:id="4" w:name="Registry_rows" w:colFirst="0" w:colLast="1"/>
          </w:p>
        </w:tc>
        <w:tc>
          <w:tcPr>
            <w:tcW w:w="5812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r>
              <w:t>Registry:</w:t>
            </w:r>
          </w:p>
        </w:tc>
        <w:tc>
          <w:tcPr>
            <w:tcW w:w="5812" w:type="dxa"/>
            <w:shd w:val="clear" w:color="auto" w:fill="auto"/>
          </w:tcPr>
          <w:p w:rsidR="00FE4D78" w:rsidRPr="00F17599" w:rsidRDefault="008D54E7" w:rsidP="00501A12">
            <w:pPr>
              <w:pStyle w:val="Normal1linespace"/>
              <w:widowControl w:val="0"/>
              <w:jc w:val="left"/>
            </w:pPr>
            <w:fldSimple w:instr=" DOCPROPERTY  Registry ">
              <w:r w:rsidR="00FE4D78">
                <w:t>New South Wales</w:t>
              </w:r>
            </w:fldSimple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bookmarkStart w:id="5" w:name="NPARow" w:colFirst="0" w:colLast="1"/>
            <w:bookmarkEnd w:id="4"/>
          </w:p>
        </w:tc>
        <w:tc>
          <w:tcPr>
            <w:tcW w:w="5812" w:type="dxa"/>
            <w:shd w:val="clear" w:color="auto" w:fill="auto"/>
          </w:tcPr>
          <w:p w:rsidR="00FE4D78" w:rsidRPr="00F17599" w:rsidRDefault="00FE4D78" w:rsidP="00501A12">
            <w:pPr>
              <w:pStyle w:val="Normal1linespace"/>
              <w:widowControl w:val="0"/>
              <w:jc w:val="left"/>
              <w:rPr>
                <w:b/>
              </w:rPr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r>
              <w:t>National Practice Area:</w:t>
            </w:r>
          </w:p>
        </w:tc>
        <w:tc>
          <w:tcPr>
            <w:tcW w:w="5812" w:type="dxa"/>
            <w:shd w:val="clear" w:color="auto" w:fill="auto"/>
          </w:tcPr>
          <w:p w:rsidR="00FE4D78" w:rsidRPr="00F17599" w:rsidRDefault="008D54E7" w:rsidP="00171DBB">
            <w:pPr>
              <w:pStyle w:val="Normal1linespace"/>
              <w:widowControl w:val="0"/>
              <w:jc w:val="left"/>
              <w:rPr>
                <w:b/>
              </w:rPr>
            </w:pPr>
            <w:fldSimple w:instr=" DOCPROPERTY  &quot;Practice Area&quot;  \* MERGEFORMAT ">
              <w:r w:rsidR="00FE4D78">
                <w:t>Intellectual Property</w:t>
              </w:r>
            </w:fldSimple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bookmarkStart w:id="6" w:name="SubAreaRow" w:colFirst="0" w:colLast="1"/>
            <w:bookmarkEnd w:id="5"/>
          </w:p>
        </w:tc>
        <w:tc>
          <w:tcPr>
            <w:tcW w:w="5812" w:type="dxa"/>
            <w:shd w:val="clear" w:color="auto" w:fill="auto"/>
          </w:tcPr>
          <w:p w:rsidR="00FE4D78" w:rsidRDefault="00FE4D78" w:rsidP="00171DBB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r>
              <w:t>Sub-area:</w:t>
            </w:r>
          </w:p>
        </w:tc>
        <w:tc>
          <w:tcPr>
            <w:tcW w:w="5812" w:type="dxa"/>
            <w:shd w:val="clear" w:color="auto" w:fill="auto"/>
          </w:tcPr>
          <w:p w:rsidR="00FE4D78" w:rsidRPr="00837288" w:rsidRDefault="008D54E7" w:rsidP="00435936">
            <w:pPr>
              <w:pStyle w:val="Normal1linespace"/>
              <w:widowControl w:val="0"/>
              <w:jc w:val="left"/>
            </w:pPr>
            <w:fldSimple w:instr=" DOCPROPERTY  &quot;Sub Area&quot;  \* MERGEFORMAT ">
              <w:r w:rsidR="00FE4D78" w:rsidRPr="00FE4D78">
                <w:rPr>
                  <w:lang w:val="en-US"/>
                </w:rPr>
                <w:t>Patents and associated</w:t>
              </w:r>
              <w:r w:rsidR="00FE4D78">
                <w:t xml:space="preserve"> Statutes</w:t>
              </w:r>
            </w:fldSimple>
          </w:p>
        </w:tc>
      </w:tr>
      <w:bookmarkEnd w:id="6"/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501A12">
            <w:pPr>
              <w:pStyle w:val="Normal1linespace"/>
              <w:widowControl w:val="0"/>
            </w:pPr>
            <w:r>
              <w:t>Number of paragraphs:</w:t>
            </w:r>
          </w:p>
        </w:tc>
        <w:tc>
          <w:tcPr>
            <w:tcW w:w="5812" w:type="dxa"/>
            <w:shd w:val="clear" w:color="auto" w:fill="auto"/>
          </w:tcPr>
          <w:p w:rsidR="00FE4D78" w:rsidRDefault="00003157" w:rsidP="00501A12">
            <w:pPr>
              <w:pStyle w:val="Normal1linespace"/>
              <w:widowControl w:val="0"/>
              <w:jc w:val="left"/>
            </w:pPr>
            <w:bookmarkStart w:id="7" w:name="PlaceCategoryParagraphs"/>
            <w:r>
              <w:t>12</w:t>
            </w:r>
            <w:bookmarkEnd w:id="7"/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2808EB">
            <w:pPr>
              <w:pStyle w:val="Normal1linespace"/>
              <w:widowControl w:val="0"/>
              <w:jc w:val="left"/>
            </w:pPr>
            <w:r>
              <w:t>Date of submissions:</w:t>
            </w:r>
          </w:p>
        </w:tc>
        <w:tc>
          <w:tcPr>
            <w:tcW w:w="5812" w:type="dxa"/>
            <w:shd w:val="clear" w:color="auto" w:fill="auto"/>
          </w:tcPr>
          <w:p w:rsidR="00FE4D78" w:rsidRDefault="000F0165" w:rsidP="00FE4D78">
            <w:pPr>
              <w:pStyle w:val="Normal1linespace"/>
              <w:widowControl w:val="0"/>
              <w:jc w:val="left"/>
            </w:pPr>
            <w:r>
              <w:t>15 October 2021</w:t>
            </w: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  <w:bookmarkStart w:id="8" w:name="CounselDate" w:colFirst="0" w:colLast="2"/>
            <w:r w:rsidRPr="006A24E3">
              <w:t>Date of hearing:</w:t>
            </w: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  <w:bookmarkStart w:id="9" w:name="HearingDate"/>
            <w:r>
              <w:t xml:space="preserve">Determined on the papers </w:t>
            </w:r>
            <w:bookmarkEnd w:id="9"/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  <w:bookmarkStart w:id="10" w:name="Counsel" w:colFirst="0" w:colLast="2"/>
            <w:bookmarkEnd w:id="8"/>
            <w:r>
              <w:t>Counsel for the Applicant/Cross-Respondent:</w:t>
            </w:r>
          </w:p>
        </w:tc>
        <w:tc>
          <w:tcPr>
            <w:tcW w:w="5812" w:type="dxa"/>
            <w:shd w:val="clear" w:color="auto" w:fill="auto"/>
          </w:tcPr>
          <w:p w:rsidR="00FE4D78" w:rsidRDefault="008319B1" w:rsidP="008319B1">
            <w:pPr>
              <w:pStyle w:val="Normal1linespace"/>
              <w:widowControl w:val="0"/>
              <w:jc w:val="left"/>
            </w:pPr>
            <w:bookmarkStart w:id="11" w:name="AppCounsel"/>
            <w:bookmarkEnd w:id="11"/>
            <w:r>
              <w:t xml:space="preserve">Mr NR Murray SC with Mr BA </w:t>
            </w:r>
            <w:proofErr w:type="spellStart"/>
            <w:r>
              <w:t>Mee</w:t>
            </w:r>
            <w:proofErr w:type="spellEnd"/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  <w:r>
              <w:t>Solicitor for the Applicant/Cross-Respondent:</w:t>
            </w:r>
          </w:p>
        </w:tc>
        <w:tc>
          <w:tcPr>
            <w:tcW w:w="5812" w:type="dxa"/>
            <w:shd w:val="clear" w:color="auto" w:fill="auto"/>
          </w:tcPr>
          <w:p w:rsidR="00FE4D78" w:rsidRDefault="008319B1" w:rsidP="00FE4D78">
            <w:pPr>
              <w:pStyle w:val="Normal1linespace"/>
              <w:widowControl w:val="0"/>
              <w:jc w:val="left"/>
            </w:pPr>
            <w:proofErr w:type="spellStart"/>
            <w:r>
              <w:t>Allens</w:t>
            </w:r>
            <w:proofErr w:type="spellEnd"/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  <w:r>
              <w:t>Counsel for the Respondents/Cross-Claimant:</w:t>
            </w:r>
          </w:p>
        </w:tc>
        <w:tc>
          <w:tcPr>
            <w:tcW w:w="5812" w:type="dxa"/>
            <w:shd w:val="clear" w:color="auto" w:fill="auto"/>
          </w:tcPr>
          <w:p w:rsidR="00FE4D78" w:rsidRDefault="008319B1" w:rsidP="00770464">
            <w:pPr>
              <w:pStyle w:val="Normal1linespace"/>
              <w:widowControl w:val="0"/>
              <w:jc w:val="left"/>
            </w:pPr>
            <w:r>
              <w:t xml:space="preserve">Mr </w:t>
            </w:r>
            <w:r w:rsidRPr="008319B1">
              <w:t xml:space="preserve">C </w:t>
            </w:r>
            <w:proofErr w:type="spellStart"/>
            <w:r w:rsidRPr="008319B1">
              <w:t>Dimitriadis</w:t>
            </w:r>
            <w:proofErr w:type="spellEnd"/>
            <w:r w:rsidR="00770464">
              <w:t xml:space="preserve"> </w:t>
            </w:r>
            <w:r>
              <w:t>SC with Mr AR Hughes</w:t>
            </w: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</w:p>
        </w:tc>
      </w:tr>
      <w:tr w:rsidR="00FE4D78" w:rsidTr="00021197">
        <w:tc>
          <w:tcPr>
            <w:tcW w:w="3261" w:type="dxa"/>
            <w:shd w:val="clear" w:color="auto" w:fill="auto"/>
          </w:tcPr>
          <w:p w:rsidR="00FE4D78" w:rsidRDefault="00FE4D78" w:rsidP="00FE4D78">
            <w:pPr>
              <w:pStyle w:val="Normal1linespace"/>
              <w:widowControl w:val="0"/>
              <w:jc w:val="left"/>
            </w:pPr>
            <w:r>
              <w:t>Solicitor for the Respondents/Cross-Claimant:</w:t>
            </w:r>
          </w:p>
        </w:tc>
        <w:tc>
          <w:tcPr>
            <w:tcW w:w="5812" w:type="dxa"/>
            <w:shd w:val="clear" w:color="auto" w:fill="auto"/>
          </w:tcPr>
          <w:p w:rsidR="00FE4D78" w:rsidRDefault="008319B1" w:rsidP="00FE4D78">
            <w:pPr>
              <w:pStyle w:val="Normal1linespace"/>
              <w:widowControl w:val="0"/>
              <w:jc w:val="left"/>
            </w:pPr>
            <w:proofErr w:type="spellStart"/>
            <w:r w:rsidRPr="008319B1">
              <w:t>Konstantine</w:t>
            </w:r>
            <w:proofErr w:type="spellEnd"/>
            <w:r w:rsidRPr="008319B1">
              <w:t xml:space="preserve"> </w:t>
            </w:r>
            <w:proofErr w:type="spellStart"/>
            <w:r w:rsidRPr="008319B1">
              <w:t>Darmos</w:t>
            </w:r>
            <w:proofErr w:type="spellEnd"/>
            <w:r w:rsidRPr="008319B1">
              <w:t xml:space="preserve"> &amp; Associates</w:t>
            </w:r>
          </w:p>
        </w:tc>
      </w:tr>
      <w:bookmarkEnd w:id="10"/>
    </w:tbl>
    <w:p w:rsidR="007470BD" w:rsidRDefault="007470BD">
      <w:pPr>
        <w:pStyle w:val="Normal1linespace"/>
      </w:pPr>
    </w:p>
    <w:p w:rsidR="00E94CBF" w:rsidRDefault="00E94CBF">
      <w:pPr>
        <w:pStyle w:val="Normal1linespace"/>
      </w:pPr>
    </w:p>
    <w:p w:rsidR="00395B24" w:rsidRDefault="00395B24">
      <w:pPr>
        <w:pStyle w:val="Normal1linespace"/>
        <w:sectPr w:rsidR="00395B24" w:rsidSect="001F24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440" w:right="1440" w:bottom="1440" w:left="1440" w:header="851" w:footer="768" w:gutter="0"/>
          <w:pgNumType w:start="1"/>
          <w:cols w:space="720"/>
          <w:noEndnote/>
          <w:titlePg/>
        </w:sectPr>
      </w:pPr>
    </w:p>
    <w:p w:rsidR="008C7167" w:rsidRPr="00045BB7" w:rsidRDefault="0011419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r w:rsidRPr="00045BB7">
        <w:rPr>
          <w:sz w:val="28"/>
          <w:szCs w:val="28"/>
        </w:rPr>
        <w:lastRenderedPageBreak/>
        <w:t>ORDERS</w:t>
      </w:r>
    </w:p>
    <w:tbl>
      <w:tblPr>
        <w:tblW w:w="0" w:type="auto"/>
        <w:tblLayout w:type="fixed"/>
        <w:tblLook w:val="0000" w:firstRow="0" w:lastRow="0" w:firstColumn="0" w:lastColumn="0" w:noHBand="0" w:noVBand="0"/>
        <w:tblCaption w:val="Parties"/>
        <w:tblDescription w:val="Parties"/>
      </w:tblPr>
      <w:tblGrid>
        <w:gridCol w:w="2376"/>
        <w:gridCol w:w="4536"/>
        <w:gridCol w:w="2330"/>
      </w:tblGrid>
      <w:tr w:rsidR="00A46CCC" w:rsidTr="00E81DA6">
        <w:tc>
          <w:tcPr>
            <w:tcW w:w="6912" w:type="dxa"/>
            <w:gridSpan w:val="2"/>
          </w:tcPr>
          <w:p w:rsidR="00A46CCC" w:rsidRPr="001765E0" w:rsidRDefault="00A46CCC" w:rsidP="00525A49">
            <w:pPr>
              <w:pStyle w:val="NormalHeadings"/>
            </w:pPr>
          </w:p>
        </w:tc>
        <w:tc>
          <w:tcPr>
            <w:tcW w:w="2330" w:type="dxa"/>
          </w:tcPr>
          <w:p w:rsidR="00A46CCC" w:rsidRDefault="00FE4D78" w:rsidP="00F92355">
            <w:pPr>
              <w:pStyle w:val="NormalHeadings"/>
              <w:jc w:val="right"/>
            </w:pPr>
            <w:bookmarkStart w:id="12" w:name="FileNo"/>
            <w:r>
              <w:t>NSD 438 of 2019</w:t>
            </w:r>
            <w:bookmarkEnd w:id="12"/>
          </w:p>
        </w:tc>
      </w:tr>
      <w:tr w:rsidR="00A76C13" w:rsidTr="00F461A4">
        <w:tc>
          <w:tcPr>
            <w:tcW w:w="9242" w:type="dxa"/>
            <w:gridSpan w:val="3"/>
          </w:tcPr>
          <w:p w:rsidR="00A76C13" w:rsidRPr="00A76C13" w:rsidRDefault="00FE4D78" w:rsidP="00FE4D78">
            <w:pPr>
              <w:pStyle w:val="NormalHeadings"/>
              <w:jc w:val="left"/>
            </w:pPr>
            <w:bookmarkStart w:id="13" w:name="InTheMatterOf"/>
            <w:r>
              <w:t xml:space="preserve"> </w:t>
            </w:r>
            <w:bookmarkEnd w:id="13"/>
          </w:p>
        </w:tc>
      </w:tr>
      <w:tr w:rsidR="00A46CCC" w:rsidTr="005041F0">
        <w:trPr>
          <w:trHeight w:val="386"/>
        </w:trPr>
        <w:tc>
          <w:tcPr>
            <w:tcW w:w="2376" w:type="dxa"/>
          </w:tcPr>
          <w:p w:rsidR="00A46CCC" w:rsidRDefault="00A46CCC" w:rsidP="005041F0">
            <w:pPr>
              <w:pStyle w:val="NormalHeadings"/>
              <w:jc w:val="left"/>
              <w:rPr>
                <w:caps/>
                <w:szCs w:val="24"/>
              </w:rPr>
            </w:pPr>
            <w:bookmarkStart w:id="14" w:name="Parties"/>
            <w:r>
              <w:rPr>
                <w:caps/>
                <w:szCs w:val="24"/>
              </w:rPr>
              <w:t>BETWEEN:</w:t>
            </w:r>
          </w:p>
        </w:tc>
        <w:tc>
          <w:tcPr>
            <w:tcW w:w="6866" w:type="dxa"/>
            <w:gridSpan w:val="2"/>
          </w:tcPr>
          <w:p w:rsidR="00FE4D78" w:rsidRDefault="00FE4D78" w:rsidP="00FE4D78">
            <w:pPr>
              <w:pStyle w:val="NormalHeadings"/>
              <w:jc w:val="left"/>
            </w:pPr>
            <w:bookmarkStart w:id="15" w:name="Applicant"/>
            <w:r>
              <w:t>STRATUS MEDICAL LLC</w:t>
            </w:r>
          </w:p>
          <w:p w:rsidR="00FE4D78" w:rsidRDefault="00FE4D78" w:rsidP="00FE4D78">
            <w:pPr>
              <w:pStyle w:val="PartyType"/>
            </w:pPr>
            <w:r>
              <w:t>Applicant</w:t>
            </w:r>
          </w:p>
          <w:bookmarkEnd w:id="15"/>
          <w:p w:rsidR="00A46CCC" w:rsidRPr="006555B4" w:rsidRDefault="00A46CCC" w:rsidP="005041F0">
            <w:pPr>
              <w:pStyle w:val="NormalHeadings"/>
              <w:jc w:val="left"/>
            </w:pPr>
          </w:p>
        </w:tc>
      </w:tr>
      <w:tr w:rsidR="00A46CCC" w:rsidTr="005041F0">
        <w:trPr>
          <w:trHeight w:val="386"/>
        </w:trPr>
        <w:tc>
          <w:tcPr>
            <w:tcW w:w="2376" w:type="dxa"/>
          </w:tcPr>
          <w:p w:rsidR="00A46CCC" w:rsidRDefault="00A46CCC" w:rsidP="005041F0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AND:</w:t>
            </w:r>
          </w:p>
        </w:tc>
        <w:tc>
          <w:tcPr>
            <w:tcW w:w="6866" w:type="dxa"/>
            <w:gridSpan w:val="2"/>
          </w:tcPr>
          <w:p w:rsidR="00FE4D78" w:rsidRDefault="00FE4D78" w:rsidP="00FE4D78">
            <w:pPr>
              <w:pStyle w:val="NormalHeadings"/>
              <w:jc w:val="left"/>
            </w:pPr>
            <w:bookmarkStart w:id="16" w:name="Respondent"/>
            <w:r>
              <w:t>DIROS TECHNOLOGY INC</w:t>
            </w:r>
          </w:p>
          <w:p w:rsidR="00FE4D78" w:rsidRDefault="00FE4D78" w:rsidP="00FE4D78">
            <w:pPr>
              <w:pStyle w:val="PartyType"/>
            </w:pPr>
            <w:r>
              <w:t>First Respondent</w:t>
            </w:r>
          </w:p>
          <w:p w:rsidR="00FE4D78" w:rsidRDefault="00FE4D78" w:rsidP="005041F0">
            <w:pPr>
              <w:pStyle w:val="NormalHeadings"/>
              <w:jc w:val="left"/>
              <w:rPr>
                <w:szCs w:val="24"/>
              </w:rPr>
            </w:pPr>
          </w:p>
          <w:p w:rsidR="00FE4D78" w:rsidRDefault="00FE4D78" w:rsidP="00FE4D78">
            <w:pPr>
              <w:pStyle w:val="NormalHeadings"/>
              <w:jc w:val="left"/>
            </w:pPr>
            <w:r>
              <w:t>M MEDICAL PTY LTD (ACN 625 734 634)</w:t>
            </w:r>
          </w:p>
          <w:p w:rsidR="00A46CCC" w:rsidRPr="006555B4" w:rsidRDefault="00FE4D78" w:rsidP="00770464">
            <w:pPr>
              <w:pStyle w:val="PartyType"/>
            </w:pPr>
            <w:r>
              <w:t>Second Respondent</w:t>
            </w:r>
            <w:bookmarkEnd w:id="16"/>
          </w:p>
        </w:tc>
      </w:tr>
      <w:tr w:rsidR="00FE4D78" w:rsidTr="00FE4D78">
        <w:trPr>
          <w:trHeight w:val="300"/>
        </w:trPr>
        <w:tc>
          <w:tcPr>
            <w:tcW w:w="2376" w:type="dxa"/>
          </w:tcPr>
          <w:p w:rsidR="00FE4D78" w:rsidRDefault="00FE4D78">
            <w:pPr>
              <w:pStyle w:val="NormalHeadings"/>
              <w:jc w:val="left"/>
              <w:rPr>
                <w:caps/>
                <w:szCs w:val="24"/>
              </w:rPr>
            </w:pPr>
            <w:bookmarkStart w:id="17" w:name="CrossClaimPosition"/>
            <w:bookmarkEnd w:id="14"/>
            <w:bookmarkEnd w:id="17"/>
          </w:p>
        </w:tc>
        <w:tc>
          <w:tcPr>
            <w:tcW w:w="6866" w:type="dxa"/>
            <w:gridSpan w:val="2"/>
          </w:tcPr>
          <w:p w:rsidR="00FE4D78" w:rsidRDefault="00FE4D78">
            <w:pPr>
              <w:pStyle w:val="NormalHeadings"/>
              <w:jc w:val="left"/>
              <w:rPr>
                <w:szCs w:val="24"/>
              </w:rPr>
            </w:pPr>
          </w:p>
        </w:tc>
      </w:tr>
      <w:tr w:rsidR="00FE4D78">
        <w:trPr>
          <w:trHeight w:val="386"/>
        </w:trPr>
        <w:tc>
          <w:tcPr>
            <w:tcW w:w="2376" w:type="dxa"/>
          </w:tcPr>
          <w:p w:rsidR="00FE4D78" w:rsidRDefault="00FE4D78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 BETWEEN:</w:t>
            </w:r>
          </w:p>
        </w:tc>
        <w:tc>
          <w:tcPr>
            <w:tcW w:w="6866" w:type="dxa"/>
            <w:gridSpan w:val="2"/>
          </w:tcPr>
          <w:p w:rsidR="00FE4D78" w:rsidRDefault="00FE4D78" w:rsidP="00FE4D78">
            <w:pPr>
              <w:pStyle w:val="NormalHeadings"/>
              <w:jc w:val="left"/>
            </w:pPr>
            <w:bookmarkStart w:id="18" w:name="Cross_Applicant"/>
            <w:r>
              <w:t>DIROS TECHNOLOGY INC</w:t>
            </w:r>
          </w:p>
          <w:p w:rsidR="00FE4D78" w:rsidRDefault="00FE4D78" w:rsidP="00FE4D78">
            <w:pPr>
              <w:pStyle w:val="PartyType"/>
            </w:pPr>
            <w:r>
              <w:t>Cross-Claimant</w:t>
            </w:r>
          </w:p>
          <w:bookmarkEnd w:id="18"/>
          <w:p w:rsidR="00FE4D78" w:rsidRDefault="00FE4D78">
            <w:pPr>
              <w:pStyle w:val="NormalHeadings"/>
              <w:jc w:val="left"/>
              <w:rPr>
                <w:szCs w:val="24"/>
              </w:rPr>
            </w:pPr>
          </w:p>
        </w:tc>
      </w:tr>
      <w:tr w:rsidR="00FE4D78">
        <w:trPr>
          <w:trHeight w:val="386"/>
        </w:trPr>
        <w:tc>
          <w:tcPr>
            <w:tcW w:w="2376" w:type="dxa"/>
          </w:tcPr>
          <w:p w:rsidR="00FE4D78" w:rsidRDefault="00FE4D78">
            <w:pPr>
              <w:pStyle w:val="NormalHeadings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AND:</w:t>
            </w:r>
          </w:p>
        </w:tc>
        <w:tc>
          <w:tcPr>
            <w:tcW w:w="6866" w:type="dxa"/>
            <w:gridSpan w:val="2"/>
          </w:tcPr>
          <w:p w:rsidR="00FE4D78" w:rsidRDefault="00FE4D78" w:rsidP="00FE4D78">
            <w:pPr>
              <w:pStyle w:val="NormalHeadings"/>
              <w:jc w:val="left"/>
            </w:pPr>
            <w:bookmarkStart w:id="19" w:name="Cross_Respondent"/>
            <w:r>
              <w:t>STRATUS MEDICAL LLC</w:t>
            </w:r>
          </w:p>
          <w:p w:rsidR="00FE4D78" w:rsidRDefault="00FE4D78" w:rsidP="00770464">
            <w:pPr>
              <w:pStyle w:val="PartyType"/>
            </w:pPr>
            <w:r>
              <w:t>Cross-Respondent</w:t>
            </w:r>
            <w:bookmarkEnd w:id="19"/>
          </w:p>
        </w:tc>
      </w:tr>
    </w:tbl>
    <w:p w:rsidR="00395B24" w:rsidRDefault="00395B24">
      <w:pPr>
        <w:pStyle w:val="NormalHeadings"/>
      </w:pPr>
    </w:p>
    <w:tbl>
      <w:tblPr>
        <w:tblW w:w="0" w:type="auto"/>
        <w:tblLayout w:type="fixed"/>
        <w:tblLook w:val="0000" w:firstRow="0" w:lastRow="0" w:firstColumn="0" w:lastColumn="0" w:noHBand="0" w:noVBand="0"/>
        <w:tblCaption w:val="Judge"/>
        <w:tblDescription w:val="Judge"/>
      </w:tblPr>
      <w:tblGrid>
        <w:gridCol w:w="2376"/>
        <w:gridCol w:w="6866"/>
      </w:tblGrid>
      <w:tr w:rsidR="00395B24">
        <w:tc>
          <w:tcPr>
            <w:tcW w:w="2376" w:type="dxa"/>
          </w:tcPr>
          <w:p w:rsidR="00395B24" w:rsidRDefault="00974709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bookmarkStart w:id="20" w:name="JudgeText"/>
            <w:r>
              <w:rPr>
                <w:caps/>
                <w:szCs w:val="24"/>
              </w:rPr>
              <w:t>order made by</w:t>
            </w:r>
            <w:bookmarkEnd w:id="20"/>
            <w:r w:rsidR="002C7385">
              <w:rPr>
                <w:caps/>
                <w:szCs w:val="24"/>
              </w:rPr>
              <w:t>:</w:t>
            </w:r>
          </w:p>
        </w:tc>
        <w:tc>
          <w:tcPr>
            <w:tcW w:w="6866" w:type="dxa"/>
          </w:tcPr>
          <w:p w:rsidR="00395B24" w:rsidRDefault="00FE4D78">
            <w:pPr>
              <w:pStyle w:val="NormalHeadings"/>
              <w:jc w:val="left"/>
              <w:rPr>
                <w:caps/>
                <w:szCs w:val="24"/>
              </w:rPr>
            </w:pPr>
            <w:bookmarkStart w:id="21" w:name="Judge"/>
            <w:r>
              <w:rPr>
                <w:caps/>
                <w:szCs w:val="24"/>
              </w:rPr>
              <w:t>NICHOLAS J</w:t>
            </w:r>
            <w:bookmarkEnd w:id="21"/>
          </w:p>
        </w:tc>
      </w:tr>
      <w:tr w:rsidR="00395B24">
        <w:tc>
          <w:tcPr>
            <w:tcW w:w="2376" w:type="dxa"/>
          </w:tcPr>
          <w:p w:rsidR="00395B24" w:rsidRDefault="002C7385">
            <w:pPr>
              <w:pStyle w:val="NormalHeadings"/>
              <w:spacing w:after="120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DATE OF ORDER:</w:t>
            </w:r>
          </w:p>
        </w:tc>
        <w:tc>
          <w:tcPr>
            <w:tcW w:w="6866" w:type="dxa"/>
          </w:tcPr>
          <w:p w:rsidR="00395B24" w:rsidRDefault="002808EB" w:rsidP="002808EB">
            <w:pPr>
              <w:pStyle w:val="NormalHeadings"/>
              <w:jc w:val="left"/>
              <w:rPr>
                <w:caps/>
                <w:szCs w:val="24"/>
              </w:rPr>
            </w:pPr>
            <w:bookmarkStart w:id="22" w:name="Judgment_Dated"/>
            <w:r>
              <w:rPr>
                <w:caps/>
                <w:szCs w:val="24"/>
              </w:rPr>
              <w:t>28 october 2021</w:t>
            </w:r>
            <w:bookmarkEnd w:id="22"/>
          </w:p>
        </w:tc>
      </w:tr>
    </w:tbl>
    <w:p w:rsidR="00AA42C8" w:rsidRDefault="00AA42C8">
      <w:pPr>
        <w:pStyle w:val="NormalHeadings"/>
        <w:rPr>
          <w:b w:val="0"/>
        </w:rPr>
      </w:pPr>
    </w:p>
    <w:p w:rsidR="00770464" w:rsidRDefault="00770464">
      <w:pPr>
        <w:pStyle w:val="NormalHeadings"/>
        <w:rPr>
          <w:b w:val="0"/>
        </w:rPr>
      </w:pPr>
    </w:p>
    <w:p w:rsidR="00395B24" w:rsidRDefault="009D3265">
      <w:pPr>
        <w:pStyle w:val="NormalHeadings"/>
      </w:pPr>
      <w:r>
        <w:t xml:space="preserve">BY CONSENT, </w:t>
      </w:r>
      <w:r w:rsidR="002C7385">
        <w:t>THE COURT ORDERS THAT:</w:t>
      </w:r>
    </w:p>
    <w:p w:rsidR="007F60DF" w:rsidRDefault="007F60DF" w:rsidP="00243E5E">
      <w:pPr>
        <w:pStyle w:val="NormalHeadings"/>
      </w:pPr>
    </w:p>
    <w:p w:rsidR="001A6C52" w:rsidRDefault="000202D4" w:rsidP="00A02146">
      <w:pPr>
        <w:pStyle w:val="Order1"/>
      </w:pPr>
      <w:r>
        <w:t xml:space="preserve">Pursuant to </w:t>
      </w:r>
      <w:r w:rsidR="00DC727D">
        <w:t>s </w:t>
      </w:r>
      <w:r>
        <w:t xml:space="preserve">105(1) of the </w:t>
      </w:r>
      <w:r w:rsidRPr="000202D4">
        <w:rPr>
          <w:i/>
        </w:rPr>
        <w:t>Patents Act 1990</w:t>
      </w:r>
      <w:r>
        <w:t xml:space="preserve"> (</w:t>
      </w:r>
      <w:proofErr w:type="spellStart"/>
      <w:r>
        <w:t>Cth</w:t>
      </w:r>
      <w:proofErr w:type="spellEnd"/>
      <w:r>
        <w:t xml:space="preserve">), </w:t>
      </w:r>
      <w:r w:rsidR="00C14A71">
        <w:t xml:space="preserve">the Court directs that </w:t>
      </w:r>
      <w:r>
        <w:t xml:space="preserve">Australian Standard Patent No 2015261694 </w:t>
      </w:r>
      <w:r w:rsidR="00C14A71">
        <w:t xml:space="preserve">be amended </w:t>
      </w:r>
      <w:r>
        <w:t>in the terms set out in the Statement of Proposed Amendment, a copy of which is Annexure A to these orders.</w:t>
      </w:r>
    </w:p>
    <w:p w:rsidR="000202D4" w:rsidRDefault="000202D4" w:rsidP="00386086">
      <w:pPr>
        <w:pStyle w:val="Order1"/>
      </w:pPr>
      <w:r>
        <w:t>Leave be granted to the applicant/cross-respondent to discontinue the proceeding with no order as to costs.</w:t>
      </w:r>
    </w:p>
    <w:p w:rsidR="000202D4" w:rsidRDefault="000202D4" w:rsidP="007D2608">
      <w:pPr>
        <w:pStyle w:val="Order1"/>
      </w:pPr>
      <w:r>
        <w:t xml:space="preserve">Leave be granted to the </w:t>
      </w:r>
      <w:r w:rsidR="00C5591F">
        <w:t xml:space="preserve">first </w:t>
      </w:r>
      <w:r>
        <w:t>respondent/cross-claimant to discontinue its cross-claim filed in the proceeding with no order as to costs.</w:t>
      </w:r>
    </w:p>
    <w:p w:rsidR="000202D4" w:rsidRDefault="000202D4" w:rsidP="009A6DD8">
      <w:pPr>
        <w:pStyle w:val="Order1"/>
      </w:pPr>
      <w:r>
        <w:t xml:space="preserve">The order made on 25 March 2020 (and the order made on 9 April 2020 varying that order) requiring the applicant/cross-respondent to provide interim security for the </w:t>
      </w:r>
      <w:r w:rsidR="00C5591F">
        <w:t xml:space="preserve">first </w:t>
      </w:r>
      <w:r>
        <w:t>respondent/cross-claimant’s costs in the amount of US$150,000 be vacated and the security be returned to the applicant/cross-respondent.</w:t>
      </w:r>
    </w:p>
    <w:p w:rsidR="000202D4" w:rsidRDefault="000202D4" w:rsidP="000202D4">
      <w:pPr>
        <w:pStyle w:val="Order1"/>
      </w:pPr>
      <w:r w:rsidRPr="000202D4">
        <w:t>All previous costs orders, including with respect to reserved costs, be vacated.</w:t>
      </w:r>
    </w:p>
    <w:p w:rsidR="001A6C52" w:rsidRDefault="001A6C52" w:rsidP="001A6C52">
      <w:pPr>
        <w:pStyle w:val="BodyText"/>
      </w:pPr>
    </w:p>
    <w:p w:rsidR="0050309C" w:rsidRDefault="00FE4D78" w:rsidP="004D53E5">
      <w:pPr>
        <w:pStyle w:val="SingleSpace"/>
      </w:pPr>
      <w:bookmarkStart w:id="23" w:name="OrdersStatement"/>
      <w:r>
        <w:t>Note:</w:t>
      </w:r>
      <w:r>
        <w:tab/>
        <w:t xml:space="preserve">Entry of orders is dealt with in Rule 39.32 of the </w:t>
      </w:r>
      <w:r>
        <w:rPr>
          <w:i/>
        </w:rPr>
        <w:t>Federal Court Rules 2011</w:t>
      </w:r>
      <w:r>
        <w:t>.</w:t>
      </w:r>
      <w:bookmarkEnd w:id="23"/>
    </w:p>
    <w:p w:rsidR="00AA42C8" w:rsidRDefault="00AA42C8">
      <w:pPr>
        <w:spacing w:line="240" w:lineRule="auto"/>
        <w:jc w:val="left"/>
        <w:rPr>
          <w:szCs w:val="22"/>
        </w:rPr>
      </w:pPr>
      <w:r>
        <w:br w:type="page"/>
      </w:r>
    </w:p>
    <w:p w:rsidR="00AA42C8" w:rsidRPr="00AA42C8" w:rsidRDefault="00AA42C8" w:rsidP="00EA6ABC">
      <w:pPr>
        <w:pStyle w:val="SingleSpace"/>
        <w:jc w:val="center"/>
        <w:rPr>
          <w:b/>
        </w:rPr>
      </w:pPr>
      <w:r w:rsidRPr="00AA42C8">
        <w:rPr>
          <w:b/>
        </w:rPr>
        <w:lastRenderedPageBreak/>
        <w:t>Annexure A – Statement of Proposed Amendment</w:t>
      </w:r>
    </w:p>
    <w:p w:rsidR="00AA42C8" w:rsidRDefault="00AA42C8" w:rsidP="00AA42C8">
      <w:pPr>
        <w:pStyle w:val="SingleSpace"/>
      </w:pPr>
    </w:p>
    <w:p w:rsidR="00AA42C8" w:rsidRDefault="00AA42C8" w:rsidP="00AA42C8">
      <w:pPr>
        <w:pStyle w:val="SingleSpace"/>
      </w:pPr>
    </w:p>
    <w:p w:rsidR="00EA6ABC" w:rsidRDefault="00EA6ABC" w:rsidP="00AA42C8">
      <w:pPr>
        <w:pStyle w:val="SingleSpace"/>
      </w:pPr>
    </w:p>
    <w:p w:rsidR="00AA42C8" w:rsidRDefault="00AA42C8" w:rsidP="00AA42C8">
      <w:pPr>
        <w:pStyle w:val="SingleSpace"/>
        <w:spacing w:line="360" w:lineRule="auto"/>
      </w:pPr>
      <w:r>
        <w:t>The particulars of the amendment to Australian Standard Patent No 2015261694 sought by the applicant/cross-respondent are as follows:</w:t>
      </w:r>
    </w:p>
    <w:p w:rsidR="00AA42C8" w:rsidRDefault="00AA42C8" w:rsidP="00AA42C8">
      <w:pPr>
        <w:pStyle w:val="SingleSpace"/>
        <w:spacing w:line="360" w:lineRule="auto"/>
      </w:pPr>
    </w:p>
    <w:p w:rsidR="00AA42C8" w:rsidRDefault="00AA42C8" w:rsidP="00AA42C8">
      <w:pPr>
        <w:pStyle w:val="SingleSpace"/>
        <w:spacing w:line="360" w:lineRule="auto"/>
      </w:pPr>
      <w:r>
        <w:t>1.</w:t>
      </w:r>
      <w:r>
        <w:tab/>
        <w:t>In claim 1, replace “ablation” with “</w:t>
      </w:r>
      <w:proofErr w:type="spellStart"/>
      <w:r>
        <w:t>neurotomy</w:t>
      </w:r>
      <w:proofErr w:type="spellEnd"/>
      <w:r>
        <w:t>”.</w:t>
      </w:r>
    </w:p>
    <w:p w:rsidR="00AA42C8" w:rsidRDefault="00AA42C8" w:rsidP="00AA42C8">
      <w:pPr>
        <w:pStyle w:val="SingleSpace"/>
        <w:spacing w:line="360" w:lineRule="auto"/>
      </w:pPr>
    </w:p>
    <w:p w:rsidR="00AA42C8" w:rsidRDefault="00AA42C8" w:rsidP="004D53E5">
      <w:pPr>
        <w:pStyle w:val="SingleSpace"/>
      </w:pPr>
    </w:p>
    <w:p w:rsidR="00E23577" w:rsidRDefault="00E23577" w:rsidP="002B0E91">
      <w:pPr>
        <w:pStyle w:val="BodyText"/>
      </w:pPr>
    </w:p>
    <w:p w:rsidR="00395B24" w:rsidRDefault="00395B24">
      <w:pPr>
        <w:pStyle w:val="NormalHeadings"/>
        <w:spacing w:before="240" w:after="120"/>
        <w:rPr>
          <w:b w:val="0"/>
        </w:rPr>
        <w:sectPr w:rsidR="00395B24" w:rsidSect="0092590B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1440" w:right="1440" w:bottom="1440" w:left="1440" w:header="851" w:footer="851" w:gutter="0"/>
          <w:pgNumType w:fmt="lowerRoman" w:start="1"/>
          <w:cols w:space="720"/>
          <w:noEndnote/>
          <w:titlePg/>
        </w:sectPr>
      </w:pPr>
    </w:p>
    <w:p w:rsidR="00484F6D" w:rsidRPr="00045BB7" w:rsidRDefault="00484F6D" w:rsidP="00045BB7">
      <w:pPr>
        <w:pStyle w:val="NormalHeadings"/>
        <w:spacing w:line="480" w:lineRule="auto"/>
        <w:jc w:val="center"/>
        <w:rPr>
          <w:sz w:val="28"/>
          <w:szCs w:val="28"/>
        </w:rPr>
      </w:pPr>
      <w:bookmarkStart w:id="24" w:name="ReasonsPage"/>
      <w:bookmarkEnd w:id="24"/>
      <w:r w:rsidRPr="00045BB7">
        <w:rPr>
          <w:sz w:val="28"/>
          <w:szCs w:val="28"/>
        </w:rPr>
        <w:lastRenderedPageBreak/>
        <w:t>REASONS FOR JUDGMENT</w:t>
      </w:r>
    </w:p>
    <w:p w:rsidR="00694BEB" w:rsidRDefault="00FE4D78" w:rsidP="005E0510">
      <w:pPr>
        <w:pStyle w:val="NormalHeadings"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NICHOLAS J:</w:t>
      </w:r>
    </w:p>
    <w:p w:rsidR="00CD1346" w:rsidRDefault="007B7FCC" w:rsidP="007B7FCC">
      <w:pPr>
        <w:pStyle w:val="ParaNumbering"/>
      </w:pPr>
      <w:r>
        <w:t xml:space="preserve">In this proceeding the applicant sought relief against the respondents for infringement of </w:t>
      </w:r>
      <w:r w:rsidRPr="007B7FCC">
        <w:t xml:space="preserve">Australian </w:t>
      </w:r>
      <w:r>
        <w:t xml:space="preserve">Standard </w:t>
      </w:r>
      <w:r w:rsidRPr="007B7FCC">
        <w:t>Patent No 2015261694</w:t>
      </w:r>
      <w:r>
        <w:t xml:space="preserve"> (“the </w:t>
      </w:r>
      <w:r w:rsidR="00A70839">
        <w:t xml:space="preserve">694 </w:t>
      </w:r>
      <w:r>
        <w:t xml:space="preserve">Patent”).  </w:t>
      </w:r>
      <w:r w:rsidR="004249B9">
        <w:t xml:space="preserve">The proceeding was defended including by way of a cross-claim seeking revocation of (inter alia) claim 1.  </w:t>
      </w:r>
      <w:r>
        <w:t xml:space="preserve">The proceeding was settled before the commencement of </w:t>
      </w:r>
      <w:r w:rsidR="00F25D9E">
        <w:t xml:space="preserve">the </w:t>
      </w:r>
      <w:r>
        <w:t xml:space="preserve">trial.  The parties entered into a settlement agreement pursuant to which they agreed to various consent orders which I </w:t>
      </w:r>
      <w:r w:rsidR="00A1197C">
        <w:t>will make (subject to some minor amendments)</w:t>
      </w:r>
      <w:r>
        <w:t xml:space="preserve">.  Those orders include an order pursuant to s 105(1) of the </w:t>
      </w:r>
      <w:r w:rsidRPr="007B7FCC">
        <w:rPr>
          <w:i/>
        </w:rPr>
        <w:t>Patents Act 1990</w:t>
      </w:r>
      <w:r>
        <w:t xml:space="preserve"> (</w:t>
      </w:r>
      <w:proofErr w:type="spellStart"/>
      <w:r>
        <w:t>Cth</w:t>
      </w:r>
      <w:proofErr w:type="spellEnd"/>
      <w:r>
        <w:t xml:space="preserve">) (“the Act”) </w:t>
      </w:r>
      <w:r w:rsidR="00A1197C">
        <w:t>directing the amendment of</w:t>
      </w:r>
      <w:r>
        <w:t xml:space="preserve"> the </w:t>
      </w:r>
      <w:r w:rsidR="00C5591F">
        <w:t xml:space="preserve">694 </w:t>
      </w:r>
      <w:r>
        <w:t xml:space="preserve">Patent.  </w:t>
      </w:r>
    </w:p>
    <w:p w:rsidR="007B7FCC" w:rsidRDefault="007B7FCC" w:rsidP="007B7FCC">
      <w:pPr>
        <w:pStyle w:val="ParaNumbering"/>
      </w:pPr>
      <w:r>
        <w:t>In support of the application for the order under s 105(1) of the Act, the applicant</w:t>
      </w:r>
      <w:r w:rsidR="00C5591F">
        <w:t>, which is the patentee,</w:t>
      </w:r>
      <w:r>
        <w:t xml:space="preserve"> has filed a detailed written submission referring to the evidence relied upon in support of the application and the </w:t>
      </w:r>
      <w:r w:rsidR="004249B9">
        <w:t xml:space="preserve">principles governing the </w:t>
      </w:r>
      <w:r>
        <w:t xml:space="preserve">post-grant amendment of </w:t>
      </w:r>
      <w:r w:rsidR="0054102B">
        <w:t xml:space="preserve">patent </w:t>
      </w:r>
      <w:r>
        <w:t xml:space="preserve">claims.  </w:t>
      </w:r>
      <w:r w:rsidR="00C5591F">
        <w:t>This evidence includes a copy of the complete specification of the 694 Patent as filed on 27 November 2015.</w:t>
      </w:r>
    </w:p>
    <w:p w:rsidR="00A70839" w:rsidRDefault="00A70839" w:rsidP="00A70839">
      <w:pPr>
        <w:pStyle w:val="ParaNumbering"/>
      </w:pPr>
      <w:r w:rsidRPr="00A70839">
        <w:t xml:space="preserve">The 694 Patent is entitled “Methods and systems for spinal radio frequency </w:t>
      </w:r>
      <w:proofErr w:type="spellStart"/>
      <w:r w:rsidRPr="00A70839">
        <w:t>neurotomy</w:t>
      </w:r>
      <w:proofErr w:type="spellEnd"/>
      <w:r w:rsidRPr="00A70839">
        <w:t xml:space="preserve">”. </w:t>
      </w:r>
      <w:r>
        <w:t xml:space="preserve"> </w:t>
      </w:r>
      <w:r w:rsidRPr="00A70839">
        <w:t>The first paragraph of the “summary” states that:</w:t>
      </w:r>
    </w:p>
    <w:p w:rsidR="00A70839" w:rsidRDefault="00A70839" w:rsidP="00A70839">
      <w:pPr>
        <w:pStyle w:val="Quote1"/>
        <w:spacing w:after="360"/>
      </w:pPr>
      <w:r w:rsidRPr="00A70839">
        <w:t xml:space="preserve">The present disclosure is directed towards improved methods, systems and related apparatuses for performing thermal ablation in general, and in particular, improved methods, systems, and related apparatuses for performing RF </w:t>
      </w:r>
      <w:proofErr w:type="spellStart"/>
      <w:r w:rsidRPr="00A70839">
        <w:t>neurotomy</w:t>
      </w:r>
      <w:proofErr w:type="spellEnd"/>
      <w:r w:rsidRPr="00A70839">
        <w:t>, specifically in the region of the spine of a patient.</w:t>
      </w:r>
    </w:p>
    <w:p w:rsidR="00A70839" w:rsidRDefault="00A70839" w:rsidP="00A70839">
      <w:pPr>
        <w:pStyle w:val="ParaNumbering"/>
      </w:pPr>
      <w:r w:rsidRPr="00A70839">
        <w:t xml:space="preserve">Radiofrequency </w:t>
      </w:r>
      <w:proofErr w:type="spellStart"/>
      <w:r w:rsidR="00DC727D">
        <w:t>neurotomy</w:t>
      </w:r>
      <w:proofErr w:type="spellEnd"/>
      <w:r w:rsidR="00DC727D">
        <w:t xml:space="preserve"> </w:t>
      </w:r>
      <w:r w:rsidRPr="00A70839">
        <w:t xml:space="preserve">or RF </w:t>
      </w:r>
      <w:proofErr w:type="spellStart"/>
      <w:r w:rsidRPr="00A70839">
        <w:t>neurotomy</w:t>
      </w:r>
      <w:proofErr w:type="spellEnd"/>
      <w:r w:rsidRPr="00A70839">
        <w:t xml:space="preserve"> (also known as RF ablation of nerves or RF lesion of nerves) is practised by doctors who specialise in the treatment of pain. </w:t>
      </w:r>
      <w:r>
        <w:t xml:space="preserve"> </w:t>
      </w:r>
      <w:r w:rsidRPr="00A70839">
        <w:t xml:space="preserve">As the 694 Patent notes, RF </w:t>
      </w:r>
      <w:proofErr w:type="spellStart"/>
      <w:r w:rsidRPr="00A70839">
        <w:t>neurotomy</w:t>
      </w:r>
      <w:proofErr w:type="spellEnd"/>
      <w:r w:rsidRPr="00A70839">
        <w:t xml:space="preserve"> “uses RF energy to cauterize a target nerve to disrupt the ability of the nerve to transmit pain signals to the brain”. </w:t>
      </w:r>
      <w:r>
        <w:t xml:space="preserve"> </w:t>
      </w:r>
      <w:r w:rsidRPr="00A70839">
        <w:t xml:space="preserve">It is used to treat pain by targeting and </w:t>
      </w:r>
      <w:proofErr w:type="spellStart"/>
      <w:r w:rsidRPr="00A70839">
        <w:t>lesioning</w:t>
      </w:r>
      <w:proofErr w:type="spellEnd"/>
      <w:r w:rsidRPr="00A70839">
        <w:t xml:space="preserve"> nerves in any of a number of anatomical spaces, including, for example, treating </w:t>
      </w:r>
      <w:r w:rsidR="0054102B">
        <w:t xml:space="preserve">joint </w:t>
      </w:r>
      <w:r w:rsidRPr="00A70839">
        <w:t>pain</w:t>
      </w:r>
      <w:r w:rsidR="00DC727D">
        <w:t xml:space="preserve"> such as spinal joint pain</w:t>
      </w:r>
      <w:r w:rsidRPr="00A70839">
        <w:t>.</w:t>
      </w:r>
    </w:p>
    <w:p w:rsidR="00A70839" w:rsidRDefault="00A70839" w:rsidP="00A70839">
      <w:pPr>
        <w:pStyle w:val="ParaNumbering"/>
      </w:pPr>
      <w:r w:rsidRPr="00A70839">
        <w:t>Claim 1 of the 694 Patent is to “</w:t>
      </w:r>
      <w:r w:rsidR="008F048A">
        <w:t>[a]</w:t>
      </w:r>
      <w:r w:rsidRPr="00A70839">
        <w:t xml:space="preserve"> radiofrequency ablation system including” a combination of features. </w:t>
      </w:r>
      <w:r w:rsidR="00870B0A">
        <w:t xml:space="preserve"> </w:t>
      </w:r>
      <w:r w:rsidRPr="00A70839">
        <w:t xml:space="preserve">Stratus’s position is that, when read in light of the specification, claim 1 is </w:t>
      </w:r>
      <w:r w:rsidR="008F048A">
        <w:t xml:space="preserve">a product claim </w:t>
      </w:r>
      <w:r w:rsidRPr="00A70839">
        <w:t xml:space="preserve">limited to devices that are suitable for RF </w:t>
      </w:r>
      <w:proofErr w:type="spellStart"/>
      <w:r w:rsidRPr="00A70839">
        <w:t>neurotomy</w:t>
      </w:r>
      <w:proofErr w:type="spellEnd"/>
      <w:r w:rsidRPr="00A70839">
        <w:t xml:space="preserve">. </w:t>
      </w:r>
      <w:r>
        <w:t xml:space="preserve"> </w:t>
      </w:r>
      <w:r w:rsidRPr="00A70839">
        <w:t xml:space="preserve">The dependent product claims 2 </w:t>
      </w:r>
      <w:r w:rsidRPr="00A70839">
        <w:lastRenderedPageBreak/>
        <w:t xml:space="preserve">to 34 include additional features. </w:t>
      </w:r>
      <w:r>
        <w:t xml:space="preserve"> </w:t>
      </w:r>
      <w:r w:rsidRPr="00A70839">
        <w:t>The amendment replace</w:t>
      </w:r>
      <w:r w:rsidR="004249B9">
        <w:t>s</w:t>
      </w:r>
      <w:r w:rsidRPr="00A70839">
        <w:t xml:space="preserve"> the word “ablation” in claim 1 with “</w:t>
      </w:r>
      <w:proofErr w:type="spellStart"/>
      <w:r w:rsidRPr="00A70839">
        <w:t>neurotomy</w:t>
      </w:r>
      <w:proofErr w:type="spellEnd"/>
      <w:r w:rsidRPr="00A70839">
        <w:t>”.</w:t>
      </w:r>
    </w:p>
    <w:p w:rsidR="00C5591F" w:rsidRDefault="00A70839" w:rsidP="00A70839">
      <w:pPr>
        <w:pStyle w:val="ParaNumbering"/>
      </w:pPr>
      <w:r w:rsidRPr="00A70839">
        <w:t>Section 102 of the Act prohibits an amendment that would</w:t>
      </w:r>
      <w:r w:rsidR="00062013">
        <w:t xml:space="preserve"> </w:t>
      </w:r>
      <w:r w:rsidRPr="00A70839">
        <w:t>cause the</w:t>
      </w:r>
      <w:r w:rsidR="00062013">
        <w:t xml:space="preserve"> complete</w:t>
      </w:r>
      <w:r w:rsidRPr="00A70839">
        <w:t xml:space="preserve"> specification to claim something that</w:t>
      </w:r>
      <w:r w:rsidR="00C5591F">
        <w:t>:</w:t>
      </w:r>
    </w:p>
    <w:p w:rsidR="00C5591F" w:rsidRDefault="00A70839" w:rsidP="00C5591F">
      <w:pPr>
        <w:pStyle w:val="FCBullets"/>
      </w:pPr>
      <w:r w:rsidRPr="00A70839">
        <w:t xml:space="preserve">extends beyond what was </w:t>
      </w:r>
      <w:r w:rsidR="00A1197C">
        <w:t xml:space="preserve">claimed or </w:t>
      </w:r>
      <w:r w:rsidRPr="00A70839">
        <w:t>disclosed in the complete specification as filed</w:t>
      </w:r>
      <w:r w:rsidR="00A1197C">
        <w:t xml:space="preserve"> </w:t>
      </w:r>
      <w:r w:rsidR="00062013">
        <w:t xml:space="preserve">taken together with </w:t>
      </w:r>
      <w:r w:rsidR="00A1197C">
        <w:t>any other prescribed documents</w:t>
      </w:r>
      <w:r w:rsidR="00C5591F">
        <w:t>;</w:t>
      </w:r>
      <w:r w:rsidRPr="00A70839">
        <w:t xml:space="preserve"> </w:t>
      </w:r>
    </w:p>
    <w:p w:rsidR="00C5591F" w:rsidRDefault="00A70839" w:rsidP="00C5591F">
      <w:pPr>
        <w:pStyle w:val="FCBullets"/>
      </w:pPr>
      <w:r w:rsidRPr="00A70839">
        <w:t xml:space="preserve">would </w:t>
      </w:r>
      <w:r w:rsidR="00A1197C">
        <w:t xml:space="preserve">result in a </w:t>
      </w:r>
      <w:r w:rsidRPr="00A70839">
        <w:t>claim that would not in substance fall within the</w:t>
      </w:r>
      <w:r w:rsidR="00A1197C">
        <w:t xml:space="preserve"> scope of the</w:t>
      </w:r>
      <w:r w:rsidRPr="00A70839">
        <w:t xml:space="preserve"> claims </w:t>
      </w:r>
      <w:r w:rsidR="00A1197C">
        <w:t xml:space="preserve">before </w:t>
      </w:r>
      <w:r w:rsidRPr="00A70839">
        <w:t>amendment</w:t>
      </w:r>
      <w:r w:rsidR="00C5591F">
        <w:t xml:space="preserve">; </w:t>
      </w:r>
      <w:r w:rsidRPr="00A70839">
        <w:t xml:space="preserve">or </w:t>
      </w:r>
    </w:p>
    <w:p w:rsidR="00A70839" w:rsidRDefault="00C5591F" w:rsidP="00C5591F">
      <w:pPr>
        <w:pStyle w:val="FCBullets"/>
      </w:pPr>
      <w:r>
        <w:t xml:space="preserve">would </w:t>
      </w:r>
      <w:r w:rsidR="00A70839" w:rsidRPr="00A70839">
        <w:t xml:space="preserve">cause the </w:t>
      </w:r>
      <w:r w:rsidR="00062013">
        <w:t xml:space="preserve">complete </w:t>
      </w:r>
      <w:r w:rsidR="00A70839" w:rsidRPr="00A70839">
        <w:t xml:space="preserve">specification not to comply with </w:t>
      </w:r>
      <w:proofErr w:type="spellStart"/>
      <w:r w:rsidR="00A70839" w:rsidRPr="00A70839">
        <w:t>ss</w:t>
      </w:r>
      <w:proofErr w:type="spellEnd"/>
      <w:r w:rsidR="00A70839" w:rsidRPr="00A70839">
        <w:t xml:space="preserve"> 40(2), (3) or (3A)</w:t>
      </w:r>
      <w:r w:rsidR="00A1197C">
        <w:t xml:space="preserve"> of the Act</w:t>
      </w:r>
      <w:r w:rsidR="00A70839" w:rsidRPr="00A70839">
        <w:t>.</w:t>
      </w:r>
    </w:p>
    <w:p w:rsidR="00C44FE1" w:rsidRDefault="00A70839" w:rsidP="00C44FE1">
      <w:pPr>
        <w:pStyle w:val="ParaNumbering"/>
      </w:pPr>
      <w:r>
        <w:t>In its written submission the applicant refers to expert affidavit evidence on which it relies in support of the amendment indicating that, in the context of the patent specification, the term “</w:t>
      </w:r>
      <w:r w:rsidRPr="00A70839">
        <w:t>ablation</w:t>
      </w:r>
      <w:r>
        <w:t>”</w:t>
      </w:r>
      <w:r w:rsidRPr="00A70839">
        <w:t xml:space="preserve"> </w:t>
      </w:r>
      <w:r>
        <w:t>in claim 1 is interchangeable with the term “</w:t>
      </w:r>
      <w:proofErr w:type="spellStart"/>
      <w:r w:rsidRPr="00A70839">
        <w:t>neurotomy</w:t>
      </w:r>
      <w:proofErr w:type="spellEnd"/>
      <w:r>
        <w:t xml:space="preserve">”.  There is </w:t>
      </w:r>
      <w:r w:rsidR="00C5591F">
        <w:t xml:space="preserve">also </w:t>
      </w:r>
      <w:r>
        <w:t xml:space="preserve">evidence from expert witnesses to indicate that a skilled addressee would understand the 694 Patent to be directed </w:t>
      </w:r>
      <w:r w:rsidR="00C44FE1">
        <w:t xml:space="preserve">to </w:t>
      </w:r>
      <w:r w:rsidR="008F048A">
        <w:t xml:space="preserve">the design of </w:t>
      </w:r>
      <w:r w:rsidR="00C44FE1">
        <w:t xml:space="preserve">a radio frequency ablation device for use in </w:t>
      </w:r>
      <w:proofErr w:type="spellStart"/>
      <w:r w:rsidR="00C44FE1" w:rsidRPr="00A70839">
        <w:t>neurotomy</w:t>
      </w:r>
      <w:proofErr w:type="spellEnd"/>
      <w:r w:rsidR="00C44FE1">
        <w:t xml:space="preserve"> and that claim 1 would be understood on that basis.  </w:t>
      </w:r>
    </w:p>
    <w:p w:rsidR="00C5591F" w:rsidRDefault="004249B9" w:rsidP="0053411D">
      <w:pPr>
        <w:pStyle w:val="ParaNumbering"/>
      </w:pPr>
      <w:r>
        <w:t xml:space="preserve">It is not necessary to determine whether claim 1 in its unamended form should be understood as referring to </w:t>
      </w:r>
      <w:r w:rsidR="00CA40BB">
        <w:t xml:space="preserve">a radiofrequency </w:t>
      </w:r>
      <w:proofErr w:type="spellStart"/>
      <w:r w:rsidR="00062013" w:rsidRPr="00A70839">
        <w:t>neurotomy</w:t>
      </w:r>
      <w:proofErr w:type="spellEnd"/>
      <w:r w:rsidR="00CA40BB">
        <w:t xml:space="preserve"> system</w:t>
      </w:r>
      <w:r w:rsidR="00062013">
        <w:t xml:space="preserve"> </w:t>
      </w:r>
      <w:r>
        <w:t>rather than</w:t>
      </w:r>
      <w:r w:rsidR="00062013" w:rsidRPr="00062013">
        <w:t xml:space="preserve"> </w:t>
      </w:r>
      <w:r w:rsidR="00CA40BB">
        <w:t xml:space="preserve">a radiofrequency </w:t>
      </w:r>
      <w:r w:rsidR="00062013">
        <w:t>ablation</w:t>
      </w:r>
      <w:r w:rsidR="00CA40BB">
        <w:t xml:space="preserve"> system</w:t>
      </w:r>
      <w:r>
        <w:t xml:space="preserve">.  </w:t>
      </w:r>
      <w:r w:rsidR="008F048A">
        <w:t>I am satisfied that claim 1 in its amended form does not claim matter in substance not disclosed in the specification as filed or</w:t>
      </w:r>
      <w:r w:rsidR="0054102B">
        <w:t xml:space="preserve"> matter</w:t>
      </w:r>
      <w:r w:rsidR="008F048A">
        <w:t xml:space="preserve"> outside the scope of claim 1 in its unamended form.  T</w:t>
      </w:r>
      <w:r>
        <w:t xml:space="preserve">he amendment will </w:t>
      </w:r>
      <w:r w:rsidR="00C44FE1">
        <w:t xml:space="preserve">have a narrowing effect on the scope of the claim.  </w:t>
      </w:r>
      <w:r w:rsidR="0054102B">
        <w:t>T</w:t>
      </w:r>
      <w:r w:rsidR="00C5591F">
        <w:t xml:space="preserve">here is </w:t>
      </w:r>
      <w:r w:rsidR="0054102B">
        <w:t xml:space="preserve">also </w:t>
      </w:r>
      <w:r w:rsidR="00C5591F">
        <w:t xml:space="preserve">no reason to think that </w:t>
      </w:r>
      <w:r w:rsidR="00A1197C">
        <w:t>the amendment</w:t>
      </w:r>
      <w:r w:rsidR="00C5591F">
        <w:t xml:space="preserve"> will cause the specification not to comply with </w:t>
      </w:r>
      <w:proofErr w:type="spellStart"/>
      <w:r w:rsidR="00C5591F">
        <w:t>ss</w:t>
      </w:r>
      <w:proofErr w:type="spellEnd"/>
      <w:r w:rsidR="00C5591F">
        <w:t> 40(2), (3) or (3A) of the Act.</w:t>
      </w:r>
      <w:r w:rsidR="00062013">
        <w:t xml:space="preserve">  In fact, the amendment will remove ambiguity from claim 1 and the dependent claims.</w:t>
      </w:r>
      <w:r w:rsidR="00C5591F">
        <w:t xml:space="preserve"> </w:t>
      </w:r>
    </w:p>
    <w:p w:rsidR="00C5591F" w:rsidRDefault="00C44FE1" w:rsidP="0053411D">
      <w:pPr>
        <w:pStyle w:val="ParaNumbering"/>
      </w:pPr>
      <w:r>
        <w:t xml:space="preserve">I am satisfied that the amendment complies with s 102 of the Act.  </w:t>
      </w:r>
    </w:p>
    <w:p w:rsidR="00C44FE1" w:rsidRDefault="008F048A" w:rsidP="0053411D">
      <w:pPr>
        <w:pStyle w:val="ParaNumbering"/>
      </w:pPr>
      <w:r>
        <w:t>T</w:t>
      </w:r>
      <w:r w:rsidR="00C44FE1">
        <w:t xml:space="preserve">here are </w:t>
      </w:r>
      <w:r>
        <w:t xml:space="preserve">no </w:t>
      </w:r>
      <w:r w:rsidR="00C44FE1">
        <w:t xml:space="preserve">discretionary reasons which </w:t>
      </w:r>
      <w:r w:rsidR="00C5591F">
        <w:t xml:space="preserve">I know of that </w:t>
      </w:r>
      <w:r w:rsidR="00C44FE1">
        <w:t xml:space="preserve">would </w:t>
      </w:r>
      <w:r w:rsidR="00062013">
        <w:t>lead me not to make the order under s 105(1) of the Act which the applicant seeks</w:t>
      </w:r>
      <w:r w:rsidR="00C44FE1">
        <w:t xml:space="preserve">.  </w:t>
      </w:r>
    </w:p>
    <w:p w:rsidR="00C44FE1" w:rsidRDefault="00C44FE1" w:rsidP="00C44FE1">
      <w:pPr>
        <w:pStyle w:val="ParaNumbering"/>
      </w:pPr>
      <w:r>
        <w:t>In the result I am satisfied that the order sought by the applicant for the amendment of claim 1 of the 694 Patent should be made.</w:t>
      </w:r>
    </w:p>
    <w:p w:rsidR="00C44FE1" w:rsidRDefault="00C44FE1" w:rsidP="00C44FE1">
      <w:pPr>
        <w:pStyle w:val="ParaNumbering"/>
      </w:pPr>
      <w:r>
        <w:lastRenderedPageBreak/>
        <w:t xml:space="preserve">Orders accordingly. </w:t>
      </w:r>
    </w:p>
    <w:p w:rsidR="00FE4D78" w:rsidRDefault="00FE4D78" w:rsidP="00815065">
      <w:pPr>
        <w:pStyle w:val="BodyText"/>
      </w:pPr>
      <w:bookmarkStart w:id="25" w:name="Certification"/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FE4D78" w:rsidRPr="00FE4D78">
        <w:tc>
          <w:tcPr>
            <w:tcW w:w="3794" w:type="dxa"/>
            <w:shd w:val="clear" w:color="auto" w:fill="auto"/>
          </w:tcPr>
          <w:p w:rsidR="00FE4D78" w:rsidRPr="00FE4D78" w:rsidRDefault="00FE4D78" w:rsidP="00FE4D78">
            <w:pPr>
              <w:pStyle w:val="Normal1linespace"/>
            </w:pPr>
            <w:r w:rsidRPr="00FE4D78">
              <w:t xml:space="preserve">I certify that the preceding </w:t>
            </w:r>
            <w:bookmarkStart w:id="26" w:name="NumberWord"/>
            <w:r w:rsidR="00003157">
              <w:t>twelve</w:t>
            </w:r>
            <w:bookmarkEnd w:id="26"/>
            <w:r w:rsidRPr="00FE4D78">
              <w:t xml:space="preserve"> (</w:t>
            </w:r>
            <w:bookmarkStart w:id="27" w:name="NumberNumeral"/>
            <w:r w:rsidR="00003157">
              <w:t>12</w:t>
            </w:r>
            <w:bookmarkEnd w:id="27"/>
            <w:r w:rsidRPr="00FE4D78">
              <w:t xml:space="preserve">) numbered </w:t>
            </w:r>
            <w:bookmarkStart w:id="28" w:name="CertPara"/>
            <w:r w:rsidR="00003157">
              <w:t>paragraphs are</w:t>
            </w:r>
            <w:bookmarkEnd w:id="28"/>
            <w:r w:rsidRPr="00FE4D78">
              <w:t xml:space="preserve"> a true copy of the Reasons for Judgment of </w:t>
            </w:r>
            <w:bookmarkStart w:id="29" w:name="bkHonourable"/>
            <w:r w:rsidRPr="00FE4D78">
              <w:t xml:space="preserve">the Honourable </w:t>
            </w:r>
            <w:bookmarkStart w:id="30" w:name="Justice"/>
            <w:bookmarkEnd w:id="29"/>
            <w:r>
              <w:t>Justice Nicholas</w:t>
            </w:r>
            <w:bookmarkEnd w:id="30"/>
            <w:r w:rsidRPr="00FE4D78">
              <w:t>.</w:t>
            </w:r>
          </w:p>
        </w:tc>
      </w:tr>
    </w:tbl>
    <w:p w:rsidR="00FE4D78" w:rsidRDefault="00FE4D78" w:rsidP="00815065">
      <w:pPr>
        <w:pStyle w:val="BodyText"/>
      </w:pPr>
    </w:p>
    <w:p w:rsidR="002925E5" w:rsidRDefault="002925E5" w:rsidP="00815065">
      <w:pPr>
        <w:pStyle w:val="BodyText"/>
      </w:pPr>
    </w:p>
    <w:p w:rsidR="00FE4D78" w:rsidRDefault="00FE4D78" w:rsidP="00815065">
      <w:pPr>
        <w:pStyle w:val="BodyText"/>
      </w:pPr>
      <w:r>
        <w:t>Associate:</w:t>
      </w:r>
      <w:r w:rsidR="00341253">
        <w:t xml:space="preserve"> </w:t>
      </w:r>
      <w:bookmarkStart w:id="31" w:name="_GoBack"/>
      <w:bookmarkEnd w:id="31"/>
    </w:p>
    <w:p w:rsidR="00FE4D78" w:rsidRDefault="00FE4D78" w:rsidP="00C51FCF">
      <w:pPr>
        <w:pStyle w:val="BodyText"/>
        <w:tabs>
          <w:tab w:val="left" w:pos="1134"/>
        </w:tabs>
      </w:pPr>
      <w:r>
        <w:t>Dated:</w:t>
      </w:r>
      <w:r>
        <w:tab/>
      </w:r>
      <w:bookmarkStart w:id="32" w:name="CertifyDated"/>
      <w:r w:rsidR="002925E5">
        <w:t>28 October 2021</w:t>
      </w:r>
      <w:bookmarkEnd w:id="32"/>
      <w:r w:rsidR="00C51FCF">
        <w:t xml:space="preserve"> </w:t>
      </w:r>
    </w:p>
    <w:bookmarkEnd w:id="25"/>
    <w:p w:rsidR="00FE4D78" w:rsidRDefault="00FE4D78" w:rsidP="00FE4D78">
      <w:pPr>
        <w:pStyle w:val="BodyText"/>
      </w:pPr>
    </w:p>
    <w:sectPr w:rsidR="00FE4D78" w:rsidSect="00E24F38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1701" w:right="1440" w:bottom="1701" w:left="1440" w:header="851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23" w:rsidRDefault="00CA0023">
      <w:pPr>
        <w:spacing w:line="20" w:lineRule="exact"/>
      </w:pPr>
    </w:p>
    <w:p w:rsidR="00CA0023" w:rsidRDefault="00CA0023"/>
    <w:p w:rsidR="00CA0023" w:rsidRDefault="00CA0023"/>
  </w:endnote>
  <w:endnote w:type="continuationSeparator" w:id="0">
    <w:p w:rsidR="00CA0023" w:rsidRDefault="00CA0023">
      <w:r>
        <w:t xml:space="preserve"> </w:t>
      </w:r>
    </w:p>
    <w:p w:rsidR="00CA0023" w:rsidRDefault="00CA0023"/>
    <w:p w:rsidR="00CA0023" w:rsidRDefault="00CA0023"/>
  </w:endnote>
  <w:endnote w:type="continuationNotice" w:id="1">
    <w:p w:rsidR="00CA0023" w:rsidRDefault="00CA0023">
      <w:r>
        <w:t xml:space="preserve"> </w:t>
      </w:r>
    </w:p>
    <w:p w:rsidR="00CA0023" w:rsidRDefault="00CA0023"/>
    <w:p w:rsidR="00CA0023" w:rsidRDefault="00CA0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0BC8D" wp14:editId="08434136">
              <wp:simplePos x="0" y="0"/>
              <wp:positionH relativeFrom="column">
                <wp:posOffset>-28575</wp:posOffset>
              </wp:positionH>
              <wp:positionV relativeFrom="paragraph">
                <wp:posOffset>-635</wp:posOffset>
              </wp:positionV>
              <wp:extent cx="29432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A66464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05pt" to="22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/lzgEAAAMEAAAOAAAAZHJzL2Uyb0RvYy54bWysU02P0zAQvSPxHyzfadIsiyBquoeulguC&#10;ioUf4HXGjSV/aWya9N8zdtp0BUgItBcnY897M+95vLmbrGFHwKi96/h6VXMGTvpeu0PHv397ePOe&#10;s5iE64XxDjp+gsjvtq9fbcbQQuMHb3pARiQutmPo+JBSaKsqygGsiCsfwNGh8mhFohAPVY9iJHZr&#10;qqau31Wjxz6glxAj7d7Ph3xb+JUCmb4oFSEx03HqLZUVy/qU12q7Ee0BRRi0PLch/qMLK7SjogvV&#10;vUiC/UD9G5XVEn30Kq2kt5VXSksoGkjNuv5FzeMgAhQtZE4Mi03x5Wjl5+Meme47fsuZE5au6DGh&#10;0IchsZ13jgz0yG6zT2OILaXv3B7PUQx7zKInhTZ/SQ6birenxVuYEpO02Xx4e9M0VERezqorMGBM&#10;H8Fbln86brTLskUrjp9iomKUeknJ28blNXqj+wdtTAnywMDOIDsKuuo0rXPLhHuWRVFGVlnI3Hr5&#10;SycDM+tXUGQFNbsu1csQXjmFlODShdc4ys4wRR0swPrvwHN+hkIZ0H8BL4hS2bu0gK12Hv9U/WqF&#10;mvMvDsy6swVPvj+VSy3W0KQV586vIo/y87jAr293+xMAAP//AwBQSwMEFAAGAAgAAAAhADZ3hKDb&#10;AAAABgEAAA8AAABkcnMvZG93bnJldi54bWxMj8FOwzAQRO9I/IO1SNxapyitSohTIQQXxCWhB7i5&#10;8TaOiNdp7DTh71m40NNqNKPZN/ludp044xBaTwpWywQEUu1NS42C/fvLYgsiRE1Gd55QwTcG2BXX&#10;V7nOjJ+oxHMVG8ElFDKtwMbYZ1KG2qLTYel7JPaOfnA6shwaaQY9cbnr5F2SbKTTLfEHq3t8slh/&#10;VaNT8Hp6C/t0Uz6XH6dtNX0eR9t4VOr2Zn58ABFxjv9h+MVndCiY6eBHMkF0ChbpmpN8VyDYTtf3&#10;PO3wp2WRy0v84gcAAP//AwBQSwECLQAUAAYACAAAACEAtoM4kv4AAADhAQAAEwAAAAAAAAAAAAAA&#10;AAAAAAAAW0NvbnRlbnRfVHlwZXNdLnhtbFBLAQItABQABgAIAAAAIQA4/SH/1gAAAJQBAAALAAAA&#10;AAAAAAAAAAAAAC8BAABfcmVscy8ucmVsc1BLAQItABQABgAIAAAAIQBHpa/lzgEAAAMEAAAOAAAA&#10;AAAAAAAAAAAAAC4CAABkcnMvZTJvRG9jLnhtbFBLAQItABQABgAIAAAAIQA2d4Sg2wAAAAYBAAAP&#10;AAAAAAAAAAAAAAAAACgEAABkcnMvZG93bnJldi54bWxQSwUGAAAAAAQABADzAAAAMAUAAAAA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707292070"/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870B0A">
          <w:rPr>
            <w:bCs/>
            <w:sz w:val="18"/>
            <w:szCs w:val="18"/>
          </w:rPr>
          <w:t xml:space="preserve">Stratus Medical LLC v </w:t>
        </w:r>
        <w:proofErr w:type="spellStart"/>
        <w:r w:rsidR="00870B0A">
          <w:rPr>
            <w:bCs/>
            <w:sz w:val="18"/>
            <w:szCs w:val="18"/>
          </w:rPr>
          <w:t>Diros</w:t>
        </w:r>
        <w:proofErr w:type="spellEnd"/>
        <w:r w:rsidR="00870B0A">
          <w:rPr>
            <w:bCs/>
            <w:sz w:val="18"/>
            <w:szCs w:val="18"/>
          </w:rPr>
          <w:t xml:space="preserve"> Technology </w:t>
        </w:r>
        <w:proofErr w:type="spellStart"/>
        <w:r w:rsidR="00870B0A">
          <w:rPr>
            <w:bCs/>
            <w:sz w:val="18"/>
            <w:szCs w:val="18"/>
          </w:rPr>
          <w:t>Inc</w:t>
        </w:r>
        <w:proofErr w:type="spellEnd"/>
        <w:r w:rsidR="00870B0A">
          <w:rPr>
            <w:bCs/>
            <w:sz w:val="18"/>
            <w:szCs w:val="18"/>
          </w:rPr>
          <w:t xml:space="preserve"> [2021] FCA 1330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24" w:rsidRPr="00003157" w:rsidRDefault="00395B24" w:rsidP="000031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0" w:rsidRPr="00C47B9D" w:rsidRDefault="00A84FD0" w:rsidP="00E94CBF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D95861" wp14:editId="79F10AAA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EF03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nRzgEAAAMEAAAOAAAAZHJzL2Uyb0RvYy54bWysU8GO0zAQvSPxD5bvNGmACqKme+hquSCo&#10;WPgAr2M3lmyPNTZN+veMnTZdARICcXEy9rw3857H27vJWXZSGA34jq9XNWfKS+iNP3b829eHV+84&#10;i0n4XljwquNnFfnd7uWL7Rha1cAAtlfIiMTHdgwdH1IKbVVFOSgn4gqC8nSoAZ1IFOKx6lGMxO5s&#10;1dT1phoB+4AgVYy0ez8f8l3h11rJ9FnrqBKzHafeUlmxrE95rXZb0R5RhMHISxviH7pwwngqulDd&#10;iyTYdzS/UDkjESLotJLgKtDaSFU0kJp1/ZOax0EEVbSQOTEsNsX/Rys/nQ7ITN/xDWdeOLqix4TC&#10;HIfE9uA9GQjINtmnMcSW0vf+gJcohgNm0ZNGl78kh03F2/PirZoSk7TZvH/zumneciavZ9UNGDCm&#10;Dwocyz8dt8Zn2aIVp48xUTFKvabkbevzGsGa/sFYW4I8MGpvkZ0EXXWa1rllwj3Loigjqyxkbr38&#10;pbNVM+sXpckKanZdqpchvHEKKZVPV17rKTvDNHWwAOs/Ay/5GarKgP4NeEGUyuDTAnbGA/6u+s0K&#10;PedfHZh1ZwueoD+XSy3W0KQV5y6vIo/y87jAb2939wMAAP//AwBQSwMEFAAGAAgAAAAhACp6FXjb&#10;AAAABgEAAA8AAABkcnMvZG93bnJldi54bWxMjzFPwzAUhHck/oP1kNhaB0irEuJUCMGCWBI6wObG&#10;r3FE/JzGThP+PQ+WMp7udPddvp1dJ044hNaTgptlAgKp9qalRsHu/WWxARGiJqM7T6jgGwNsi8uL&#10;XGfGT1TiqYqN4BIKmVZgY+wzKUNt0emw9D0Sewc/OB1ZDo00g5643HXyNknW0umWeMHqHp8s1l/V&#10;6BS8Ht/CLl2Xz+XHcVNNn4fRNh6Vur6aHx9ARJzjOQy/+IwOBTPt/UgmiE7BIl1xUsFdCoLtdHXP&#10;1/Z/Wha5/I9f/AAAAP//AwBQSwECLQAUAAYACAAAACEAtoM4kv4AAADhAQAAEwAAAAAAAAAAAAAA&#10;AAAAAAAAW0NvbnRlbnRfVHlwZXNdLnhtbFBLAQItABQABgAIAAAAIQA4/SH/1gAAAJQBAAALAAAA&#10;AAAAAAAAAAAAAC8BAABfcmVscy8ucmVsc1BLAQItABQABgAIAAAAIQAv3wnRzgEAAAMEAAAOAAAA&#10;AAAAAAAAAAAAAC4CAABkcnMvZTJvRG9jLnhtbFBLAQItABQABgAIAAAAIQAqehV42wAAAAYBAAAP&#10;AAAAAAAAAAAAAAAAACgEAABkcnMvZG93bnJldi54bWxQSwUGAAAAAAQABADzAAAAMAUAAAAA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831216538"/>
        <w:placeholder>
          <w:docPart w:val="6EC637354F534F5CA8E801EC3BE66AEA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870B0A">
          <w:rPr>
            <w:bCs/>
            <w:sz w:val="18"/>
            <w:szCs w:val="18"/>
          </w:rPr>
          <w:t xml:space="preserve">Stratus Medical LLC v </w:t>
        </w:r>
        <w:proofErr w:type="spellStart"/>
        <w:r w:rsidR="00870B0A">
          <w:rPr>
            <w:bCs/>
            <w:sz w:val="18"/>
            <w:szCs w:val="18"/>
          </w:rPr>
          <w:t>Diros</w:t>
        </w:r>
        <w:proofErr w:type="spellEnd"/>
        <w:r w:rsidR="00870B0A">
          <w:rPr>
            <w:bCs/>
            <w:sz w:val="18"/>
            <w:szCs w:val="18"/>
          </w:rPr>
          <w:t xml:space="preserve"> Technology </w:t>
        </w:r>
        <w:proofErr w:type="spellStart"/>
        <w:r w:rsidR="00870B0A">
          <w:rPr>
            <w:bCs/>
            <w:sz w:val="18"/>
            <w:szCs w:val="18"/>
          </w:rPr>
          <w:t>Inc</w:t>
        </w:r>
        <w:proofErr w:type="spellEnd"/>
        <w:r w:rsidR="00870B0A">
          <w:rPr>
            <w:bCs/>
            <w:sz w:val="18"/>
            <w:szCs w:val="18"/>
          </w:rPr>
          <w:t xml:space="preserve"> [2021] FCA 1330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 w:rsidR="00694F99">
      <w:rPr>
        <w:bCs/>
        <w:noProof/>
        <w:sz w:val="20"/>
      </w:rPr>
      <w:t>ii</w:t>
    </w:r>
    <w:r w:rsidRPr="00EA7F6D">
      <w:rPr>
        <w:bCs/>
        <w:noProof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E8" w:rsidRPr="00C47B9D" w:rsidRDefault="00A436E8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CDE1B0" wp14:editId="3F5D2F62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3FF61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4pzwEAAAMEAAAOAAAAZHJzL2Uyb0RvYy54bWysU9uO0zAQfUfiHyy/06ThIoia7kNXywuC&#10;il0+wOuMG0u+aWya9O8ZO226AiTEal+cjD3nzJzj8eZmsoYdAaP2ruPrVc0ZOOl77Q4d//Fw9+Yj&#10;ZzEJ1wvjHXT8BJHfbF+/2oyhhcYP3vSAjEhcbMfQ8SGl0FZVlANYEVc+gKND5dGKRCEeqh7FSOzW&#10;VE1df6hGj31ALyFG2r2dD/m28CsFMn1TKkJipuPUWyorlvUxr9V2I9oDijBoeW5DPKMLK7SjogvV&#10;rUiC/UT9B5XVEn30Kq2kt5VXSksoGkjNuv5Nzf0gAhQtZE4Mi03x5Wjl1+Meme473nDmhKUruk8o&#10;9GFIbOedIwM9sib7NIbYUvrO7fEcxbDHLHpSaPOX5LCpeHtavIUpMUmbzad3b5vmPWfyclZdgQFj&#10;+gzesvzTcaNdli1acfwSExWj1EtK3jYur9Eb3d9pY0qQBwZ2BtlR0FWnaZ1bJtyTLIoysspC5tbL&#10;XzoZmFm/gyIrqNl1qV6G8MoppASXLrzGUXaGKepgAdb/Bp7zMxTKgP4PeEGUyt6lBWy18/i36lcr&#10;1Jx/cWDWnS149P2pXGqxhiatOHd+FXmUn8YFfn27218AAAD//wMAUEsDBBQABgAIAAAAIQAqehV4&#10;2wAAAAYBAAAPAAAAZHJzL2Rvd25yZXYueG1sTI8xT8MwFIR3JP6D9ZDYWgdIqxLiVAjBglgSOsDm&#10;xq9xRPycxk4T/j0PljKe7nT3Xb6dXSdOOITWk4KbZQICqfampUbB7v1lsQERoiajO0+o4BsDbIvL&#10;i1xnxk9U4qmKjeASCplWYGPsMylDbdHpsPQ9EnsHPzgdWQ6NNIOeuNx18jZJ1tLplnjB6h6fLNZf&#10;1egUvB7fwi5dl8/lx3FTTZ+H0TYelbq+mh8fQESc4zkMv/iMDgUz7f1IJohOwSJdcVLBXQqC7XR1&#10;z9f2f1oWufyPX/wAAAD//wMAUEsBAi0AFAAGAAgAAAAhALaDOJL+AAAA4QEAABMAAAAAAAAAAAAA&#10;AAAAAAAAAFtDb250ZW50X1R5cGVzXS54bWxQSwECLQAUAAYACAAAACEAOP0h/9YAAACUAQAACwAA&#10;AAAAAAAAAAAAAAAvAQAAX3JlbHMvLnJlbHNQSwECLQAUAAYACAAAACEAcHquKc8BAAADBAAADgAA&#10;AAAAAAAAAAAAAAAuAgAAZHJzL2Uyb0RvYy54bWxQSwECLQAUAAYACAAAACEAKnoVeNsAAAAGAQAA&#10;DwAAAAAAAAAAAAAAAAApBAAAZHJzL2Rvd25yZXYueG1sUEsFBgAAAAAEAAQA8wAAADEFAAAAAA=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510263260"/>
        <w:placeholder>
          <w:docPart w:val="28549094FDDA4580B15F7D996B3E886A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870B0A">
          <w:rPr>
            <w:bCs/>
            <w:sz w:val="18"/>
            <w:szCs w:val="18"/>
          </w:rPr>
          <w:t xml:space="preserve">Stratus Medical LLC v </w:t>
        </w:r>
        <w:proofErr w:type="spellStart"/>
        <w:r w:rsidR="00870B0A">
          <w:rPr>
            <w:bCs/>
            <w:sz w:val="18"/>
            <w:szCs w:val="18"/>
          </w:rPr>
          <w:t>Diros</w:t>
        </w:r>
        <w:proofErr w:type="spellEnd"/>
        <w:r w:rsidR="00870B0A">
          <w:rPr>
            <w:bCs/>
            <w:sz w:val="18"/>
            <w:szCs w:val="18"/>
          </w:rPr>
          <w:t xml:space="preserve"> Technology </w:t>
        </w:r>
        <w:proofErr w:type="spellStart"/>
        <w:r w:rsidR="00870B0A">
          <w:rPr>
            <w:bCs/>
            <w:sz w:val="18"/>
            <w:szCs w:val="18"/>
          </w:rPr>
          <w:t>Inc</w:t>
        </w:r>
        <w:proofErr w:type="spellEnd"/>
        <w:r w:rsidR="00870B0A">
          <w:rPr>
            <w:bCs/>
            <w:sz w:val="18"/>
            <w:szCs w:val="18"/>
          </w:rPr>
          <w:t xml:space="preserve"> [2021] FCA 1330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 w:rsidR="00694F99">
      <w:rPr>
        <w:bCs/>
        <w:noProof/>
        <w:sz w:val="20"/>
      </w:rPr>
      <w:t>i</w:t>
    </w:r>
    <w:r w:rsidRPr="00EA7F6D">
      <w:rPr>
        <w:bCs/>
        <w:noProof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83757A" wp14:editId="506693F7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A6F5A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R00AEAAAMEAAAOAAAAZHJzL2Uyb0RvYy54bWysU02P0zAQvSPxHyzfadLwsRA13UNXywVB&#10;xS4/wOuMG0u2x7JNk/57xk6brgAJgbg4GXvem3nP483tZA07QogaXcfXq5ozcBJ77Q4d//Z4/+o9&#10;ZzEJ1wuDDjp+gshvty9fbEbfQoMDmh4CIxIX29F3fEjJt1UV5QBWxBV6cHSoMFiRKAyHqg9iJHZr&#10;qqau31Ujht4HlBAj7d7Nh3xb+JUCmb4oFSEx03HqLZU1lPUpr9V2I9pDEH7Q8tyG+IcurNCOii5U&#10;dyIJ9j3oX6islgEjqrSSaCtUSksoGkjNuv5JzcMgPBQtZE70i03x/9HKz8d9YLrv+A1nTli6oocU&#10;hD4Mie3QOTIQA7vJPo0+tpS+c/twjqLfhyx6UsHmL8lhU/H2tHgLU2KSNpsPb143zVvO5OWsugJ9&#10;iOkjoGX5p+NGuyxbtOL4KSYqRqmXlLxtXF4jGt3fa2NKkAcGdiawo6CrTtM6t0y4Z1kUZWSVhcyt&#10;l790MjCzfgVFVlCz61K9DOGVU0gJLl14jaPsDFPUwQKs/ww852colAH9G/CCKJXRpQVstcPwu+pX&#10;K9Scf3Fg1p0teML+VC61WEOTVpw7v4o8ys/jAr++3e0PAAAA//8DAFBLAwQUAAYACAAAACEAKnoV&#10;eNsAAAAGAQAADwAAAGRycy9kb3ducmV2LnhtbEyPMU/DMBSEdyT+g/WQ2FoHSKsS4lQIwYJYEjrA&#10;5savcUT8nMZOE/49D5Yynu50912+nV0nTjiE1pOCm2UCAqn2pqVGwe79ZbEBEaImoztPqOAbA2yL&#10;y4tcZ8ZPVOKpio3gEgqZVmBj7DMpQ23R6bD0PRJ7Bz84HVkOjTSDnrjcdfI2SdbS6ZZ4weoenyzW&#10;X9XoFLwe38IuXZfP5cdxU02fh9E2HpW6vpofH0BEnOM5DL/4jA4FM+39SCaITsEiXXFSwV0Kgu10&#10;dc/X9n9aFrn8j1/8AAAA//8DAFBLAQItABQABgAIAAAAIQC2gziS/gAAAOEBAAATAAAAAAAAAAAA&#10;AAAAAAAAAABbQ29udGVudF9UeXBlc10ueG1sUEsBAi0AFAAGAAgAAAAhADj9If/WAAAAlAEAAAsA&#10;AAAAAAAAAAAAAAAALwEAAF9yZWxzLy5yZWxzUEsBAi0AFAAGAAgAAAAhAMj0RHTQAQAAAwQAAA4A&#10;AAAAAAAAAAAAAAAALgIAAGRycy9lMm9Eb2MueG1sUEsBAi0AFAAGAAgAAAAhACp6FXjbAAAABgEA&#10;AA8AAAAAAAAAAAAAAAAAKgQAAGRycy9kb3ducmV2LnhtbFBLBQYAAAAABAAEAPMAAAAyBQAAAAA=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1095746746"/>
        <w:placeholder>
          <w:docPart w:val="1166002F34484F9AA685652D46DBF78A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870B0A">
          <w:rPr>
            <w:bCs/>
            <w:sz w:val="18"/>
            <w:szCs w:val="18"/>
          </w:rPr>
          <w:t xml:space="preserve">Stratus Medical LLC v </w:t>
        </w:r>
        <w:proofErr w:type="spellStart"/>
        <w:r w:rsidR="00870B0A">
          <w:rPr>
            <w:bCs/>
            <w:sz w:val="18"/>
            <w:szCs w:val="18"/>
          </w:rPr>
          <w:t>Diros</w:t>
        </w:r>
        <w:proofErr w:type="spellEnd"/>
        <w:r w:rsidR="00870B0A">
          <w:rPr>
            <w:bCs/>
            <w:sz w:val="18"/>
            <w:szCs w:val="18"/>
          </w:rPr>
          <w:t xml:space="preserve"> Technology </w:t>
        </w:r>
        <w:proofErr w:type="spellStart"/>
        <w:r w:rsidR="00870B0A">
          <w:rPr>
            <w:bCs/>
            <w:sz w:val="18"/>
            <w:szCs w:val="18"/>
          </w:rPr>
          <w:t>Inc</w:t>
        </w:r>
        <w:proofErr w:type="spellEnd"/>
        <w:r w:rsidR="00870B0A">
          <w:rPr>
            <w:bCs/>
            <w:sz w:val="18"/>
            <w:szCs w:val="18"/>
          </w:rPr>
          <w:t xml:space="preserve"> [2021] FCA 1330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 w:rsidR="00694F99">
      <w:rPr>
        <w:bCs/>
        <w:noProof/>
        <w:sz w:val="20"/>
      </w:rPr>
      <w:t>3</w:t>
    </w:r>
    <w:r w:rsidRPr="00EA7F6D">
      <w:rPr>
        <w:bCs/>
        <w:noProof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17" w:rsidRDefault="00EF6C17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</w:p>
  <w:p w:rsidR="00A84FD0" w:rsidRPr="00C47B9D" w:rsidRDefault="00A84FD0" w:rsidP="00B2435E">
    <w:pPr>
      <w:pStyle w:val="Footer"/>
      <w:tabs>
        <w:tab w:val="clear" w:pos="4320"/>
        <w:tab w:val="clear" w:pos="8640"/>
        <w:tab w:val="right" w:pos="8931"/>
      </w:tabs>
      <w:spacing w:before="180" w:line="240" w:lineRule="auto"/>
      <w:jc w:val="left"/>
      <w:rPr>
        <w:bCs/>
        <w:sz w:val="18"/>
        <w:szCs w:val="18"/>
      </w:rPr>
    </w:pPr>
    <w:r w:rsidRPr="00F76A9B">
      <w:rPr>
        <w:bCs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C57200" wp14:editId="26FB309B">
              <wp:simplePos x="0" y="0"/>
              <wp:positionH relativeFrom="column">
                <wp:posOffset>-28575</wp:posOffset>
              </wp:positionH>
              <wp:positionV relativeFrom="paragraph">
                <wp:posOffset>21590</wp:posOffset>
              </wp:positionV>
              <wp:extent cx="2943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4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A904E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7pt" to="22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OMzgEAAAMEAAAOAAAAZHJzL2Uyb0RvYy54bWysU8GO0zAQvSPxD5bvNGkKCKKme+hquSCo&#10;WPgAr2M3lmyPNTZN+veMnTZdARICcXEy9rw3857H27vJWXZSGA34jq9XNWfKS+iNP3b829eHV+84&#10;i0n4XljwquNnFfnd7uWL7Rha1cAAtlfIiMTHdgwdH1IKbVVFOSgn4gqC8nSoAZ1IFOKx6lGMxO5s&#10;1dT122oE7AOCVDHS7v18yHeFX2sl02eto0rMdpx6S2XFsj7ltdptRXtEEQYjL22If+jCCeOp6EJ1&#10;L5Jg39H8QuWMRIig00qCq0BrI1XRQGrW9U9qHgcRVNFC5sSw2BT/H638dDogM33HN5x54eiKHhMK&#10;cxwS24P3ZCAg22SfxhBbSt/7A16iGA6YRU8aXf6SHDYVb8+Lt2pKTNJm8/71pmnecCavZ9UNGDCm&#10;Dwocyz8dt8Zn2aIVp48xUTFKvabkbevzGsGa/sFYW4I8MGpvkZ0EXXWa1rllwj3Loigjqyxkbr38&#10;pbNVM+sXpckKanZdqpchvHEKKZVPV17rKTvDNHWwAOs/Ay/5GarKgP4NeEGUyuDTAnbGA/6u+s0K&#10;PedfHZh1ZwueoD+XSy3W0KQV5y6vIo/y87jAb2939wMAAP//AwBQSwMEFAAGAAgAAAAhACp6FXjb&#10;AAAABgEAAA8AAABkcnMvZG93bnJldi54bWxMjzFPwzAUhHck/oP1kNhaB0irEuJUCMGCWBI6wObG&#10;r3FE/JzGThP+PQ+WMp7udPddvp1dJ044hNaTgptlAgKp9qalRsHu/WWxARGiJqM7T6jgGwNsi8uL&#10;XGfGT1TiqYqN4BIKmVZgY+wzKUNt0emw9D0Sewc/OB1ZDo00g5643HXyNknW0umWeMHqHp8s1l/V&#10;6BS8Ht/CLl2Xz+XHcVNNn4fRNh6Vur6aHx9ARJzjOQy/+IwOBTPt/UgmiE7BIl1xUsFdCoLtdHXP&#10;1/Z/Wha5/I9f/AAAAP//AwBQSwECLQAUAAYACAAAACEAtoM4kv4AAADhAQAAEwAAAAAAAAAAAAAA&#10;AAAAAAAAW0NvbnRlbnRfVHlwZXNdLnhtbFBLAQItABQABgAIAAAAIQA4/SH/1gAAAJQBAAALAAAA&#10;AAAAAAAAAAAAAC8BAABfcmVscy8ucmVsc1BLAQItABQABgAIAAAAIQCXUeOMzgEAAAMEAAAOAAAA&#10;AAAAAAAAAAAAAC4CAABkcnMvZTJvRG9jLnhtbFBLAQItABQABgAIAAAAIQAqehV42wAAAAYBAAAP&#10;AAAAAAAAAAAAAAAAACgEAABkcnMvZG93bnJldi54bWxQSwUGAAAAAAQABADzAAAAMAUAAAAA&#10;" strokecolor="black [3213]"/>
          </w:pict>
        </mc:Fallback>
      </mc:AlternateContent>
    </w:r>
    <w:sdt>
      <w:sdtPr>
        <w:rPr>
          <w:bCs/>
          <w:sz w:val="18"/>
          <w:szCs w:val="18"/>
        </w:rPr>
        <w:tag w:val="MNC"/>
        <w:id w:val="-1532949365"/>
        <w:placeholder>
          <w:docPart w:val="7BF3231B8CDC4872AC57D27DD5C45A41"/>
        </w:placeholder>
        <w:dataBinding w:prefixMappings="xmlns:ns0='http://schemas.globalmacros.com/FCA'" w:xpath="/ns0:root[1]/ns0:Name[1]" w:storeItemID="{687E7CCB-4AA5-44E7-B148-17BA2B6F57C0}"/>
        <w:text w:multiLine="1"/>
      </w:sdtPr>
      <w:sdtEndPr/>
      <w:sdtContent>
        <w:r w:rsidR="00870B0A">
          <w:rPr>
            <w:bCs/>
            <w:sz w:val="18"/>
            <w:szCs w:val="18"/>
          </w:rPr>
          <w:t xml:space="preserve">Stratus Medical LLC v </w:t>
        </w:r>
        <w:proofErr w:type="spellStart"/>
        <w:r w:rsidR="00870B0A">
          <w:rPr>
            <w:bCs/>
            <w:sz w:val="18"/>
            <w:szCs w:val="18"/>
          </w:rPr>
          <w:t>Diros</w:t>
        </w:r>
        <w:proofErr w:type="spellEnd"/>
        <w:r w:rsidR="00870B0A">
          <w:rPr>
            <w:bCs/>
            <w:sz w:val="18"/>
            <w:szCs w:val="18"/>
          </w:rPr>
          <w:t xml:space="preserve"> Technology </w:t>
        </w:r>
        <w:proofErr w:type="spellStart"/>
        <w:r w:rsidR="00870B0A">
          <w:rPr>
            <w:bCs/>
            <w:sz w:val="18"/>
            <w:szCs w:val="18"/>
          </w:rPr>
          <w:t>Inc</w:t>
        </w:r>
        <w:proofErr w:type="spellEnd"/>
        <w:r w:rsidR="00870B0A">
          <w:rPr>
            <w:bCs/>
            <w:sz w:val="18"/>
            <w:szCs w:val="18"/>
          </w:rPr>
          <w:t xml:space="preserve"> [2021] FCA 1330 </w:t>
        </w:r>
      </w:sdtContent>
    </w:sdt>
    <w:r>
      <w:rPr>
        <w:bCs/>
        <w:sz w:val="18"/>
        <w:szCs w:val="18"/>
      </w:rPr>
      <w:tab/>
    </w:r>
    <w:r w:rsidRPr="00EA7F6D">
      <w:rPr>
        <w:bCs/>
        <w:sz w:val="20"/>
      </w:rPr>
      <w:fldChar w:fldCharType="begin"/>
    </w:r>
    <w:r w:rsidRPr="00EA7F6D">
      <w:rPr>
        <w:bCs/>
        <w:sz w:val="20"/>
      </w:rPr>
      <w:instrText xml:space="preserve"> PAGE   \* MERGEFORMAT </w:instrText>
    </w:r>
    <w:r w:rsidRPr="00EA7F6D">
      <w:rPr>
        <w:bCs/>
        <w:sz w:val="20"/>
      </w:rPr>
      <w:fldChar w:fldCharType="separate"/>
    </w:r>
    <w:r w:rsidR="00694F99">
      <w:rPr>
        <w:bCs/>
        <w:noProof/>
        <w:sz w:val="20"/>
      </w:rPr>
      <w:t>1</w:t>
    </w:r>
    <w:r w:rsidRPr="00EA7F6D">
      <w:rPr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23" w:rsidRDefault="00CA0023"/>
  </w:footnote>
  <w:footnote w:type="continuationSeparator" w:id="0">
    <w:p w:rsidR="00CA0023" w:rsidRDefault="00CA0023">
      <w:r>
        <w:continuationSeparator/>
      </w:r>
    </w:p>
    <w:p w:rsidR="00CA0023" w:rsidRDefault="00CA0023"/>
    <w:p w:rsidR="00CA0023" w:rsidRDefault="00CA0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24" w:rsidRDefault="00395B24">
    <w:pPr>
      <w:tabs>
        <w:tab w:val="center" w:pos="4512"/>
      </w:tabs>
      <w:suppressAutoHyphens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24" w:rsidRDefault="00395B24">
    <w:pPr>
      <w:pStyle w:val="Header"/>
      <w:tabs>
        <w:tab w:val="clear" w:pos="4320"/>
        <w:tab w:val="clear" w:pos="8640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24" w:rsidRDefault="00395B2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24" w:rsidRDefault="00395B24">
    <w:pPr>
      <w:tabs>
        <w:tab w:val="center" w:pos="4512"/>
      </w:tabs>
      <w:suppressAutoHyphens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24" w:rsidRDefault="00395B24" w:rsidP="00A436E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3ACB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4AF1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689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294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2E9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6AA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47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AE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C1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C14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2A2F"/>
    <w:multiLevelType w:val="multilevel"/>
    <w:tmpl w:val="F61AF490"/>
    <w:styleLink w:val="FCListNoalt"/>
    <w:lvl w:ilvl="0">
      <w:start w:val="1"/>
      <w:numFmt w:val="lowerLetter"/>
      <w:lvlRestart w:val="0"/>
      <w:pStyle w:val="ListNo1alt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Roman"/>
      <w:pStyle w:val="ListNo2alt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pStyle w:val="ListNo3alt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B9B7C7A"/>
    <w:multiLevelType w:val="hybridMultilevel"/>
    <w:tmpl w:val="0D8E828C"/>
    <w:lvl w:ilvl="0" w:tplc="E5462CDA">
      <w:start w:val="1"/>
      <w:numFmt w:val="bullet"/>
      <w:pStyle w:val="Quote2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68F28D0"/>
    <w:multiLevelType w:val="multilevel"/>
    <w:tmpl w:val="D26E5E56"/>
    <w:lvl w:ilvl="0">
      <w:start w:val="1"/>
      <w:numFmt w:val="bullet"/>
      <w:pStyle w:val="FC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FC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1C1468D3"/>
    <w:multiLevelType w:val="multilevel"/>
    <w:tmpl w:val="0F0EC90E"/>
    <w:styleLink w:val="FCListNo"/>
    <w:lvl w:ilvl="0">
      <w:start w:val="1"/>
      <w:numFmt w:val="decimal"/>
      <w:lvlRestart w:val="0"/>
      <w:pStyle w:val="ListNo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pStyle w:val="ListNo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istN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4" w15:restartNumberingAfterBreak="0">
    <w:nsid w:val="29AE3DD1"/>
    <w:multiLevelType w:val="singleLevel"/>
    <w:tmpl w:val="5C92B9B0"/>
    <w:lvl w:ilvl="0">
      <w:start w:val="1"/>
      <w:numFmt w:val="decimal"/>
      <w:lvlRestart w:val="0"/>
      <w:pStyle w:val="ParaNumbering"/>
      <w:lvlText w:val="%1"/>
      <w:lvlJc w:val="left"/>
      <w:pPr>
        <w:tabs>
          <w:tab w:val="num" w:pos="720"/>
        </w:tabs>
        <w:ind w:left="0" w:hanging="720"/>
      </w:pPr>
      <w:rPr>
        <w:rFonts w:hint="default"/>
        <w:sz w:val="20"/>
      </w:rPr>
    </w:lvl>
  </w:abstractNum>
  <w:abstractNum w:abstractNumId="15" w15:restartNumberingAfterBreak="0">
    <w:nsid w:val="2AD4345C"/>
    <w:multiLevelType w:val="multilevel"/>
    <w:tmpl w:val="A1C8FFD0"/>
    <w:styleLink w:val="FCOrders"/>
    <w:lvl w:ilvl="0">
      <w:start w:val="1"/>
      <w:numFmt w:val="decimal"/>
      <w:pStyle w:val="Orde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Order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rder3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Order4"/>
      <w:lvlText w:val="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2AF11FCB"/>
    <w:multiLevelType w:val="hybridMultilevel"/>
    <w:tmpl w:val="94A6534E"/>
    <w:lvl w:ilvl="0" w:tplc="31029F3C">
      <w:start w:val="1"/>
      <w:numFmt w:val="bullet"/>
      <w:pStyle w:val="Quote4Bullet"/>
      <w:lvlText w:val=""/>
      <w:lvlJc w:val="left"/>
      <w:pPr>
        <w:ind w:left="360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2D95B3D"/>
    <w:multiLevelType w:val="multilevel"/>
    <w:tmpl w:val="253A8338"/>
    <w:styleLink w:val="FCNotes"/>
    <w:lvl w:ilvl="0">
      <w:start w:val="1"/>
      <w:numFmt w:val="upperLetter"/>
      <w:pStyle w:val="Note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3561E2E"/>
    <w:multiLevelType w:val="hybridMultilevel"/>
    <w:tmpl w:val="433821BE"/>
    <w:lvl w:ilvl="0" w:tplc="DE3AD0E2">
      <w:start w:val="1"/>
      <w:numFmt w:val="bullet"/>
      <w:pStyle w:val="Quote3Bullet"/>
      <w:lvlText w:val="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94817A7"/>
    <w:multiLevelType w:val="multilevel"/>
    <w:tmpl w:val="0F0EC90E"/>
    <w:numStyleLink w:val="FCListNo"/>
  </w:abstractNum>
  <w:abstractNum w:abstractNumId="20" w15:restartNumberingAfterBreak="0">
    <w:nsid w:val="49B30D2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A736C9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68713D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F9B6398"/>
    <w:multiLevelType w:val="hybridMultilevel"/>
    <w:tmpl w:val="0E4CBD92"/>
    <w:lvl w:ilvl="0" w:tplc="907C4790">
      <w:start w:val="1"/>
      <w:numFmt w:val="bullet"/>
      <w:pStyle w:val="Quote1Bullet"/>
      <w:lvlText w:val=""/>
      <w:lvlJc w:val="left"/>
      <w:pPr>
        <w:ind w:left="14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D0861FF"/>
    <w:multiLevelType w:val="multilevel"/>
    <w:tmpl w:val="1BC46E94"/>
    <w:lvl w:ilvl="0">
      <w:start w:val="1"/>
      <w:numFmt w:val="decimal"/>
      <w:lvlRestart w:val="0"/>
      <w:pStyle w:val="f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fc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f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fc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fc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0"/>
  </w:num>
  <w:num w:numId="14">
    <w:abstractNumId w:val="21"/>
  </w:num>
  <w:num w:numId="15">
    <w:abstractNumId w:val="24"/>
  </w:num>
  <w:num w:numId="16">
    <w:abstractNumId w:val="13"/>
  </w:num>
  <w:num w:numId="17">
    <w:abstractNumId w:val="23"/>
  </w:num>
  <w:num w:numId="18">
    <w:abstractNumId w:val="11"/>
  </w:num>
  <w:num w:numId="19">
    <w:abstractNumId w:val="18"/>
  </w:num>
  <w:num w:numId="20">
    <w:abstractNumId w:val="15"/>
  </w:num>
  <w:num w:numId="21">
    <w:abstractNumId w:val="16"/>
  </w:num>
  <w:num w:numId="22">
    <w:abstractNumId w:val="19"/>
  </w:num>
  <w:num w:numId="23">
    <w:abstractNumId w:val="10"/>
  </w:num>
  <w:num w:numId="24">
    <w:abstractNumId w:val="10"/>
  </w:num>
  <w:num w:numId="25">
    <w:abstractNumId w:val="12"/>
  </w:num>
  <w:num w:numId="26">
    <w:abstractNumId w:val="17"/>
  </w:num>
  <w:num w:numId="27">
    <w:abstractNumId w:val="17"/>
  </w:num>
  <w:num w:numId="28">
    <w:abstractNumId w:val="1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8" w:dllVersion="513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AndAnother" w:val="True"/>
    <w:docVar w:name="APPAndOthers" w:val="False"/>
    <w:docVar w:name="Applicant" w:val="STRATUS MEDICAL LLC"/>
    <w:docVar w:name="CounselParties" w:val="Respondent"/>
    <w:docVar w:name="CounselType" w:val="Solicitor for the "/>
    <w:docVar w:name="Court" w:val="Federal Court of Australia (FCA)"/>
    <w:docVar w:name="Cross1AndAnother" w:val="True"/>
    <w:docVar w:name="Cross1AndOthers" w:val="False"/>
    <w:docVar w:name="Cross2AndAnother" w:val="True"/>
    <w:docVar w:name="Cross2AndOthers" w:val="False"/>
    <w:docVar w:name="Cross-Claimant" w:val="DIROS TECHNOLOGY INC"/>
    <w:docVar w:name="Cross-Respondent" w:val="STRATUS MEDICAL LLC"/>
    <w:docVar w:name="Defenders" w:val="(and another named in the Schedule)"/>
    <w:docVar w:name="Division" w:val="FCA General Division"/>
    <w:docVar w:name="DocCreated" w:val="True"/>
    <w:docVar w:name="EntryList" w:val="Solicitor for the Applicant"/>
    <w:docVar w:name="FileNumbers" w:val="NSD 438 of 2019"/>
    <w:docVar w:name="Initiators" w:val="(and another named in the Schedule)"/>
    <w:docVar w:name="Judgdate" w:val="XXX"/>
    <w:docVar w:name="Judge" w:val="Nicholas"/>
    <w:docVar w:name="JudgeType" w:val="Justice"/>
    <w:docVar w:name="lstEntryList" w:val="1"/>
    <w:docVar w:name="myEntryList" w:val="Counsel for the Applicant=|Solicitor for the Applicant=|Counsel for the Respondents=|Solicitor for the Respondents="/>
    <w:docVar w:name="NSD" w:val="NSD "/>
    <w:docVar w:name="NumApps" w:val="1"/>
    <w:docVar w:name="NumApps_" w:val="2"/>
    <w:docVar w:name="NumCrossResps" w:val="1"/>
    <w:docVar w:name="NumDefs" w:val="2"/>
    <w:docVar w:name="NumOthers" w:val="1"/>
    <w:docVar w:name="OtherNum" w:val="0"/>
    <w:docVar w:name="Parties1" w:val="Applicant"/>
    <w:docVar w:name="Parties2" w:val="Respondent"/>
    <w:docVar w:name="Parties3" w:val="Cross-Claimant"/>
    <w:docVar w:name="Parties4" w:val="Cross-Respondent"/>
    <w:docVar w:name="Parties5" w:val="Intervener"/>
    <w:docVar w:name="Place" w:val="N/A FCA"/>
    <w:docVar w:name="PracticeArea" w:val="Intellectual Property"/>
    <w:docVar w:name="RESAndAnother" w:val="True"/>
    <w:docVar w:name="RESAndOthers" w:val="False"/>
    <w:docVar w:name="Respondent" w:val="DIROS TECHNOLOGY INC|M MEDICAL PTY LTD (ACN 625 734 634)"/>
    <w:docVar w:name="ResState" w:val="New South Wales"/>
    <w:docVar w:name="SubArea" w:val="Patents and associated Statutes (IP)"/>
  </w:docVars>
  <w:rsids>
    <w:rsidRoot w:val="00FE4D78"/>
    <w:rsid w:val="00000747"/>
    <w:rsid w:val="00003157"/>
    <w:rsid w:val="000115C5"/>
    <w:rsid w:val="0001469E"/>
    <w:rsid w:val="00015993"/>
    <w:rsid w:val="000202D4"/>
    <w:rsid w:val="00021197"/>
    <w:rsid w:val="00021CCB"/>
    <w:rsid w:val="00022289"/>
    <w:rsid w:val="000237E9"/>
    <w:rsid w:val="00027398"/>
    <w:rsid w:val="0003201A"/>
    <w:rsid w:val="0003207A"/>
    <w:rsid w:val="00032F9F"/>
    <w:rsid w:val="00041C07"/>
    <w:rsid w:val="00045BB7"/>
    <w:rsid w:val="00055719"/>
    <w:rsid w:val="0005641B"/>
    <w:rsid w:val="0006196A"/>
    <w:rsid w:val="00062013"/>
    <w:rsid w:val="000650F0"/>
    <w:rsid w:val="00071FB3"/>
    <w:rsid w:val="00077768"/>
    <w:rsid w:val="00081497"/>
    <w:rsid w:val="000831EC"/>
    <w:rsid w:val="00084126"/>
    <w:rsid w:val="00085255"/>
    <w:rsid w:val="000A2E76"/>
    <w:rsid w:val="000A4807"/>
    <w:rsid w:val="000A4BE4"/>
    <w:rsid w:val="000C023E"/>
    <w:rsid w:val="000C405D"/>
    <w:rsid w:val="000C5195"/>
    <w:rsid w:val="000C62EF"/>
    <w:rsid w:val="000D2137"/>
    <w:rsid w:val="000D3FD2"/>
    <w:rsid w:val="000D4B2E"/>
    <w:rsid w:val="000E3D57"/>
    <w:rsid w:val="000E3FC8"/>
    <w:rsid w:val="000E7BAE"/>
    <w:rsid w:val="000F0165"/>
    <w:rsid w:val="000F133D"/>
    <w:rsid w:val="0010536B"/>
    <w:rsid w:val="0011145C"/>
    <w:rsid w:val="001128BD"/>
    <w:rsid w:val="0011419D"/>
    <w:rsid w:val="00114B02"/>
    <w:rsid w:val="001226C0"/>
    <w:rsid w:val="00124015"/>
    <w:rsid w:val="00126EC8"/>
    <w:rsid w:val="0012731C"/>
    <w:rsid w:val="00132054"/>
    <w:rsid w:val="00134964"/>
    <w:rsid w:val="001351B9"/>
    <w:rsid w:val="00155CD2"/>
    <w:rsid w:val="0016665C"/>
    <w:rsid w:val="001727A4"/>
    <w:rsid w:val="0017376C"/>
    <w:rsid w:val="001738AB"/>
    <w:rsid w:val="001765E0"/>
    <w:rsid w:val="00177759"/>
    <w:rsid w:val="00180BB3"/>
    <w:rsid w:val="00185DD6"/>
    <w:rsid w:val="00185E6B"/>
    <w:rsid w:val="00187BBC"/>
    <w:rsid w:val="001932F3"/>
    <w:rsid w:val="001A2B40"/>
    <w:rsid w:val="001A4309"/>
    <w:rsid w:val="001A46AE"/>
    <w:rsid w:val="001A6C52"/>
    <w:rsid w:val="001B1053"/>
    <w:rsid w:val="001B14AC"/>
    <w:rsid w:val="001B7940"/>
    <w:rsid w:val="001C171A"/>
    <w:rsid w:val="001C2FE0"/>
    <w:rsid w:val="001C37CA"/>
    <w:rsid w:val="001C4085"/>
    <w:rsid w:val="001D4303"/>
    <w:rsid w:val="001D6746"/>
    <w:rsid w:val="001E0C61"/>
    <w:rsid w:val="001E3B49"/>
    <w:rsid w:val="001E4A05"/>
    <w:rsid w:val="001E6A19"/>
    <w:rsid w:val="001E7388"/>
    <w:rsid w:val="001F13DD"/>
    <w:rsid w:val="001F2473"/>
    <w:rsid w:val="001F2DBC"/>
    <w:rsid w:val="001F73E8"/>
    <w:rsid w:val="0020262C"/>
    <w:rsid w:val="00202723"/>
    <w:rsid w:val="00211A3E"/>
    <w:rsid w:val="00213F20"/>
    <w:rsid w:val="00214055"/>
    <w:rsid w:val="00215BCA"/>
    <w:rsid w:val="002160F5"/>
    <w:rsid w:val="00217AC4"/>
    <w:rsid w:val="00221461"/>
    <w:rsid w:val="00224537"/>
    <w:rsid w:val="00235956"/>
    <w:rsid w:val="00243E5E"/>
    <w:rsid w:val="002467A6"/>
    <w:rsid w:val="00247C9A"/>
    <w:rsid w:val="0025160C"/>
    <w:rsid w:val="002535D0"/>
    <w:rsid w:val="002539B3"/>
    <w:rsid w:val="00256336"/>
    <w:rsid w:val="00257C3E"/>
    <w:rsid w:val="002602C2"/>
    <w:rsid w:val="002666C9"/>
    <w:rsid w:val="00270136"/>
    <w:rsid w:val="00270FD7"/>
    <w:rsid w:val="00274F5B"/>
    <w:rsid w:val="00280836"/>
    <w:rsid w:val="002808EB"/>
    <w:rsid w:val="00282E1A"/>
    <w:rsid w:val="002840F1"/>
    <w:rsid w:val="00285922"/>
    <w:rsid w:val="0029113B"/>
    <w:rsid w:val="002925E5"/>
    <w:rsid w:val="002934C0"/>
    <w:rsid w:val="002939F9"/>
    <w:rsid w:val="00293E1F"/>
    <w:rsid w:val="0029764C"/>
    <w:rsid w:val="002A1B50"/>
    <w:rsid w:val="002B0E91"/>
    <w:rsid w:val="002B132C"/>
    <w:rsid w:val="002B3F23"/>
    <w:rsid w:val="002B4EB5"/>
    <w:rsid w:val="002B5AF5"/>
    <w:rsid w:val="002B6779"/>
    <w:rsid w:val="002B71C0"/>
    <w:rsid w:val="002B7A34"/>
    <w:rsid w:val="002C31AD"/>
    <w:rsid w:val="002C7385"/>
    <w:rsid w:val="002D2DBB"/>
    <w:rsid w:val="002D37D8"/>
    <w:rsid w:val="002D54A6"/>
    <w:rsid w:val="002E3779"/>
    <w:rsid w:val="002E5BF9"/>
    <w:rsid w:val="002E6A7A"/>
    <w:rsid w:val="002F1E49"/>
    <w:rsid w:val="002F4E9C"/>
    <w:rsid w:val="002F6E15"/>
    <w:rsid w:val="00301BA8"/>
    <w:rsid w:val="00302F4E"/>
    <w:rsid w:val="0031256C"/>
    <w:rsid w:val="00314D6C"/>
    <w:rsid w:val="00316D2A"/>
    <w:rsid w:val="003222F0"/>
    <w:rsid w:val="00322A7C"/>
    <w:rsid w:val="00322EEC"/>
    <w:rsid w:val="00323061"/>
    <w:rsid w:val="003402D3"/>
    <w:rsid w:val="0034068E"/>
    <w:rsid w:val="00341253"/>
    <w:rsid w:val="00343ABC"/>
    <w:rsid w:val="003463FE"/>
    <w:rsid w:val="003472FC"/>
    <w:rsid w:val="00347D41"/>
    <w:rsid w:val="003554B3"/>
    <w:rsid w:val="00356632"/>
    <w:rsid w:val="00357C7E"/>
    <w:rsid w:val="003653B6"/>
    <w:rsid w:val="00370327"/>
    <w:rsid w:val="00374CC4"/>
    <w:rsid w:val="003774B2"/>
    <w:rsid w:val="00380F2D"/>
    <w:rsid w:val="003845A9"/>
    <w:rsid w:val="003850C9"/>
    <w:rsid w:val="00390883"/>
    <w:rsid w:val="003922F8"/>
    <w:rsid w:val="00395B24"/>
    <w:rsid w:val="003A2D38"/>
    <w:rsid w:val="003A7ECC"/>
    <w:rsid w:val="003B2C72"/>
    <w:rsid w:val="003B58B4"/>
    <w:rsid w:val="003C1333"/>
    <w:rsid w:val="003C20FF"/>
    <w:rsid w:val="003C550A"/>
    <w:rsid w:val="003C6055"/>
    <w:rsid w:val="003D2650"/>
    <w:rsid w:val="003D560C"/>
    <w:rsid w:val="003D5C00"/>
    <w:rsid w:val="003E3154"/>
    <w:rsid w:val="003E5874"/>
    <w:rsid w:val="003E72D3"/>
    <w:rsid w:val="003F193E"/>
    <w:rsid w:val="003F242C"/>
    <w:rsid w:val="003F34F1"/>
    <w:rsid w:val="004031D8"/>
    <w:rsid w:val="004104B6"/>
    <w:rsid w:val="00411AE8"/>
    <w:rsid w:val="00413B74"/>
    <w:rsid w:val="004249B9"/>
    <w:rsid w:val="004342F3"/>
    <w:rsid w:val="00435C5F"/>
    <w:rsid w:val="00436155"/>
    <w:rsid w:val="00436460"/>
    <w:rsid w:val="00441E98"/>
    <w:rsid w:val="00450F3A"/>
    <w:rsid w:val="004532F7"/>
    <w:rsid w:val="00464D51"/>
    <w:rsid w:val="00472027"/>
    <w:rsid w:val="004804CF"/>
    <w:rsid w:val="00483314"/>
    <w:rsid w:val="00484962"/>
    <w:rsid w:val="00484F6D"/>
    <w:rsid w:val="00484FB7"/>
    <w:rsid w:val="0048554D"/>
    <w:rsid w:val="0049338A"/>
    <w:rsid w:val="0049417F"/>
    <w:rsid w:val="00496D41"/>
    <w:rsid w:val="004A6602"/>
    <w:rsid w:val="004B3EFA"/>
    <w:rsid w:val="004C2A87"/>
    <w:rsid w:val="004C4D7B"/>
    <w:rsid w:val="004C4ED3"/>
    <w:rsid w:val="004C667B"/>
    <w:rsid w:val="004C6F04"/>
    <w:rsid w:val="004C7ECD"/>
    <w:rsid w:val="004D2EA5"/>
    <w:rsid w:val="004D32A6"/>
    <w:rsid w:val="004D53E5"/>
    <w:rsid w:val="004D7950"/>
    <w:rsid w:val="004E6DC4"/>
    <w:rsid w:val="004F21C1"/>
    <w:rsid w:val="004F59A2"/>
    <w:rsid w:val="00501A12"/>
    <w:rsid w:val="0050309C"/>
    <w:rsid w:val="0051327C"/>
    <w:rsid w:val="0051346D"/>
    <w:rsid w:val="00513EAE"/>
    <w:rsid w:val="0051434F"/>
    <w:rsid w:val="00516806"/>
    <w:rsid w:val="0052098C"/>
    <w:rsid w:val="00525A49"/>
    <w:rsid w:val="005262D1"/>
    <w:rsid w:val="00530876"/>
    <w:rsid w:val="00535613"/>
    <w:rsid w:val="005359EB"/>
    <w:rsid w:val="0053733D"/>
    <w:rsid w:val="0054102B"/>
    <w:rsid w:val="0054254A"/>
    <w:rsid w:val="0054500B"/>
    <w:rsid w:val="005466B5"/>
    <w:rsid w:val="00554314"/>
    <w:rsid w:val="00562829"/>
    <w:rsid w:val="005629B3"/>
    <w:rsid w:val="0057128A"/>
    <w:rsid w:val="005724F6"/>
    <w:rsid w:val="00573AC4"/>
    <w:rsid w:val="005801FC"/>
    <w:rsid w:val="00585BA9"/>
    <w:rsid w:val="00587359"/>
    <w:rsid w:val="00595016"/>
    <w:rsid w:val="00597AAE"/>
    <w:rsid w:val="005A222C"/>
    <w:rsid w:val="005A4DF8"/>
    <w:rsid w:val="005A78C8"/>
    <w:rsid w:val="005B1426"/>
    <w:rsid w:val="005C0A8E"/>
    <w:rsid w:val="005C1767"/>
    <w:rsid w:val="005C185C"/>
    <w:rsid w:val="005C42EF"/>
    <w:rsid w:val="005E02F5"/>
    <w:rsid w:val="005E0510"/>
    <w:rsid w:val="005E176E"/>
    <w:rsid w:val="005E218E"/>
    <w:rsid w:val="005E35A0"/>
    <w:rsid w:val="005F0D1B"/>
    <w:rsid w:val="005F1865"/>
    <w:rsid w:val="006007BD"/>
    <w:rsid w:val="006013C8"/>
    <w:rsid w:val="0060270D"/>
    <w:rsid w:val="00604342"/>
    <w:rsid w:val="00604611"/>
    <w:rsid w:val="00611586"/>
    <w:rsid w:val="00612D26"/>
    <w:rsid w:val="00615855"/>
    <w:rsid w:val="00620DA8"/>
    <w:rsid w:val="00621887"/>
    <w:rsid w:val="00624520"/>
    <w:rsid w:val="006271F5"/>
    <w:rsid w:val="00632300"/>
    <w:rsid w:val="00632BB7"/>
    <w:rsid w:val="00635B36"/>
    <w:rsid w:val="00636871"/>
    <w:rsid w:val="00640EE1"/>
    <w:rsid w:val="00640F4E"/>
    <w:rsid w:val="00643DE0"/>
    <w:rsid w:val="0064437D"/>
    <w:rsid w:val="00644E85"/>
    <w:rsid w:val="006516D8"/>
    <w:rsid w:val="00652C52"/>
    <w:rsid w:val="0066063F"/>
    <w:rsid w:val="00662BB0"/>
    <w:rsid w:val="00663878"/>
    <w:rsid w:val="00667773"/>
    <w:rsid w:val="00670743"/>
    <w:rsid w:val="00680A85"/>
    <w:rsid w:val="00681ADF"/>
    <w:rsid w:val="00690EE2"/>
    <w:rsid w:val="00693854"/>
    <w:rsid w:val="00694BEB"/>
    <w:rsid w:val="00694F99"/>
    <w:rsid w:val="006A0E20"/>
    <w:rsid w:val="006A24E3"/>
    <w:rsid w:val="006A5695"/>
    <w:rsid w:val="006B0439"/>
    <w:rsid w:val="006B3904"/>
    <w:rsid w:val="006B5B7D"/>
    <w:rsid w:val="006C5B46"/>
    <w:rsid w:val="006C6E39"/>
    <w:rsid w:val="006D0ECF"/>
    <w:rsid w:val="006D3D5B"/>
    <w:rsid w:val="006D4C92"/>
    <w:rsid w:val="006D4EB6"/>
    <w:rsid w:val="006D7FBC"/>
    <w:rsid w:val="006E35BF"/>
    <w:rsid w:val="006E46F1"/>
    <w:rsid w:val="006E7850"/>
    <w:rsid w:val="006F19D8"/>
    <w:rsid w:val="006F46D6"/>
    <w:rsid w:val="006F4BBB"/>
    <w:rsid w:val="007028D9"/>
    <w:rsid w:val="00707218"/>
    <w:rsid w:val="00710D04"/>
    <w:rsid w:val="00712B1D"/>
    <w:rsid w:val="00715751"/>
    <w:rsid w:val="007171BA"/>
    <w:rsid w:val="00717616"/>
    <w:rsid w:val="007325D9"/>
    <w:rsid w:val="0073413F"/>
    <w:rsid w:val="0073583B"/>
    <w:rsid w:val="007360CA"/>
    <w:rsid w:val="0074667B"/>
    <w:rsid w:val="007470BD"/>
    <w:rsid w:val="00760EC0"/>
    <w:rsid w:val="00770464"/>
    <w:rsid w:val="007711BD"/>
    <w:rsid w:val="0078003A"/>
    <w:rsid w:val="00780771"/>
    <w:rsid w:val="007929CF"/>
    <w:rsid w:val="00797BA8"/>
    <w:rsid w:val="007A081D"/>
    <w:rsid w:val="007A49E7"/>
    <w:rsid w:val="007A6F28"/>
    <w:rsid w:val="007B03C6"/>
    <w:rsid w:val="007B0DB1"/>
    <w:rsid w:val="007B5673"/>
    <w:rsid w:val="007B7238"/>
    <w:rsid w:val="007B76FF"/>
    <w:rsid w:val="007B7FCC"/>
    <w:rsid w:val="007C3BF6"/>
    <w:rsid w:val="007C67B3"/>
    <w:rsid w:val="007D0FD2"/>
    <w:rsid w:val="007D2EF8"/>
    <w:rsid w:val="007D561F"/>
    <w:rsid w:val="007D7FD2"/>
    <w:rsid w:val="007E13D9"/>
    <w:rsid w:val="007E2AEC"/>
    <w:rsid w:val="007E41BE"/>
    <w:rsid w:val="007E4DB6"/>
    <w:rsid w:val="007E6733"/>
    <w:rsid w:val="007E7CD4"/>
    <w:rsid w:val="007F12AC"/>
    <w:rsid w:val="007F4501"/>
    <w:rsid w:val="007F60DF"/>
    <w:rsid w:val="00801800"/>
    <w:rsid w:val="00801861"/>
    <w:rsid w:val="00801B5B"/>
    <w:rsid w:val="00805A30"/>
    <w:rsid w:val="008216E7"/>
    <w:rsid w:val="00825BE6"/>
    <w:rsid w:val="008276B4"/>
    <w:rsid w:val="00831927"/>
    <w:rsid w:val="008319B1"/>
    <w:rsid w:val="00837288"/>
    <w:rsid w:val="00841BD3"/>
    <w:rsid w:val="0084273D"/>
    <w:rsid w:val="00844E3F"/>
    <w:rsid w:val="00845A83"/>
    <w:rsid w:val="00846BB9"/>
    <w:rsid w:val="008649D5"/>
    <w:rsid w:val="00870B0A"/>
    <w:rsid w:val="008712BB"/>
    <w:rsid w:val="008830E7"/>
    <w:rsid w:val="00890EDE"/>
    <w:rsid w:val="00892B38"/>
    <w:rsid w:val="008A1741"/>
    <w:rsid w:val="008A2484"/>
    <w:rsid w:val="008A52F3"/>
    <w:rsid w:val="008C26D9"/>
    <w:rsid w:val="008C6D50"/>
    <w:rsid w:val="008C7167"/>
    <w:rsid w:val="008C7503"/>
    <w:rsid w:val="008D1617"/>
    <w:rsid w:val="008D330F"/>
    <w:rsid w:val="008D48C1"/>
    <w:rsid w:val="008D54E7"/>
    <w:rsid w:val="008E6315"/>
    <w:rsid w:val="008F0480"/>
    <w:rsid w:val="008F048A"/>
    <w:rsid w:val="008F07FC"/>
    <w:rsid w:val="008F11E0"/>
    <w:rsid w:val="008F3EA7"/>
    <w:rsid w:val="008F78BC"/>
    <w:rsid w:val="008F7B63"/>
    <w:rsid w:val="008F7D6A"/>
    <w:rsid w:val="00901C86"/>
    <w:rsid w:val="00903603"/>
    <w:rsid w:val="009054CB"/>
    <w:rsid w:val="00911F8D"/>
    <w:rsid w:val="00912F94"/>
    <w:rsid w:val="009171BC"/>
    <w:rsid w:val="0092497E"/>
    <w:rsid w:val="0092590B"/>
    <w:rsid w:val="00925BF3"/>
    <w:rsid w:val="00925E60"/>
    <w:rsid w:val="009264B3"/>
    <w:rsid w:val="00931E4C"/>
    <w:rsid w:val="009365E0"/>
    <w:rsid w:val="00942BA2"/>
    <w:rsid w:val="009432B7"/>
    <w:rsid w:val="00944C86"/>
    <w:rsid w:val="00947C02"/>
    <w:rsid w:val="00950BE6"/>
    <w:rsid w:val="00957DE8"/>
    <w:rsid w:val="00960ECB"/>
    <w:rsid w:val="009615D6"/>
    <w:rsid w:val="00967855"/>
    <w:rsid w:val="00971CD1"/>
    <w:rsid w:val="00974709"/>
    <w:rsid w:val="009801AE"/>
    <w:rsid w:val="00980736"/>
    <w:rsid w:val="00981A39"/>
    <w:rsid w:val="00982D56"/>
    <w:rsid w:val="00983DBF"/>
    <w:rsid w:val="00987097"/>
    <w:rsid w:val="00991123"/>
    <w:rsid w:val="00991CAB"/>
    <w:rsid w:val="009A3A9C"/>
    <w:rsid w:val="009B046C"/>
    <w:rsid w:val="009B13FA"/>
    <w:rsid w:val="009B1E2D"/>
    <w:rsid w:val="009C59FB"/>
    <w:rsid w:val="009C6F3B"/>
    <w:rsid w:val="009D1467"/>
    <w:rsid w:val="009D3265"/>
    <w:rsid w:val="009D328D"/>
    <w:rsid w:val="009E4FA6"/>
    <w:rsid w:val="009E7D93"/>
    <w:rsid w:val="009F3C34"/>
    <w:rsid w:val="009F462C"/>
    <w:rsid w:val="009F5C33"/>
    <w:rsid w:val="00A026F0"/>
    <w:rsid w:val="00A03EAC"/>
    <w:rsid w:val="00A04DBB"/>
    <w:rsid w:val="00A07EA0"/>
    <w:rsid w:val="00A1197C"/>
    <w:rsid w:val="00A11CA6"/>
    <w:rsid w:val="00A20C49"/>
    <w:rsid w:val="00A22932"/>
    <w:rsid w:val="00A269CA"/>
    <w:rsid w:val="00A336EE"/>
    <w:rsid w:val="00A33F46"/>
    <w:rsid w:val="00A3427E"/>
    <w:rsid w:val="00A359AC"/>
    <w:rsid w:val="00A40F83"/>
    <w:rsid w:val="00A410FB"/>
    <w:rsid w:val="00A41413"/>
    <w:rsid w:val="00A431E6"/>
    <w:rsid w:val="00A436E8"/>
    <w:rsid w:val="00A45FB1"/>
    <w:rsid w:val="00A46A0F"/>
    <w:rsid w:val="00A46CCC"/>
    <w:rsid w:val="00A47996"/>
    <w:rsid w:val="00A51CFE"/>
    <w:rsid w:val="00A5204D"/>
    <w:rsid w:val="00A542C9"/>
    <w:rsid w:val="00A56E77"/>
    <w:rsid w:val="00A61605"/>
    <w:rsid w:val="00A65F97"/>
    <w:rsid w:val="00A70839"/>
    <w:rsid w:val="00A73B04"/>
    <w:rsid w:val="00A76C13"/>
    <w:rsid w:val="00A84FD0"/>
    <w:rsid w:val="00A92E79"/>
    <w:rsid w:val="00A950B6"/>
    <w:rsid w:val="00A95D45"/>
    <w:rsid w:val="00AA3EA8"/>
    <w:rsid w:val="00AA42C8"/>
    <w:rsid w:val="00AB41C1"/>
    <w:rsid w:val="00AB4CF2"/>
    <w:rsid w:val="00AB6CCA"/>
    <w:rsid w:val="00AC223F"/>
    <w:rsid w:val="00AC33B1"/>
    <w:rsid w:val="00AD12A8"/>
    <w:rsid w:val="00AE023F"/>
    <w:rsid w:val="00AF3577"/>
    <w:rsid w:val="00AF35F9"/>
    <w:rsid w:val="00B0424C"/>
    <w:rsid w:val="00B05C7D"/>
    <w:rsid w:val="00B15D57"/>
    <w:rsid w:val="00B16347"/>
    <w:rsid w:val="00B17D6E"/>
    <w:rsid w:val="00B2435E"/>
    <w:rsid w:val="00B346C3"/>
    <w:rsid w:val="00B4005C"/>
    <w:rsid w:val="00B4227E"/>
    <w:rsid w:val="00B4471C"/>
    <w:rsid w:val="00B451A6"/>
    <w:rsid w:val="00B56D6E"/>
    <w:rsid w:val="00B64347"/>
    <w:rsid w:val="00B65DC6"/>
    <w:rsid w:val="00B67AC2"/>
    <w:rsid w:val="00B722DE"/>
    <w:rsid w:val="00B751E3"/>
    <w:rsid w:val="00B75BA6"/>
    <w:rsid w:val="00B76C44"/>
    <w:rsid w:val="00B8184A"/>
    <w:rsid w:val="00B82283"/>
    <w:rsid w:val="00B828D8"/>
    <w:rsid w:val="00B83F87"/>
    <w:rsid w:val="00B87CDC"/>
    <w:rsid w:val="00B910C1"/>
    <w:rsid w:val="00BA2CA4"/>
    <w:rsid w:val="00BA2EFA"/>
    <w:rsid w:val="00BA3DBC"/>
    <w:rsid w:val="00BA707A"/>
    <w:rsid w:val="00BB1AFB"/>
    <w:rsid w:val="00BB27AE"/>
    <w:rsid w:val="00BB2DA2"/>
    <w:rsid w:val="00BB56DC"/>
    <w:rsid w:val="00BE183D"/>
    <w:rsid w:val="00BE610E"/>
    <w:rsid w:val="00BF137C"/>
    <w:rsid w:val="00BF24C2"/>
    <w:rsid w:val="00BF2922"/>
    <w:rsid w:val="00BF5D7A"/>
    <w:rsid w:val="00C01C2E"/>
    <w:rsid w:val="00C02D33"/>
    <w:rsid w:val="00C04B53"/>
    <w:rsid w:val="00C1232C"/>
    <w:rsid w:val="00C14A71"/>
    <w:rsid w:val="00C27C6B"/>
    <w:rsid w:val="00C3594D"/>
    <w:rsid w:val="00C36442"/>
    <w:rsid w:val="00C400CE"/>
    <w:rsid w:val="00C410FD"/>
    <w:rsid w:val="00C44FE1"/>
    <w:rsid w:val="00C457DE"/>
    <w:rsid w:val="00C47DD3"/>
    <w:rsid w:val="00C51FCF"/>
    <w:rsid w:val="00C5316F"/>
    <w:rsid w:val="00C53562"/>
    <w:rsid w:val="00C539FB"/>
    <w:rsid w:val="00C5591F"/>
    <w:rsid w:val="00C66AA3"/>
    <w:rsid w:val="00C66E57"/>
    <w:rsid w:val="00C724D7"/>
    <w:rsid w:val="00C74150"/>
    <w:rsid w:val="00C75594"/>
    <w:rsid w:val="00C85982"/>
    <w:rsid w:val="00CA0023"/>
    <w:rsid w:val="00CA0466"/>
    <w:rsid w:val="00CA246D"/>
    <w:rsid w:val="00CA40BB"/>
    <w:rsid w:val="00CA50D9"/>
    <w:rsid w:val="00CB3054"/>
    <w:rsid w:val="00CB5636"/>
    <w:rsid w:val="00CB5F30"/>
    <w:rsid w:val="00CC3EE5"/>
    <w:rsid w:val="00CC6E47"/>
    <w:rsid w:val="00CD1346"/>
    <w:rsid w:val="00CE3603"/>
    <w:rsid w:val="00CE425C"/>
    <w:rsid w:val="00CE58AC"/>
    <w:rsid w:val="00CE67D1"/>
    <w:rsid w:val="00CF5A80"/>
    <w:rsid w:val="00D045EE"/>
    <w:rsid w:val="00D05091"/>
    <w:rsid w:val="00D10CA6"/>
    <w:rsid w:val="00D10F21"/>
    <w:rsid w:val="00D134CF"/>
    <w:rsid w:val="00D1573B"/>
    <w:rsid w:val="00D24806"/>
    <w:rsid w:val="00D34040"/>
    <w:rsid w:val="00D34E69"/>
    <w:rsid w:val="00D36C78"/>
    <w:rsid w:val="00D375EE"/>
    <w:rsid w:val="00D55AE8"/>
    <w:rsid w:val="00D56056"/>
    <w:rsid w:val="00D6085F"/>
    <w:rsid w:val="00D62699"/>
    <w:rsid w:val="00D778E9"/>
    <w:rsid w:val="00D812BF"/>
    <w:rsid w:val="00D82620"/>
    <w:rsid w:val="00D85707"/>
    <w:rsid w:val="00D9725F"/>
    <w:rsid w:val="00DA01B1"/>
    <w:rsid w:val="00DA11A2"/>
    <w:rsid w:val="00DA14ED"/>
    <w:rsid w:val="00DA26D6"/>
    <w:rsid w:val="00DB2EF1"/>
    <w:rsid w:val="00DB3DE1"/>
    <w:rsid w:val="00DB5DA0"/>
    <w:rsid w:val="00DB716C"/>
    <w:rsid w:val="00DC03D3"/>
    <w:rsid w:val="00DC5C85"/>
    <w:rsid w:val="00DC727D"/>
    <w:rsid w:val="00DC7C5D"/>
    <w:rsid w:val="00DD4236"/>
    <w:rsid w:val="00DD44F1"/>
    <w:rsid w:val="00DD6957"/>
    <w:rsid w:val="00DD6E7A"/>
    <w:rsid w:val="00DE3067"/>
    <w:rsid w:val="00DF3EEE"/>
    <w:rsid w:val="00DF75E1"/>
    <w:rsid w:val="00E027BC"/>
    <w:rsid w:val="00E045BE"/>
    <w:rsid w:val="00E10F0D"/>
    <w:rsid w:val="00E14EA5"/>
    <w:rsid w:val="00E2070E"/>
    <w:rsid w:val="00E21133"/>
    <w:rsid w:val="00E2327E"/>
    <w:rsid w:val="00E23577"/>
    <w:rsid w:val="00E24F38"/>
    <w:rsid w:val="00E266EF"/>
    <w:rsid w:val="00E326A8"/>
    <w:rsid w:val="00E47428"/>
    <w:rsid w:val="00E56C8E"/>
    <w:rsid w:val="00E5716B"/>
    <w:rsid w:val="00E57F1F"/>
    <w:rsid w:val="00E66B9F"/>
    <w:rsid w:val="00E70A6A"/>
    <w:rsid w:val="00E710D6"/>
    <w:rsid w:val="00E73DA4"/>
    <w:rsid w:val="00E76E45"/>
    <w:rsid w:val="00E777C9"/>
    <w:rsid w:val="00E81DA6"/>
    <w:rsid w:val="00E84212"/>
    <w:rsid w:val="00E9086C"/>
    <w:rsid w:val="00E90AAA"/>
    <w:rsid w:val="00E91A0F"/>
    <w:rsid w:val="00E94A71"/>
    <w:rsid w:val="00E94CBF"/>
    <w:rsid w:val="00EA03CE"/>
    <w:rsid w:val="00EA23E5"/>
    <w:rsid w:val="00EA4E2E"/>
    <w:rsid w:val="00EA6ABC"/>
    <w:rsid w:val="00EB2417"/>
    <w:rsid w:val="00EB2CCB"/>
    <w:rsid w:val="00EB7A25"/>
    <w:rsid w:val="00EC0F3E"/>
    <w:rsid w:val="00EC57A7"/>
    <w:rsid w:val="00ED0817"/>
    <w:rsid w:val="00ED7DD9"/>
    <w:rsid w:val="00EE445B"/>
    <w:rsid w:val="00EF3113"/>
    <w:rsid w:val="00EF3F84"/>
    <w:rsid w:val="00EF6C17"/>
    <w:rsid w:val="00F11272"/>
    <w:rsid w:val="00F176AC"/>
    <w:rsid w:val="00F25D9E"/>
    <w:rsid w:val="00F26F28"/>
    <w:rsid w:val="00F27714"/>
    <w:rsid w:val="00F3276E"/>
    <w:rsid w:val="00F33D3C"/>
    <w:rsid w:val="00F37A91"/>
    <w:rsid w:val="00F408A0"/>
    <w:rsid w:val="00F45CF5"/>
    <w:rsid w:val="00F47DB0"/>
    <w:rsid w:val="00F50C3F"/>
    <w:rsid w:val="00F50E34"/>
    <w:rsid w:val="00F51AFB"/>
    <w:rsid w:val="00F53EF7"/>
    <w:rsid w:val="00F54BF2"/>
    <w:rsid w:val="00F775AC"/>
    <w:rsid w:val="00F8792F"/>
    <w:rsid w:val="00F9214D"/>
    <w:rsid w:val="00F92355"/>
    <w:rsid w:val="00F93963"/>
    <w:rsid w:val="00F94291"/>
    <w:rsid w:val="00FA298A"/>
    <w:rsid w:val="00FA5B66"/>
    <w:rsid w:val="00FB0B9C"/>
    <w:rsid w:val="00FB30EB"/>
    <w:rsid w:val="00FB7982"/>
    <w:rsid w:val="00FC0734"/>
    <w:rsid w:val="00FC0FC5"/>
    <w:rsid w:val="00FC588F"/>
    <w:rsid w:val="00FC6879"/>
    <w:rsid w:val="00FD43C2"/>
    <w:rsid w:val="00FD57CC"/>
    <w:rsid w:val="00FE1B30"/>
    <w:rsid w:val="00FE4D78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70D2CC-605F-49D4-96FA-89998D70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65E0"/>
    <w:pPr>
      <w:spacing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ParaNumbering"/>
    <w:qFormat/>
    <w:pPr>
      <w:keepNext/>
      <w:spacing w:before="240" w:after="60" w:line="24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next w:val="ParaNumbering"/>
    <w:qFormat/>
    <w:pPr>
      <w:keepNext/>
      <w:spacing w:before="240" w:after="60" w:line="240" w:lineRule="auto"/>
      <w:outlineLvl w:val="1"/>
    </w:pPr>
    <w:rPr>
      <w:b/>
      <w:szCs w:val="24"/>
    </w:rPr>
  </w:style>
  <w:style w:type="paragraph" w:styleId="Heading3">
    <w:name w:val="heading 3"/>
    <w:basedOn w:val="Normal"/>
    <w:next w:val="ParaNumbering"/>
    <w:qFormat/>
    <w:pPr>
      <w:keepNext/>
      <w:spacing w:before="240" w:after="60" w:line="240" w:lineRule="auto"/>
      <w:outlineLvl w:val="2"/>
    </w:pPr>
    <w:rPr>
      <w:b/>
      <w:i/>
    </w:rPr>
  </w:style>
  <w:style w:type="paragraph" w:styleId="Heading4">
    <w:name w:val="heading 4"/>
    <w:basedOn w:val="Normal"/>
    <w:next w:val="ParaNumbering"/>
    <w:qFormat/>
    <w:rsid w:val="009F5C33"/>
    <w:pPr>
      <w:keepNext/>
      <w:spacing w:before="240" w:after="60" w:line="240" w:lineRule="auto"/>
      <w:jc w:val="left"/>
      <w:outlineLvl w:val="3"/>
    </w:pPr>
    <w:rPr>
      <w:i/>
      <w:szCs w:val="24"/>
    </w:rPr>
  </w:style>
  <w:style w:type="paragraph" w:styleId="Heading5">
    <w:name w:val="heading 5"/>
    <w:basedOn w:val="fcHeading1"/>
    <w:next w:val="ParaNumbering"/>
    <w:qFormat/>
    <w:rsid w:val="000E7BAE"/>
    <w:pPr>
      <w:outlineLvl w:val="4"/>
    </w:pPr>
    <w:rPr>
      <w:caps w:val="0"/>
    </w:rPr>
  </w:style>
  <w:style w:type="paragraph" w:styleId="Heading6">
    <w:name w:val="heading 6"/>
    <w:basedOn w:val="fcHeading2"/>
    <w:next w:val="ParaNumbering"/>
    <w:qFormat/>
    <w:pPr>
      <w:outlineLvl w:val="5"/>
    </w:pPr>
  </w:style>
  <w:style w:type="paragraph" w:styleId="Heading7">
    <w:name w:val="heading 7"/>
    <w:basedOn w:val="fcHeading3"/>
    <w:next w:val="ParaNumbering"/>
    <w:qFormat/>
    <w:rsid w:val="00635B36"/>
    <w:pPr>
      <w:outlineLvl w:val="6"/>
    </w:pPr>
    <w:rPr>
      <w:i w:val="0"/>
    </w:rPr>
  </w:style>
  <w:style w:type="paragraph" w:styleId="Heading8">
    <w:name w:val="heading 8"/>
    <w:basedOn w:val="fcHeading4"/>
    <w:next w:val="ParaNumbering"/>
    <w:rsid w:val="00635B36"/>
    <w:pPr>
      <w:outlineLvl w:val="7"/>
    </w:pPr>
    <w:rPr>
      <w:smallCaps w:val="0"/>
    </w:rPr>
  </w:style>
  <w:style w:type="paragraph" w:styleId="Heading9">
    <w:name w:val="heading 9"/>
    <w:basedOn w:val="fcHeading5"/>
    <w:next w:val="ParaNumbering"/>
    <w:rsid w:val="00635B36"/>
    <w:p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sPage">
    <w:name w:val="OrdersPage"/>
    <w:basedOn w:val="Normal"/>
    <w:semiHidden/>
    <w:pPr>
      <w:spacing w:line="240" w:lineRule="auto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Numbering">
    <w:name w:val="ParaNumbering"/>
    <w:basedOn w:val="Normal"/>
    <w:rsid w:val="00967855"/>
    <w:pPr>
      <w:numPr>
        <w:numId w:val="1"/>
      </w:numPr>
      <w:tabs>
        <w:tab w:val="clear" w:pos="720"/>
      </w:tabs>
      <w:spacing w:before="180" w:after="180"/>
    </w:pPr>
  </w:style>
  <w:style w:type="paragraph" w:customStyle="1" w:styleId="Quote1">
    <w:name w:val="Quote1"/>
    <w:rsid w:val="00960ECB"/>
    <w:pPr>
      <w:widowControl w:val="0"/>
      <w:spacing w:after="180"/>
      <w:ind w:left="737" w:right="737"/>
      <w:jc w:val="both"/>
    </w:pPr>
    <w:rPr>
      <w:sz w:val="22"/>
      <w:lang w:eastAsia="en-US"/>
    </w:rPr>
  </w:style>
  <w:style w:type="paragraph" w:customStyle="1" w:styleId="NormalHeadings">
    <w:name w:val="Normal Headings"/>
    <w:link w:val="NormalHeadingsChar"/>
    <w:pPr>
      <w:widowControl w:val="0"/>
      <w:jc w:val="both"/>
    </w:pPr>
    <w:rPr>
      <w:b/>
      <w:sz w:val="24"/>
      <w:lang w:eastAsia="en-US"/>
    </w:rPr>
  </w:style>
  <w:style w:type="table" w:styleId="TableGrid">
    <w:name w:val="Table Grid"/>
    <w:basedOn w:val="TableNormal"/>
    <w:semiHidden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aNeutralStyle">
    <w:name w:val="Media Neutral Style"/>
    <w:basedOn w:val="Normal"/>
    <w:next w:val="Normal1linespace"/>
    <w:semiHidden/>
    <w:pPr>
      <w:spacing w:before="20" w:after="20"/>
      <w:jc w:val="center"/>
    </w:pPr>
    <w:rPr>
      <w:b/>
      <w:sz w:val="26"/>
    </w:rPr>
  </w:style>
  <w:style w:type="paragraph" w:customStyle="1" w:styleId="Normal1linespace">
    <w:name w:val="Normal1linespace"/>
    <w:basedOn w:val="Normal"/>
    <w:pPr>
      <w:spacing w:line="24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Bold">
    <w:name w:val="Style Bold"/>
    <w:basedOn w:val="Normal"/>
    <w:next w:val="BodyText"/>
    <w:semiHidden/>
    <w:rPr>
      <w:szCs w:val="24"/>
    </w:rPr>
  </w:style>
  <w:style w:type="paragraph" w:customStyle="1" w:styleId="Bold">
    <w:name w:val="Bold"/>
    <w:basedOn w:val="Normal"/>
    <w:next w:val="Normal"/>
    <w:semiHidden/>
    <w:pPr>
      <w:suppressAutoHyphens/>
      <w:jc w:val="left"/>
    </w:pPr>
    <w:rPr>
      <w:b/>
      <w:szCs w:val="24"/>
    </w:rPr>
  </w:style>
  <w:style w:type="paragraph" w:customStyle="1" w:styleId="Certify">
    <w:name w:val="Certify"/>
    <w:basedOn w:val="Normal"/>
    <w:link w:val="CertifyChar"/>
    <w:semiHidden/>
    <w:pPr>
      <w:spacing w:line="240" w:lineRule="auto"/>
    </w:pPr>
    <w:rPr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CBullets">
    <w:name w:val="FCBullets"/>
    <w:basedOn w:val="Normal"/>
    <w:rsid w:val="001C2FE0"/>
    <w:pPr>
      <w:numPr>
        <w:numId w:val="25"/>
      </w:numPr>
      <w:spacing w:before="60" w:after="60"/>
    </w:pPr>
  </w:style>
  <w:style w:type="paragraph" w:customStyle="1" w:styleId="JudgeStyle">
    <w:name w:val="JudgeStyle"/>
    <w:basedOn w:val="Heading1"/>
    <w:next w:val="ParaNumbering"/>
    <w:semiHidden/>
  </w:style>
  <w:style w:type="paragraph" w:styleId="TOC1">
    <w:name w:val="toc 1"/>
    <w:basedOn w:val="Normal"/>
    <w:next w:val="Normal"/>
    <w:autoRedefine/>
    <w:semiHidden/>
    <w:pPr>
      <w:tabs>
        <w:tab w:val="right" w:leader="dot" w:pos="9071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071"/>
      </w:tabs>
      <w:ind w:left="24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1"/>
      </w:tabs>
      <w:ind w:left="48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071"/>
      </w:tabs>
      <w:ind w:left="720"/>
    </w:pPr>
  </w:style>
  <w:style w:type="paragraph" w:customStyle="1" w:styleId="NoNum">
    <w:name w:val="No Num"/>
    <w:basedOn w:val="Normal1linespace"/>
    <w:pPr>
      <w:spacing w:before="120" w:after="180" w:line="360" w:lineRule="auto"/>
    </w:pPr>
  </w:style>
  <w:style w:type="paragraph" w:customStyle="1" w:styleId="AppealTable">
    <w:name w:val="AppealTable"/>
    <w:basedOn w:val="Normal"/>
    <w:unhideWhenUsed/>
    <w:pPr>
      <w:spacing w:line="240" w:lineRule="auto"/>
      <w:jc w:val="left"/>
    </w:pPr>
    <w:rPr>
      <w:b/>
      <w:caps/>
      <w:sz w:val="22"/>
      <w:szCs w:val="22"/>
    </w:rPr>
  </w:style>
  <w:style w:type="paragraph" w:customStyle="1" w:styleId="Quote3">
    <w:name w:val="Quote3"/>
    <w:basedOn w:val="Quote1"/>
    <w:pPr>
      <w:ind w:left="2160"/>
    </w:pPr>
  </w:style>
  <w:style w:type="paragraph" w:customStyle="1" w:styleId="Quote2">
    <w:name w:val="Quote2"/>
    <w:basedOn w:val="Quote1"/>
    <w:pPr>
      <w:ind w:left="1440"/>
    </w:pPr>
  </w:style>
  <w:style w:type="paragraph" w:customStyle="1" w:styleId="FTOC1">
    <w:name w:val="FTOC 1"/>
    <w:basedOn w:val="Normal"/>
    <w:semiHidden/>
    <w:rsid w:val="00681ADF"/>
    <w:pPr>
      <w:tabs>
        <w:tab w:val="right" w:leader="dot" w:pos="9072"/>
      </w:tabs>
      <w:spacing w:before="120" w:after="60" w:line="240" w:lineRule="auto"/>
      <w:jc w:val="left"/>
    </w:pPr>
    <w:rPr>
      <w:b/>
      <w:caps/>
      <w:kern w:val="28"/>
    </w:rPr>
  </w:style>
  <w:style w:type="paragraph" w:customStyle="1" w:styleId="ListNo1">
    <w:name w:val="List No 1"/>
    <w:basedOn w:val="Normal"/>
    <w:rsid w:val="0052098C"/>
    <w:pPr>
      <w:numPr>
        <w:numId w:val="22"/>
      </w:numPr>
      <w:spacing w:before="60" w:after="60"/>
    </w:pPr>
  </w:style>
  <w:style w:type="paragraph" w:customStyle="1" w:styleId="FTOC2">
    <w:name w:val="FTOC 2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238"/>
      <w:jc w:val="left"/>
    </w:pPr>
    <w:rPr>
      <w:b/>
    </w:rPr>
  </w:style>
  <w:style w:type="paragraph" w:customStyle="1" w:styleId="FTOC3">
    <w:name w:val="FTOC 3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482"/>
      <w:jc w:val="left"/>
    </w:pPr>
    <w:rPr>
      <w:b/>
      <w:i/>
    </w:rPr>
  </w:style>
  <w:style w:type="paragraph" w:customStyle="1" w:styleId="FTOC4">
    <w:name w:val="FTOC 4"/>
    <w:basedOn w:val="Normal"/>
    <w:semiHidden/>
    <w:rsid w:val="00681ADF"/>
    <w:pPr>
      <w:tabs>
        <w:tab w:val="right" w:leader="dot" w:pos="9072"/>
      </w:tabs>
      <w:spacing w:before="120" w:after="60" w:line="240" w:lineRule="auto"/>
      <w:ind w:left="720"/>
      <w:jc w:val="left"/>
    </w:pPr>
    <w:rPr>
      <w:i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960"/>
    </w:p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odyText">
    <w:name w:val="Body Text"/>
    <w:basedOn w:val="Normal"/>
    <w:link w:val="BodyTextChar"/>
    <w:qFormat/>
    <w:rsid w:val="002B0E91"/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semiHidden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TOC1">
    <w:name w:val="bTOC 1"/>
    <w:basedOn w:val="TOC1"/>
    <w:rsid w:val="00323061"/>
    <w:pPr>
      <w:spacing w:before="120" w:after="60" w:line="240" w:lineRule="auto"/>
      <w:jc w:val="left"/>
    </w:pPr>
  </w:style>
  <w:style w:type="paragraph" w:customStyle="1" w:styleId="bTOC2">
    <w:name w:val="bTOC 2"/>
    <w:basedOn w:val="TOC2"/>
    <w:semiHidden/>
    <w:rsid w:val="00323061"/>
    <w:pPr>
      <w:spacing w:before="120" w:after="60" w:line="240" w:lineRule="auto"/>
      <w:ind w:left="238"/>
      <w:jc w:val="left"/>
    </w:pPr>
  </w:style>
  <w:style w:type="paragraph" w:customStyle="1" w:styleId="bTOC3">
    <w:name w:val="bTOC 3"/>
    <w:basedOn w:val="TOC3"/>
    <w:semiHidden/>
    <w:rsid w:val="00323061"/>
    <w:pPr>
      <w:spacing w:before="120" w:after="60" w:line="240" w:lineRule="auto"/>
      <w:ind w:left="482"/>
      <w:jc w:val="left"/>
    </w:pPr>
  </w:style>
  <w:style w:type="paragraph" w:customStyle="1" w:styleId="bTOC4">
    <w:name w:val="bTOC 4"/>
    <w:basedOn w:val="TOC4"/>
    <w:semiHidden/>
    <w:rsid w:val="00323061"/>
    <w:pPr>
      <w:spacing w:before="120" w:after="60" w:line="240" w:lineRule="auto"/>
      <w:jc w:val="left"/>
    </w:pPr>
  </w:style>
  <w:style w:type="paragraph" w:customStyle="1" w:styleId="Counsel">
    <w:name w:val="Counsel"/>
    <w:basedOn w:val="Normal"/>
    <w:unhideWhenUsed/>
    <w:pPr>
      <w:widowControl w:val="0"/>
      <w:suppressAutoHyphens/>
      <w:spacing w:line="240" w:lineRule="auto"/>
    </w:pPr>
  </w:style>
  <w:style w:type="character" w:customStyle="1" w:styleId="CertifyChar">
    <w:name w:val="Certify Char"/>
    <w:link w:val="Certify"/>
    <w:rPr>
      <w:sz w:val="24"/>
      <w:szCs w:val="24"/>
      <w:lang w:val="en-AU" w:eastAsia="en-US" w:bidi="ar-SA"/>
    </w:rPr>
  </w:style>
  <w:style w:type="paragraph" w:customStyle="1" w:styleId="fcHeading1">
    <w:name w:val="fcHeading 1"/>
    <w:basedOn w:val="Normal"/>
    <w:next w:val="ParaNumbering"/>
    <w:semiHidden/>
    <w:pPr>
      <w:keepNext/>
      <w:numPr>
        <w:numId w:val="15"/>
      </w:numPr>
      <w:spacing w:before="240" w:after="60" w:line="240" w:lineRule="auto"/>
    </w:pPr>
    <w:rPr>
      <w:b/>
      <w:caps/>
      <w:kern w:val="28"/>
    </w:rPr>
  </w:style>
  <w:style w:type="paragraph" w:customStyle="1" w:styleId="fcHeading2">
    <w:name w:val="fcHeading 2"/>
    <w:basedOn w:val="Normal"/>
    <w:next w:val="ParaNumbering"/>
    <w:semiHidden/>
    <w:pPr>
      <w:keepNext/>
      <w:numPr>
        <w:ilvl w:val="1"/>
        <w:numId w:val="15"/>
      </w:numPr>
      <w:spacing w:before="240" w:after="60" w:line="240" w:lineRule="auto"/>
    </w:pPr>
    <w:rPr>
      <w:b/>
    </w:rPr>
  </w:style>
  <w:style w:type="paragraph" w:customStyle="1" w:styleId="fcHeading3">
    <w:name w:val="fcHeading 3"/>
    <w:basedOn w:val="Normal"/>
    <w:next w:val="ParaNumbering"/>
    <w:semiHidden/>
    <w:pPr>
      <w:keepNext/>
      <w:numPr>
        <w:ilvl w:val="2"/>
        <w:numId w:val="15"/>
      </w:numPr>
      <w:spacing w:before="240" w:after="60" w:line="240" w:lineRule="auto"/>
    </w:pPr>
    <w:rPr>
      <w:b/>
      <w:i/>
    </w:rPr>
  </w:style>
  <w:style w:type="paragraph" w:customStyle="1" w:styleId="fcHeading4">
    <w:name w:val="fcHeading 4"/>
    <w:basedOn w:val="Normal"/>
    <w:next w:val="ParaNumbering"/>
    <w:semiHidden/>
    <w:pPr>
      <w:keepNext/>
      <w:numPr>
        <w:ilvl w:val="3"/>
        <w:numId w:val="15"/>
      </w:numPr>
      <w:spacing w:before="240" w:after="60" w:line="240" w:lineRule="auto"/>
    </w:pPr>
    <w:rPr>
      <w:b/>
      <w:smallCaps/>
    </w:rPr>
  </w:style>
  <w:style w:type="paragraph" w:customStyle="1" w:styleId="fcHeading5">
    <w:name w:val="fcHeading 5"/>
    <w:basedOn w:val="Normal"/>
    <w:next w:val="ParaNumbering"/>
    <w:semiHidden/>
    <w:pPr>
      <w:keepNext/>
      <w:numPr>
        <w:ilvl w:val="4"/>
        <w:numId w:val="15"/>
      </w:numPr>
      <w:spacing w:before="240" w:after="60" w:line="240" w:lineRule="auto"/>
    </w:pPr>
    <w:rPr>
      <w:b/>
      <w:caps/>
    </w:rPr>
  </w:style>
  <w:style w:type="paragraph" w:customStyle="1" w:styleId="FTOC5">
    <w:name w:val="FTOC 5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567" w:hanging="567"/>
      <w:jc w:val="left"/>
    </w:pPr>
    <w:rPr>
      <w:b/>
      <w:kern w:val="28"/>
    </w:rPr>
  </w:style>
  <w:style w:type="paragraph" w:customStyle="1" w:styleId="FTOC6">
    <w:name w:val="FTOC 6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1304" w:hanging="737"/>
      <w:jc w:val="left"/>
    </w:pPr>
    <w:rPr>
      <w:b/>
    </w:rPr>
  </w:style>
  <w:style w:type="paragraph" w:customStyle="1" w:styleId="FTOC7">
    <w:name w:val="FTOC 7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2325" w:hanging="1021"/>
      <w:jc w:val="left"/>
    </w:pPr>
    <w:rPr>
      <w:b/>
    </w:rPr>
  </w:style>
  <w:style w:type="paragraph" w:customStyle="1" w:styleId="FTOC8">
    <w:name w:val="FTOC 8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3232" w:hanging="1418"/>
      <w:jc w:val="left"/>
    </w:pPr>
    <w:rPr>
      <w:b/>
    </w:rPr>
  </w:style>
  <w:style w:type="paragraph" w:customStyle="1" w:styleId="FTOC9">
    <w:name w:val="FTOC 9"/>
    <w:basedOn w:val="Normal"/>
    <w:semiHidden/>
    <w:rsid w:val="006516D8"/>
    <w:pPr>
      <w:tabs>
        <w:tab w:val="right" w:leader="dot" w:pos="9072"/>
      </w:tabs>
      <w:spacing w:before="120" w:after="60" w:line="240" w:lineRule="auto"/>
      <w:ind w:left="4082" w:hanging="1701"/>
      <w:jc w:val="left"/>
    </w:pPr>
    <w:rPr>
      <w:b/>
    </w:rPr>
  </w:style>
  <w:style w:type="paragraph" w:customStyle="1" w:styleId="bTOC5">
    <w:name w:val="bTOC 5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709" w:hanging="709"/>
      <w:jc w:val="left"/>
    </w:pPr>
  </w:style>
  <w:style w:type="paragraph" w:customStyle="1" w:styleId="bTOC6">
    <w:name w:val="bTOC 6"/>
    <w:basedOn w:val="Normal"/>
    <w:semiHidden/>
    <w:rsid w:val="00323061"/>
    <w:pPr>
      <w:tabs>
        <w:tab w:val="right" w:leader="dot" w:pos="9072"/>
      </w:tabs>
      <w:spacing w:before="120" w:after="60" w:line="240" w:lineRule="auto"/>
      <w:ind w:left="1418" w:hanging="709"/>
      <w:jc w:val="left"/>
    </w:pPr>
  </w:style>
  <w:style w:type="paragraph" w:customStyle="1" w:styleId="bTOC7">
    <w:name w:val="bTOC 7"/>
    <w:basedOn w:val="Normal"/>
    <w:semiHidden/>
    <w:rsid w:val="00F51AFB"/>
    <w:pPr>
      <w:tabs>
        <w:tab w:val="right" w:leader="dot" w:pos="9072"/>
      </w:tabs>
      <w:spacing w:before="120" w:after="60" w:line="240" w:lineRule="auto"/>
      <w:ind w:left="2240" w:hanging="822"/>
      <w:jc w:val="left"/>
    </w:pPr>
  </w:style>
  <w:style w:type="paragraph" w:customStyle="1" w:styleId="bTOC8">
    <w:name w:val="bTOC 8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3373" w:hanging="1247"/>
      <w:jc w:val="left"/>
    </w:pPr>
  </w:style>
  <w:style w:type="paragraph" w:customStyle="1" w:styleId="bTOC9">
    <w:name w:val="bTOC 9"/>
    <w:basedOn w:val="Normal"/>
    <w:semiHidden/>
    <w:rsid w:val="00F51AFB"/>
    <w:pPr>
      <w:keepNext/>
      <w:tabs>
        <w:tab w:val="right" w:leader="dot" w:pos="9072"/>
      </w:tabs>
      <w:spacing w:before="120" w:after="60" w:line="240" w:lineRule="auto"/>
      <w:ind w:left="4082" w:hanging="1247"/>
      <w:jc w:val="left"/>
    </w:pPr>
  </w:style>
  <w:style w:type="paragraph" w:customStyle="1" w:styleId="ListNo2">
    <w:name w:val="List No 2"/>
    <w:basedOn w:val="ListNo1"/>
    <w:rsid w:val="0052098C"/>
    <w:pPr>
      <w:numPr>
        <w:ilvl w:val="1"/>
      </w:numPr>
    </w:pPr>
  </w:style>
  <w:style w:type="paragraph" w:customStyle="1" w:styleId="ListNo3">
    <w:name w:val="List No 3"/>
    <w:basedOn w:val="ListNo2"/>
    <w:rsid w:val="0052098C"/>
    <w:pPr>
      <w:numPr>
        <w:ilvl w:val="2"/>
      </w:numPr>
    </w:pPr>
  </w:style>
  <w:style w:type="numbering" w:customStyle="1" w:styleId="FCListNo">
    <w:name w:val="FCListNo"/>
    <w:uiPriority w:val="99"/>
    <w:rsid w:val="0052098C"/>
    <w:pPr>
      <w:numPr>
        <w:numId w:val="16"/>
      </w:numPr>
    </w:pPr>
  </w:style>
  <w:style w:type="paragraph" w:customStyle="1" w:styleId="SingleSpace">
    <w:name w:val="SingleSpace"/>
    <w:basedOn w:val="Normal"/>
    <w:rsid w:val="00055719"/>
    <w:pPr>
      <w:spacing w:line="240" w:lineRule="auto"/>
    </w:pPr>
    <w:rPr>
      <w:szCs w:val="22"/>
    </w:rPr>
  </w:style>
  <w:style w:type="paragraph" w:customStyle="1" w:styleId="Quote1Bullet">
    <w:name w:val="Quote1 Bullet"/>
    <w:basedOn w:val="Quote1"/>
    <w:rsid w:val="00EF3F84"/>
    <w:pPr>
      <w:numPr>
        <w:numId w:val="17"/>
      </w:numPr>
      <w:ind w:left="1440" w:hanging="720"/>
    </w:pPr>
  </w:style>
  <w:style w:type="paragraph" w:customStyle="1" w:styleId="Quote2Bullet">
    <w:name w:val="Quote2 Bullet"/>
    <w:basedOn w:val="Quote2"/>
    <w:rsid w:val="00EF3F84"/>
    <w:pPr>
      <w:numPr>
        <w:numId w:val="18"/>
      </w:numPr>
      <w:ind w:hanging="720"/>
    </w:pPr>
  </w:style>
  <w:style w:type="paragraph" w:customStyle="1" w:styleId="Quote3Bullet">
    <w:name w:val="Quote3 Bullet"/>
    <w:basedOn w:val="Quote3"/>
    <w:rsid w:val="00EE445B"/>
    <w:pPr>
      <w:numPr>
        <w:numId w:val="19"/>
      </w:numPr>
      <w:ind w:hanging="720"/>
    </w:pPr>
  </w:style>
  <w:style w:type="paragraph" w:customStyle="1" w:styleId="Order1">
    <w:name w:val="Order 1"/>
    <w:basedOn w:val="Normal"/>
    <w:rsid w:val="004104B6"/>
    <w:pPr>
      <w:numPr>
        <w:numId w:val="20"/>
      </w:numPr>
      <w:spacing w:before="60" w:after="60"/>
    </w:pPr>
  </w:style>
  <w:style w:type="numbering" w:customStyle="1" w:styleId="FCOrders">
    <w:name w:val="FCOrders"/>
    <w:uiPriority w:val="99"/>
    <w:rsid w:val="004104B6"/>
    <w:pPr>
      <w:numPr>
        <w:numId w:val="20"/>
      </w:numPr>
    </w:pPr>
  </w:style>
  <w:style w:type="paragraph" w:customStyle="1" w:styleId="BodyTextBold">
    <w:name w:val="Body Text Bold"/>
    <w:basedOn w:val="BodyText"/>
    <w:rsid w:val="00484F6D"/>
    <w:rPr>
      <w:b/>
    </w:rPr>
  </w:style>
  <w:style w:type="paragraph" w:customStyle="1" w:styleId="GeneralHeading">
    <w:name w:val="General Heading"/>
    <w:basedOn w:val="BodyTextBold"/>
    <w:next w:val="BodyText"/>
    <w:rsid w:val="008C7167"/>
    <w:pPr>
      <w:spacing w:line="480" w:lineRule="auto"/>
      <w:jc w:val="center"/>
    </w:pPr>
    <w:rPr>
      <w:sz w:val="28"/>
    </w:rPr>
  </w:style>
  <w:style w:type="paragraph" w:customStyle="1" w:styleId="ReasonJudge">
    <w:name w:val="Reason Judge"/>
    <w:basedOn w:val="BodyText"/>
    <w:next w:val="BodyText"/>
    <w:rsid w:val="008C7167"/>
    <w:pPr>
      <w:jc w:val="left"/>
    </w:pPr>
    <w:rPr>
      <w:b/>
      <w:sz w:val="26"/>
    </w:rPr>
  </w:style>
  <w:style w:type="paragraph" w:customStyle="1" w:styleId="FileNo">
    <w:name w:val="FileNo"/>
    <w:basedOn w:val="NormalHeadings"/>
    <w:rsid w:val="007E4DB6"/>
    <w:pPr>
      <w:tabs>
        <w:tab w:val="right" w:pos="3609"/>
      </w:tabs>
      <w:spacing w:line="276" w:lineRule="auto"/>
      <w:jc w:val="right"/>
    </w:pPr>
    <w:rPr>
      <w:szCs w:val="24"/>
    </w:rPr>
  </w:style>
  <w:style w:type="paragraph" w:customStyle="1" w:styleId="CasesLegislationAppealFrom">
    <w:name w:val="Cases Legislation Appeal From"/>
    <w:basedOn w:val="Normal1linespace"/>
    <w:rsid w:val="000C023E"/>
    <w:pPr>
      <w:widowControl w:val="0"/>
      <w:spacing w:after="100"/>
      <w:jc w:val="left"/>
    </w:pPr>
  </w:style>
  <w:style w:type="paragraph" w:customStyle="1" w:styleId="PartyName">
    <w:name w:val="Party Name"/>
    <w:basedOn w:val="NormalHeadings"/>
    <w:rsid w:val="00A45FB1"/>
    <w:pPr>
      <w:jc w:val="left"/>
    </w:pPr>
    <w:rPr>
      <w:szCs w:val="24"/>
    </w:rPr>
  </w:style>
  <w:style w:type="paragraph" w:customStyle="1" w:styleId="PartyType">
    <w:name w:val="Party Type"/>
    <w:basedOn w:val="PartyName"/>
    <w:rsid w:val="00A45FB1"/>
    <w:rPr>
      <w:b w:val="0"/>
    </w:rPr>
  </w:style>
  <w:style w:type="paragraph" w:customStyle="1" w:styleId="Small-TableswithinQuotes">
    <w:name w:val="Small - Tables within Quotes"/>
    <w:basedOn w:val="BodyText"/>
    <w:rsid w:val="005E0510"/>
    <w:pPr>
      <w:spacing w:line="240" w:lineRule="auto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E91A0F"/>
    <w:rPr>
      <w:sz w:val="24"/>
      <w:lang w:eastAsia="en-US"/>
    </w:rPr>
  </w:style>
  <w:style w:type="character" w:customStyle="1" w:styleId="NormalHeadingsChar">
    <w:name w:val="Normal Headings Char"/>
    <w:basedOn w:val="DefaultParagraphFont"/>
    <w:link w:val="NormalHeadings"/>
    <w:rsid w:val="00E91A0F"/>
    <w:rPr>
      <w:b/>
      <w:sz w:val="24"/>
      <w:lang w:eastAsia="en-US"/>
    </w:rPr>
  </w:style>
  <w:style w:type="paragraph" w:customStyle="1" w:styleId="CourtTitle">
    <w:name w:val="CourtTitle"/>
    <w:basedOn w:val="NormalHeadings"/>
    <w:rsid w:val="00285922"/>
    <w:pPr>
      <w:jc w:val="center"/>
    </w:pPr>
    <w:rPr>
      <w:caps/>
      <w:sz w:val="32"/>
    </w:rPr>
  </w:style>
  <w:style w:type="paragraph" w:customStyle="1" w:styleId="MNC">
    <w:name w:val="MNC"/>
    <w:basedOn w:val="MediaNeutralStyle"/>
    <w:rsid w:val="00085255"/>
    <w:pPr>
      <w:spacing w:after="240"/>
    </w:pPr>
    <w:rPr>
      <w:sz w:val="28"/>
    </w:rPr>
  </w:style>
  <w:style w:type="paragraph" w:customStyle="1" w:styleId="Quote4">
    <w:name w:val="Quote4"/>
    <w:basedOn w:val="Quote1"/>
    <w:rsid w:val="00DF75E1"/>
    <w:pPr>
      <w:ind w:left="2880"/>
    </w:pPr>
  </w:style>
  <w:style w:type="paragraph" w:customStyle="1" w:styleId="Quote4Bullet">
    <w:name w:val="Quote4 Bullet"/>
    <w:basedOn w:val="Quote4"/>
    <w:rsid w:val="00EE445B"/>
    <w:pPr>
      <w:numPr>
        <w:numId w:val="21"/>
      </w:numPr>
      <w:ind w:hanging="720"/>
    </w:pPr>
  </w:style>
  <w:style w:type="character" w:styleId="PlaceholderText">
    <w:name w:val="Placeholder Text"/>
    <w:basedOn w:val="DefaultParagraphFont"/>
    <w:uiPriority w:val="99"/>
    <w:semiHidden/>
    <w:rsid w:val="00CF5A80"/>
    <w:rPr>
      <w:color w:val="808080"/>
    </w:rPr>
  </w:style>
  <w:style w:type="paragraph" w:customStyle="1" w:styleId="Order2">
    <w:name w:val="Order 2"/>
    <w:basedOn w:val="Order1"/>
    <w:rsid w:val="001351B9"/>
    <w:pPr>
      <w:numPr>
        <w:ilvl w:val="1"/>
      </w:numPr>
      <w:tabs>
        <w:tab w:val="clear" w:pos="1440"/>
      </w:tabs>
    </w:pPr>
  </w:style>
  <w:style w:type="paragraph" w:customStyle="1" w:styleId="Order3">
    <w:name w:val="Order 3"/>
    <w:basedOn w:val="Order2"/>
    <w:rsid w:val="00DD6957"/>
    <w:pPr>
      <w:numPr>
        <w:ilvl w:val="2"/>
      </w:numPr>
    </w:pPr>
  </w:style>
  <w:style w:type="paragraph" w:customStyle="1" w:styleId="ListNo1alt">
    <w:name w:val="List No 1 (alt)"/>
    <w:basedOn w:val="Normal"/>
    <w:rsid w:val="008A1741"/>
    <w:pPr>
      <w:numPr>
        <w:numId w:val="24"/>
      </w:numPr>
      <w:spacing w:before="60" w:after="60"/>
    </w:pPr>
  </w:style>
  <w:style w:type="paragraph" w:customStyle="1" w:styleId="ListNo2alt">
    <w:name w:val="List No 2 (alt)"/>
    <w:basedOn w:val="ListNo1alt"/>
    <w:rsid w:val="008A1741"/>
    <w:pPr>
      <w:numPr>
        <w:ilvl w:val="1"/>
      </w:numPr>
    </w:pPr>
  </w:style>
  <w:style w:type="paragraph" w:customStyle="1" w:styleId="ListNo3alt">
    <w:name w:val="List No 3 (alt)"/>
    <w:basedOn w:val="ListNo2alt"/>
    <w:rsid w:val="008A1741"/>
    <w:pPr>
      <w:numPr>
        <w:ilvl w:val="2"/>
      </w:numPr>
    </w:pPr>
  </w:style>
  <w:style w:type="numbering" w:customStyle="1" w:styleId="FCListNoalt">
    <w:name w:val="FC List No (alt)"/>
    <w:uiPriority w:val="99"/>
    <w:rsid w:val="008A1741"/>
    <w:pPr>
      <w:numPr>
        <w:numId w:val="23"/>
      </w:numPr>
    </w:pPr>
  </w:style>
  <w:style w:type="paragraph" w:customStyle="1" w:styleId="Order4">
    <w:name w:val="Order 4"/>
    <w:basedOn w:val="Order3"/>
    <w:rsid w:val="004104B6"/>
    <w:pPr>
      <w:numPr>
        <w:ilvl w:val="3"/>
      </w:numPr>
    </w:pPr>
  </w:style>
  <w:style w:type="paragraph" w:styleId="FootnoteText">
    <w:name w:val="footnote text"/>
    <w:basedOn w:val="Normal"/>
    <w:link w:val="FootnoteTextChar"/>
    <w:semiHidden/>
    <w:unhideWhenUsed/>
    <w:rsid w:val="0007776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776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77768"/>
    <w:rPr>
      <w:vertAlign w:val="superscript"/>
    </w:rPr>
  </w:style>
  <w:style w:type="paragraph" w:customStyle="1" w:styleId="FCBullets2">
    <w:name w:val="FCBullets2"/>
    <w:basedOn w:val="FCBullets"/>
    <w:rsid w:val="001C2FE0"/>
    <w:pPr>
      <w:numPr>
        <w:ilvl w:val="1"/>
      </w:numPr>
    </w:pPr>
  </w:style>
  <w:style w:type="numbering" w:customStyle="1" w:styleId="FCNotes">
    <w:name w:val="FCNotes"/>
    <w:uiPriority w:val="99"/>
    <w:rsid w:val="00805A30"/>
    <w:pPr>
      <w:numPr>
        <w:numId w:val="26"/>
      </w:numPr>
    </w:pPr>
  </w:style>
  <w:style w:type="paragraph" w:customStyle="1" w:styleId="Notes">
    <w:name w:val="Notes"/>
    <w:basedOn w:val="Normal"/>
    <w:rsid w:val="00805A30"/>
    <w:pPr>
      <w:numPr>
        <w:numId w:val="28"/>
      </w:numPr>
      <w:spacing w:before="60" w:after="60"/>
    </w:pPr>
  </w:style>
  <w:style w:type="paragraph" w:customStyle="1" w:styleId="OrdersHeading1">
    <w:name w:val="Orders Heading 1"/>
    <w:basedOn w:val="Normal"/>
    <w:next w:val="BodyText"/>
    <w:rsid w:val="001E0C61"/>
    <w:pPr>
      <w:keepNext/>
      <w:spacing w:before="240" w:after="180" w:line="240" w:lineRule="auto"/>
    </w:pPr>
    <w:rPr>
      <w:b/>
      <w:caps/>
    </w:rPr>
  </w:style>
  <w:style w:type="paragraph" w:customStyle="1" w:styleId="OrdersHeading2">
    <w:name w:val="Orders Heading 2"/>
    <w:basedOn w:val="Normal"/>
    <w:next w:val="BodyText"/>
    <w:rsid w:val="001E0C61"/>
    <w:pPr>
      <w:keepNext/>
      <w:spacing w:before="240" w:after="18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Judg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8D314E4326419296737104FD91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558A-C0E2-4817-9F96-29D55319406F}"/>
      </w:docPartPr>
      <w:docPartBody>
        <w:p w:rsidR="00F91F3B" w:rsidRDefault="00F91F3B">
          <w:pPr>
            <w:pStyle w:val="F48D314E4326419296737104FD910F2A"/>
          </w:pPr>
          <w:r>
            <w:rPr>
              <w:rStyle w:val="PlaceholderText"/>
            </w:rPr>
            <w:t>MNC Text</w:t>
          </w:r>
        </w:p>
      </w:docPartBody>
    </w:docPart>
    <w:docPart>
      <w:docPartPr>
        <w:name w:val="6EC637354F534F5CA8E801EC3BE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3DAC-0B96-47E4-990D-9EEDC45FE866}"/>
      </w:docPartPr>
      <w:docPartBody>
        <w:p w:rsidR="00F91F3B" w:rsidRDefault="00F91F3B">
          <w:pPr>
            <w:pStyle w:val="6EC637354F534F5CA8E801EC3BE66AEA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49094FDDA4580B15F7D996B3E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5208-8BAF-4DA0-9AB7-6073ECAF3AE8}"/>
      </w:docPartPr>
      <w:docPartBody>
        <w:p w:rsidR="00F91F3B" w:rsidRDefault="00F91F3B">
          <w:pPr>
            <w:pStyle w:val="28549094FDDA4580B15F7D996B3E886A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6002F34484F9AA685652D46DB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25249-4F6F-48E8-979D-24CE771698FF}"/>
      </w:docPartPr>
      <w:docPartBody>
        <w:p w:rsidR="00F91F3B" w:rsidRDefault="00F91F3B">
          <w:pPr>
            <w:pStyle w:val="1166002F34484F9AA685652D46DBF78A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231B8CDC4872AC57D27DD5C4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9994-045E-46ED-B2E7-8469E14BF3A0}"/>
      </w:docPartPr>
      <w:docPartBody>
        <w:p w:rsidR="00F91F3B" w:rsidRDefault="00F91F3B">
          <w:pPr>
            <w:pStyle w:val="7BF3231B8CDC4872AC57D27DD5C45A41"/>
          </w:pPr>
          <w:r w:rsidRPr="005C44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3B"/>
    <w:rsid w:val="0015310D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8D314E4326419296737104FD910F2A">
    <w:name w:val="F48D314E4326419296737104FD910F2A"/>
  </w:style>
  <w:style w:type="paragraph" w:customStyle="1" w:styleId="6EC637354F534F5CA8E801EC3BE66AEA">
    <w:name w:val="6EC637354F534F5CA8E801EC3BE66AEA"/>
  </w:style>
  <w:style w:type="paragraph" w:customStyle="1" w:styleId="28549094FDDA4580B15F7D996B3E886A">
    <w:name w:val="28549094FDDA4580B15F7D996B3E886A"/>
  </w:style>
  <w:style w:type="paragraph" w:customStyle="1" w:styleId="1166002F34484F9AA685652D46DBF78A">
    <w:name w:val="1166002F34484F9AA685652D46DBF78A"/>
  </w:style>
  <w:style w:type="paragraph" w:customStyle="1" w:styleId="7BF3231B8CDC4872AC57D27DD5C45A41">
    <w:name w:val="7BF3231B8CDC4872AC57D27DD5C45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schemas.globalmacros.com/FCA">
  <Name>Stratus Medical LLC v Diros Technology Inc [2021] FCA 1330 </Nam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7CCB-4AA5-44E7-B148-17BA2B6F57C0}">
  <ds:schemaRefs>
    <ds:schemaRef ds:uri="http://schemas.globalmacros.com/FCA"/>
  </ds:schemaRefs>
</ds:datastoreItem>
</file>

<file path=customXml/itemProps2.xml><?xml version="1.0" encoding="utf-8"?>
<ds:datastoreItem xmlns:ds="http://schemas.openxmlformats.org/officeDocument/2006/customXml" ds:itemID="{A6701C11-C2A8-4532-9FCF-0CA16A90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Judgment.dotx</Template>
  <TotalTime>1</TotalTime>
  <Pages>6</Pages>
  <Words>1165</Words>
  <Characters>6349</Characters>
  <Application>Microsoft Office Word</Application>
  <DocSecurity>0</DocSecurity>
  <Lines>218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Stratus Medical LLC v Diros Technology Inc [2021] FCA 1330 </vt:lpstr>
    </vt:vector>
  </TitlesOfParts>
  <Company>Federal Court of Australia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Stratus Medical LLC v Diros Technology Inc [2021] FCA 1330</dc:title>
  <dc:creator>Federal Court of Australia</dc:creator>
  <dc:description>v1.3</dc:description>
  <cp:lastModifiedBy>Federal Court of Australia</cp:lastModifiedBy>
  <cp:revision>3</cp:revision>
  <cp:lastPrinted>2021-10-27T22:36:00Z</cp:lastPrinted>
  <dcterms:created xsi:type="dcterms:W3CDTF">2021-10-27T23:58:00Z</dcterms:created>
  <dcterms:modified xsi:type="dcterms:W3CDTF">2021-10-27T23:58:00Z</dcterms:modified>
  <cp:version>v1.2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nt">
    <vt:lpwstr> </vt:lpwstr>
  </property>
  <property fmtid="{D5CDD505-2E9C-101B-9397-08002B2CF9AE}" pid="3" name="Distribution">
    <vt:lpwstr>GENERAL DISTRIBUTION</vt:lpwstr>
  </property>
  <property fmtid="{D5CDD505-2E9C-101B-9397-08002B2CF9AE}" pid="4" name="MNC">
    <vt:lpwstr> </vt:lpwstr>
  </property>
  <property fmtid="{D5CDD505-2E9C-101B-9397-08002B2CF9AE}" pid="5" name="Pages">
    <vt:lpwstr>3</vt:lpwstr>
  </property>
  <property fmtid="{D5CDD505-2E9C-101B-9397-08002B2CF9AE}" pid="6" name="Parties">
    <vt:lpwstr> </vt:lpwstr>
  </property>
  <property fmtid="{D5CDD505-2E9C-101B-9397-08002B2CF9AE}" pid="7" name="Place">
    <vt:lpwstr>N/A FCA</vt:lpwstr>
  </property>
  <property fmtid="{D5CDD505-2E9C-101B-9397-08002B2CF9AE}" pid="8" name="Respondent">
    <vt:lpwstr> </vt:lpwstr>
  </property>
  <property fmtid="{D5CDD505-2E9C-101B-9397-08002B2CF9AE}" pid="9" name="Year">
    <vt:lpwstr>2020</vt:lpwstr>
  </property>
  <property fmtid="{D5CDD505-2E9C-101B-9397-08002B2CF9AE}" pid="10" name="Judgment Template">
    <vt:lpwstr>True</vt:lpwstr>
  </property>
  <property fmtid="{D5CDD505-2E9C-101B-9397-08002B2CF9AE}" pid="11" name="VERSION">
    <vt:lpwstr>1.0</vt:lpwstr>
  </property>
  <property fmtid="{D5CDD505-2E9C-101B-9397-08002B2CF9AE}" pid="12" name="Registry">
    <vt:lpwstr>New South Wales</vt:lpwstr>
  </property>
  <property fmtid="{D5CDD505-2E9C-101B-9397-08002B2CF9AE}" pid="13" name="Division">
    <vt:lpwstr>General Division</vt:lpwstr>
  </property>
  <property fmtid="{D5CDD505-2E9C-101B-9397-08002B2CF9AE}" pid="14" name="FileNo">
    <vt:lpwstr>&lt;FILE NO&gt;</vt:lpwstr>
  </property>
  <property fmtid="{D5CDD505-2E9C-101B-9397-08002B2CF9AE}" pid="15" name="Practice Area">
    <vt:lpwstr>Intellectual Property</vt:lpwstr>
  </property>
  <property fmtid="{D5CDD505-2E9C-101B-9397-08002B2CF9AE}" pid="16" name="Court">
    <vt:lpwstr>Federal Court of Australia</vt:lpwstr>
  </property>
  <property fmtid="{D5CDD505-2E9C-101B-9397-08002B2CF9AE}" pid="17" name="Sub Area">
    <vt:lpwstr>Patents and associated Statutes</vt:lpwstr>
  </property>
  <property fmtid="{D5CDD505-2E9C-101B-9397-08002B2CF9AE}" pid="18" name="AppealFrom">
    <vt:lpwstr>&lt;AppealFrom&gt;</vt:lpwstr>
  </property>
  <property fmtid="{D5CDD505-2E9C-101B-9397-08002B2CF9AE}" pid="19" name="DivisionTitle">
    <vt:lpwstr>none</vt:lpwstr>
  </property>
  <property fmtid="{D5CDD505-2E9C-101B-9397-08002B2CF9AE}" pid="20" name="Judge">
    <vt:lpwstr>Judge</vt:lpwstr>
  </property>
  <property fmtid="{D5CDD505-2E9C-101B-9397-08002B2CF9AE}" pid="21" name="Judgment_dated">
    <vt:lpwstr>Judgment_dated</vt:lpwstr>
  </property>
  <property fmtid="{D5CDD505-2E9C-101B-9397-08002B2CF9AE}" pid="22" name="Legislation">
    <vt:lpwstr>Legislation</vt:lpwstr>
  </property>
  <property fmtid="{D5CDD505-2E9C-101B-9397-08002B2CF9AE}" pid="23" name="Catchwords">
    <vt:lpwstr>Catchwords</vt:lpwstr>
  </property>
  <property fmtid="{D5CDD505-2E9C-101B-9397-08002B2CF9AE}" pid="24" name="Words_Phrases">
    <vt:lpwstr>WordsPhrases</vt:lpwstr>
  </property>
  <property fmtid="{D5CDD505-2E9C-101B-9397-08002B2CF9AE}" pid="25" name="Cases_Cited">
    <vt:lpwstr>CasesCited</vt:lpwstr>
  </property>
  <property fmtid="{D5CDD505-2E9C-101B-9397-08002B2CF9AE}" pid="26" name="File_Number">
    <vt:lpwstr>Num</vt:lpwstr>
  </property>
  <property fmtid="{D5CDD505-2E9C-101B-9397-08002B2CF9AE}" pid="27" name="State">
    <vt:lpwstr>State</vt:lpwstr>
  </property>
</Properties>
</file>