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0B21" w14:textId="77777777" w:rsidR="002A096C" w:rsidRDefault="002A096C" w:rsidP="0024033B">
      <w:pPr>
        <w:pStyle w:val="Heading1"/>
      </w:pPr>
    </w:p>
    <w:p w14:paraId="4423F995" w14:textId="77777777" w:rsidR="0024033B" w:rsidRDefault="0024033B" w:rsidP="0024033B">
      <w:pPr>
        <w:pStyle w:val="Heading1"/>
      </w:pPr>
      <w:r>
        <w:t>IP AUSTRALIA</w:t>
      </w:r>
    </w:p>
    <w:p w14:paraId="332AA810" w14:textId="77777777" w:rsidR="0024033B" w:rsidRPr="005A5096" w:rsidRDefault="0024033B" w:rsidP="0024033B"/>
    <w:p w14:paraId="067E4CFA" w14:textId="77777777" w:rsidR="0024033B" w:rsidRPr="004B783C" w:rsidRDefault="0024033B" w:rsidP="0024033B">
      <w:pPr>
        <w:jc w:val="center"/>
        <w:rPr>
          <w:b/>
        </w:rPr>
      </w:pPr>
      <w:r w:rsidRPr="004B783C">
        <w:rPr>
          <w:b/>
        </w:rPr>
        <w:t>AUSTRALIAN PATENT OFFICE</w:t>
      </w:r>
    </w:p>
    <w:p w14:paraId="365BBA29" w14:textId="77777777" w:rsidR="0024033B" w:rsidRDefault="0024033B" w:rsidP="0024033B"/>
    <w:p w14:paraId="7801783B" w14:textId="5B4DB432" w:rsidR="0024033B" w:rsidRDefault="00D118F6" w:rsidP="0024033B">
      <w:pPr>
        <w:tabs>
          <w:tab w:val="left" w:pos="2880"/>
        </w:tabs>
        <w:ind w:left="2880" w:hanging="2880"/>
        <w:jc w:val="center"/>
        <w:rPr>
          <w:b/>
        </w:rPr>
      </w:pPr>
      <w:r>
        <w:rPr>
          <w:b/>
          <w:i/>
        </w:rPr>
        <w:t>A</w:t>
      </w:r>
      <w:r w:rsidR="0054532A">
        <w:rPr>
          <w:b/>
          <w:i/>
        </w:rPr>
        <w:t xml:space="preserve">ccenture </w:t>
      </w:r>
      <w:r w:rsidR="00673C3C">
        <w:rPr>
          <w:b/>
          <w:i/>
        </w:rPr>
        <w:t>Global Solutions</w:t>
      </w:r>
      <w:r w:rsidR="004C0154">
        <w:rPr>
          <w:b/>
          <w:i/>
        </w:rPr>
        <w:t xml:space="preserve"> </w:t>
      </w:r>
      <w:r w:rsidR="000E0DA7">
        <w:rPr>
          <w:b/>
          <w:i/>
        </w:rPr>
        <w:t>L</w:t>
      </w:r>
      <w:r w:rsidR="00673C3C">
        <w:rPr>
          <w:b/>
          <w:i/>
        </w:rPr>
        <w:t>imi</w:t>
      </w:r>
      <w:r w:rsidR="000E0DA7">
        <w:rPr>
          <w:b/>
          <w:i/>
        </w:rPr>
        <w:t>t</w:t>
      </w:r>
      <w:r w:rsidR="00673C3C">
        <w:rPr>
          <w:b/>
          <w:i/>
        </w:rPr>
        <w:t>e</w:t>
      </w:r>
      <w:r w:rsidR="000E0DA7">
        <w:rPr>
          <w:b/>
          <w:i/>
        </w:rPr>
        <w:t>d</w:t>
      </w:r>
      <w:r w:rsidR="0024033B" w:rsidRPr="004D7C9F">
        <w:rPr>
          <w:b/>
        </w:rPr>
        <w:t xml:space="preserve"> [</w:t>
      </w:r>
      <w:r w:rsidR="00EB41D7">
        <w:rPr>
          <w:b/>
        </w:rPr>
        <w:t>202</w:t>
      </w:r>
      <w:r w:rsidR="00C21942">
        <w:rPr>
          <w:b/>
        </w:rPr>
        <w:t>1</w:t>
      </w:r>
      <w:r w:rsidR="0024033B" w:rsidRPr="004D7C9F">
        <w:rPr>
          <w:b/>
        </w:rPr>
        <w:t xml:space="preserve">] APO </w:t>
      </w:r>
      <w:r w:rsidR="00EB598D">
        <w:rPr>
          <w:b/>
        </w:rPr>
        <w:t>38</w:t>
      </w:r>
      <w:r w:rsidR="0024033B">
        <w:rPr>
          <w:b/>
        </w:rPr>
        <w:t xml:space="preserve"> </w:t>
      </w:r>
    </w:p>
    <w:p w14:paraId="6B6E5842" w14:textId="183E0C1A" w:rsidR="0024033B" w:rsidRPr="002F75CB" w:rsidRDefault="0024033B" w:rsidP="0024033B">
      <w:pPr>
        <w:tabs>
          <w:tab w:val="left" w:pos="2880"/>
        </w:tabs>
        <w:ind w:left="2880" w:hanging="2880"/>
        <w:jc w:val="center"/>
      </w:pPr>
    </w:p>
    <w:p w14:paraId="033CBA51" w14:textId="77777777" w:rsidR="0024033B" w:rsidRDefault="0024033B" w:rsidP="0024033B"/>
    <w:p w14:paraId="4BC45CEA" w14:textId="05D64C99" w:rsidR="0024033B" w:rsidRPr="00DB4063" w:rsidRDefault="002048AF" w:rsidP="0024033B">
      <w:pPr>
        <w:tabs>
          <w:tab w:val="left" w:pos="2880"/>
        </w:tabs>
        <w:ind w:left="3600" w:hanging="3600"/>
      </w:pPr>
      <w:r>
        <w:t>Patent Application:</w:t>
      </w:r>
      <w:r w:rsidR="0024033B" w:rsidRPr="00DB4063">
        <w:tab/>
      </w:r>
      <w:r w:rsidR="00B47EC5">
        <w:t>201</w:t>
      </w:r>
      <w:r w:rsidR="003128AC">
        <w:t>9</w:t>
      </w:r>
      <w:r w:rsidR="0077196B">
        <w:t>20</w:t>
      </w:r>
      <w:r w:rsidR="00A65E4B">
        <w:t>2437</w:t>
      </w:r>
    </w:p>
    <w:p w14:paraId="472D4C49" w14:textId="77777777" w:rsidR="0024033B" w:rsidRPr="00DB4063" w:rsidRDefault="0024033B" w:rsidP="0024033B">
      <w:pPr>
        <w:tabs>
          <w:tab w:val="left" w:pos="2880"/>
        </w:tabs>
      </w:pPr>
    </w:p>
    <w:p w14:paraId="2FD45DBE" w14:textId="04051AD8" w:rsidR="0024033B" w:rsidRPr="00DB4063" w:rsidRDefault="0024033B" w:rsidP="0024033B">
      <w:pPr>
        <w:tabs>
          <w:tab w:val="left" w:pos="2880"/>
        </w:tabs>
        <w:ind w:left="2880" w:hanging="2880"/>
      </w:pPr>
      <w:r w:rsidRPr="00DB4063">
        <w:t>Title:</w:t>
      </w:r>
      <w:r w:rsidRPr="00DB4063">
        <w:tab/>
      </w:r>
      <w:r w:rsidR="00A65E4B">
        <w:t xml:space="preserve">Generating A Set </w:t>
      </w:r>
      <w:r w:rsidR="00042B9C">
        <w:t>Of User Interfaces</w:t>
      </w:r>
    </w:p>
    <w:p w14:paraId="011D17F8" w14:textId="77777777" w:rsidR="0024033B" w:rsidRPr="00DB4063" w:rsidRDefault="0024033B" w:rsidP="0024033B">
      <w:pPr>
        <w:tabs>
          <w:tab w:val="left" w:pos="2880"/>
        </w:tabs>
      </w:pPr>
    </w:p>
    <w:p w14:paraId="366AFD36" w14:textId="3290593B" w:rsidR="00587BC9" w:rsidRDefault="0024033B" w:rsidP="0024033B">
      <w:pPr>
        <w:tabs>
          <w:tab w:val="left" w:pos="2880"/>
        </w:tabs>
      </w:pPr>
      <w:r w:rsidRPr="00DB4063">
        <w:t>Patent Applicant:</w:t>
      </w:r>
      <w:r w:rsidR="005C047E">
        <w:tab/>
      </w:r>
      <w:r w:rsidR="00DC0C6E">
        <w:t>A</w:t>
      </w:r>
      <w:r w:rsidR="005F6ED2">
        <w:t>ccenture Global Solutions</w:t>
      </w:r>
      <w:r w:rsidR="003128AC">
        <w:t xml:space="preserve"> L</w:t>
      </w:r>
      <w:r w:rsidR="005F6ED2">
        <w:t>imi</w:t>
      </w:r>
      <w:r w:rsidR="003128AC">
        <w:t>t</w:t>
      </w:r>
      <w:r w:rsidR="005F6ED2">
        <w:t>e</w:t>
      </w:r>
      <w:r w:rsidR="003128AC">
        <w:t>d</w:t>
      </w:r>
    </w:p>
    <w:p w14:paraId="04C88905" w14:textId="77777777" w:rsidR="00587BC9" w:rsidRDefault="00587BC9" w:rsidP="0024033B">
      <w:pPr>
        <w:tabs>
          <w:tab w:val="left" w:pos="2880"/>
        </w:tabs>
      </w:pPr>
    </w:p>
    <w:p w14:paraId="064ABEBE" w14:textId="2A62B4C8" w:rsidR="0024033B" w:rsidRPr="00DB4063" w:rsidRDefault="0024033B" w:rsidP="0024033B">
      <w:pPr>
        <w:tabs>
          <w:tab w:val="left" w:pos="2880"/>
        </w:tabs>
      </w:pPr>
      <w:r w:rsidRPr="00DB4063">
        <w:t>Delegate:</w:t>
      </w:r>
      <w:r w:rsidRPr="00DB4063">
        <w:tab/>
      </w:r>
      <w:r w:rsidR="00EB41D7">
        <w:t>M. G. Kraefft</w:t>
      </w:r>
    </w:p>
    <w:p w14:paraId="7C8437D1" w14:textId="77777777" w:rsidR="0024033B" w:rsidRPr="00DB4063" w:rsidRDefault="0024033B" w:rsidP="0024033B">
      <w:pPr>
        <w:tabs>
          <w:tab w:val="left" w:pos="2880"/>
        </w:tabs>
      </w:pPr>
    </w:p>
    <w:p w14:paraId="775E40FD" w14:textId="6EDC06D9" w:rsidR="0024033B" w:rsidRPr="00DB4063" w:rsidRDefault="0024033B" w:rsidP="0024033B">
      <w:pPr>
        <w:tabs>
          <w:tab w:val="left" w:pos="2880"/>
        </w:tabs>
      </w:pPr>
      <w:r>
        <w:t>Decision D</w:t>
      </w:r>
      <w:r w:rsidRPr="00DB4063">
        <w:t>ate:</w:t>
      </w:r>
      <w:r w:rsidRPr="00DB4063">
        <w:tab/>
      </w:r>
      <w:r w:rsidR="00C00D84">
        <w:t>30 September 2021</w:t>
      </w:r>
    </w:p>
    <w:p w14:paraId="75F011AF" w14:textId="77777777" w:rsidR="0024033B" w:rsidRPr="00DB4063" w:rsidRDefault="0024033B" w:rsidP="0024033B">
      <w:pPr>
        <w:tabs>
          <w:tab w:val="left" w:pos="2880"/>
        </w:tabs>
      </w:pPr>
    </w:p>
    <w:p w14:paraId="15E35672" w14:textId="63D64578" w:rsidR="0024033B" w:rsidRPr="00DB4063" w:rsidRDefault="0024033B" w:rsidP="00271947">
      <w:pPr>
        <w:tabs>
          <w:tab w:val="left" w:pos="2880"/>
        </w:tabs>
        <w:ind w:left="2880" w:hanging="2880"/>
      </w:pPr>
      <w:r>
        <w:t>Hearing Date</w:t>
      </w:r>
      <w:r w:rsidRPr="00DB4063">
        <w:t>:</w:t>
      </w:r>
      <w:r w:rsidRPr="00DB4063">
        <w:tab/>
      </w:r>
      <w:r w:rsidR="008F51A0">
        <w:t xml:space="preserve">Written submissions filed on </w:t>
      </w:r>
      <w:r w:rsidR="00153C6E">
        <w:t>30 July</w:t>
      </w:r>
      <w:r w:rsidR="001D30A2">
        <w:t xml:space="preserve"> 202</w:t>
      </w:r>
      <w:r w:rsidR="007C5308">
        <w:t>1</w:t>
      </w:r>
      <w:r w:rsidR="001D30A2">
        <w:t>.</w:t>
      </w:r>
    </w:p>
    <w:p w14:paraId="4D780E3B" w14:textId="77777777" w:rsidR="0024033B" w:rsidRPr="00DB4063" w:rsidRDefault="0024033B" w:rsidP="0024033B">
      <w:pPr>
        <w:tabs>
          <w:tab w:val="left" w:pos="2880"/>
        </w:tabs>
      </w:pPr>
    </w:p>
    <w:p w14:paraId="11C6DDD4" w14:textId="7F92134F" w:rsidR="0024033B" w:rsidRDefault="0024033B" w:rsidP="0024033B">
      <w:pPr>
        <w:tabs>
          <w:tab w:val="left" w:pos="2880"/>
        </w:tabs>
        <w:ind w:left="2880" w:hanging="2880"/>
      </w:pPr>
      <w:r>
        <w:t>Catchwords:</w:t>
      </w:r>
      <w:r>
        <w:tab/>
      </w:r>
      <w:r w:rsidRPr="00DB4063">
        <w:rPr>
          <w:b/>
        </w:rPr>
        <w:t>PATENTS</w:t>
      </w:r>
      <w:r>
        <w:t xml:space="preserve"> </w:t>
      </w:r>
      <w:r w:rsidR="00C069A0">
        <w:t>–</w:t>
      </w:r>
      <w:r>
        <w:t xml:space="preserve"> </w:t>
      </w:r>
      <w:r w:rsidR="00C069A0">
        <w:t xml:space="preserve">section </w:t>
      </w:r>
      <w:r w:rsidR="003E1D9F">
        <w:t>45</w:t>
      </w:r>
      <w:r w:rsidR="007D229A">
        <w:t xml:space="preserve"> – examiner’s objection</w:t>
      </w:r>
      <w:r w:rsidR="00691559">
        <w:t>s</w:t>
      </w:r>
      <w:r w:rsidR="00AF2C43">
        <w:t xml:space="preserve"> – whether invention is a manner of manufacture</w:t>
      </w:r>
      <w:r w:rsidR="00D04B32">
        <w:t xml:space="preserve"> </w:t>
      </w:r>
      <w:r w:rsidR="00B66E38">
        <w:t xml:space="preserve">– </w:t>
      </w:r>
      <w:r w:rsidR="0080001F">
        <w:t xml:space="preserve">gathering employee information – generating </w:t>
      </w:r>
      <w:r w:rsidR="0065218A">
        <w:t>analytical data model</w:t>
      </w:r>
      <w:r w:rsidR="001D7C61">
        <w:t xml:space="preserve"> – generating user interface with particular reco</w:t>
      </w:r>
      <w:r w:rsidR="005C1742">
        <w:t>m</w:t>
      </w:r>
      <w:r w:rsidR="001D7C61">
        <w:t>mendation for group of employees</w:t>
      </w:r>
      <w:r w:rsidR="00FE269A">
        <w:t xml:space="preserve"> – recommendation presented on client devices</w:t>
      </w:r>
      <w:r w:rsidR="002940AD">
        <w:t xml:space="preserve"> – no techni</w:t>
      </w:r>
      <w:r w:rsidR="00C2171D">
        <w:t>c</w:t>
      </w:r>
      <w:r w:rsidR="002940AD">
        <w:t>a</w:t>
      </w:r>
      <w:r w:rsidR="00C2171D">
        <w:t>l</w:t>
      </w:r>
      <w:r w:rsidR="002940AD">
        <w:t xml:space="preserve"> contr</w:t>
      </w:r>
      <w:r w:rsidR="00C2171D">
        <w:t>ibution or unusual technical effect</w:t>
      </w:r>
      <w:r w:rsidR="00241718">
        <w:t xml:space="preserve"> – compliance with section 40 considered</w:t>
      </w:r>
      <w:r w:rsidR="003C08F8">
        <w:t xml:space="preserve"> – application refused</w:t>
      </w:r>
      <w:r w:rsidR="00EF600B">
        <w:t>.</w:t>
      </w:r>
    </w:p>
    <w:p w14:paraId="1538D32D" w14:textId="77777777" w:rsidR="0024033B" w:rsidRDefault="0024033B" w:rsidP="0024033B">
      <w:pPr>
        <w:tabs>
          <w:tab w:val="left" w:pos="2880"/>
        </w:tabs>
      </w:pPr>
    </w:p>
    <w:p w14:paraId="04A762EB" w14:textId="0F8FBAE7" w:rsidR="006244F9" w:rsidRDefault="006244F9" w:rsidP="00BF2B9B">
      <w:pPr>
        <w:tabs>
          <w:tab w:val="left" w:pos="2880"/>
        </w:tabs>
        <w:ind w:left="2880" w:hanging="2880"/>
      </w:pPr>
      <w:r>
        <w:t>Representation:</w:t>
      </w:r>
      <w:r>
        <w:tab/>
        <w:t xml:space="preserve">Patent attorney for the applicant:  </w:t>
      </w:r>
      <w:r w:rsidR="00DB0478">
        <w:t>Murray Trento &amp; Associates</w:t>
      </w:r>
      <w:r w:rsidR="00EF7A44">
        <w:t>.</w:t>
      </w:r>
    </w:p>
    <w:p w14:paraId="3B15DE69" w14:textId="77777777" w:rsidR="00E82189" w:rsidRDefault="00010AF5" w:rsidP="00BF2B9B">
      <w:pPr>
        <w:tabs>
          <w:tab w:val="left" w:pos="2880"/>
        </w:tabs>
        <w:ind w:left="2880" w:hanging="2880"/>
      </w:pPr>
      <w:r>
        <w:tab/>
      </w:r>
    </w:p>
    <w:p w14:paraId="132110F4" w14:textId="66CF37A9" w:rsidR="006253C9" w:rsidRDefault="00E82189" w:rsidP="00D04C92">
      <w:pPr>
        <w:tabs>
          <w:tab w:val="left" w:pos="2880"/>
        </w:tabs>
        <w:ind w:left="2880" w:hanging="2880"/>
      </w:pPr>
      <w:r>
        <w:tab/>
      </w:r>
    </w:p>
    <w:p w14:paraId="412B7201" w14:textId="0F1B331B" w:rsidR="006244F9" w:rsidRDefault="006244F9" w:rsidP="005C1E56">
      <w:pPr>
        <w:tabs>
          <w:tab w:val="left" w:pos="2880"/>
        </w:tabs>
      </w:pPr>
    </w:p>
    <w:p w14:paraId="3AC158AB" w14:textId="77777777" w:rsidR="0024033B" w:rsidRDefault="0024033B" w:rsidP="0024033B">
      <w:pPr>
        <w:tabs>
          <w:tab w:val="left" w:pos="2880"/>
        </w:tabs>
      </w:pPr>
    </w:p>
    <w:p w14:paraId="26737CD4" w14:textId="77777777" w:rsidR="0024033B" w:rsidRDefault="0024033B" w:rsidP="0024033B">
      <w:pPr>
        <w:tabs>
          <w:tab w:val="left" w:pos="2880"/>
        </w:tabs>
      </w:pPr>
    </w:p>
    <w:p w14:paraId="3788894A" w14:textId="77777777" w:rsidR="0024033B" w:rsidRDefault="0024033B" w:rsidP="0024033B">
      <w:pPr>
        <w:tabs>
          <w:tab w:val="left" w:pos="2880"/>
        </w:tabs>
        <w:ind w:left="3600" w:hanging="3600"/>
      </w:pPr>
    </w:p>
    <w:p w14:paraId="0C079F2C" w14:textId="77777777" w:rsidR="0024033B" w:rsidRDefault="0024033B" w:rsidP="0024033B"/>
    <w:p w14:paraId="1B7212CF" w14:textId="77777777" w:rsidR="0024033B" w:rsidRDefault="0024033B" w:rsidP="0024033B"/>
    <w:p w14:paraId="02484F0B" w14:textId="77777777" w:rsidR="0024033B" w:rsidRDefault="0024033B" w:rsidP="0024033B">
      <w:pPr>
        <w:sectPr w:rsidR="0024033B" w:rsidSect="002048AF">
          <w:headerReference w:type="even" r:id="rId8"/>
          <w:headerReference w:type="default" r:id="rId9"/>
          <w:footerReference w:type="even" r:id="rId10"/>
          <w:footerReference w:type="default" r:id="rId11"/>
          <w:headerReference w:type="first" r:id="rId12"/>
          <w:footerReference w:type="first" r:id="rId13"/>
          <w:pgSz w:w="11879" w:h="16834"/>
          <w:pgMar w:top="1440" w:right="1009" w:bottom="1440" w:left="1440" w:header="720" w:footer="862" w:gutter="0"/>
          <w:pgNumType w:start="1"/>
          <w:cols w:space="720"/>
          <w:titlePg/>
        </w:sectPr>
      </w:pPr>
    </w:p>
    <w:p w14:paraId="2B0D032F" w14:textId="77777777" w:rsidR="0024033B" w:rsidRDefault="00AA43FF" w:rsidP="0024033B">
      <w:pPr>
        <w:pStyle w:val="Heading1"/>
        <w:spacing w:line="240" w:lineRule="atLeast"/>
      </w:pPr>
      <w:r>
        <w:rPr>
          <w:b w:val="0"/>
          <w:noProof/>
          <w:lang w:val="en-AU"/>
        </w:rPr>
        <w:lastRenderedPageBreak/>
        <w:drawing>
          <wp:inline distT="0" distB="0" distL="0" distR="0" wp14:anchorId="7453D120" wp14:editId="4E8AC138">
            <wp:extent cx="103632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320" cy="746760"/>
                    </a:xfrm>
                    <a:prstGeom prst="rect">
                      <a:avLst/>
                    </a:prstGeom>
                    <a:noFill/>
                    <a:ln>
                      <a:noFill/>
                    </a:ln>
                  </pic:spPr>
                </pic:pic>
              </a:graphicData>
            </a:graphic>
          </wp:inline>
        </w:drawing>
      </w:r>
    </w:p>
    <w:p w14:paraId="2D3FDFAB" w14:textId="77777777" w:rsidR="0024033B" w:rsidRDefault="0024033B" w:rsidP="0024033B">
      <w:pPr>
        <w:pStyle w:val="Heading1"/>
      </w:pPr>
    </w:p>
    <w:p w14:paraId="06747971" w14:textId="77777777" w:rsidR="0024033B" w:rsidRDefault="0024033B" w:rsidP="0024033B">
      <w:pPr>
        <w:pStyle w:val="Heading1"/>
      </w:pPr>
      <w:r>
        <w:t xml:space="preserve">IP </w:t>
      </w:r>
      <w:smartTag w:uri="urn:schemas-microsoft-com:office:smarttags" w:element="place">
        <w:smartTag w:uri="urn:schemas-microsoft-com:office:smarttags" w:element="country-region">
          <w:r>
            <w:t>AUSTRALIA</w:t>
          </w:r>
        </w:smartTag>
      </w:smartTag>
    </w:p>
    <w:p w14:paraId="3D63A11E" w14:textId="77777777" w:rsidR="0024033B" w:rsidRPr="005A5096" w:rsidRDefault="0024033B" w:rsidP="0024033B"/>
    <w:p w14:paraId="3228D72A" w14:textId="77777777" w:rsidR="0024033B" w:rsidRDefault="0024033B" w:rsidP="0024033B">
      <w:pPr>
        <w:pStyle w:val="Heading1"/>
      </w:pPr>
      <w:r>
        <w:t>AUSTRALIAN PATENT OFFICE</w:t>
      </w:r>
    </w:p>
    <w:p w14:paraId="63D322DF" w14:textId="77777777" w:rsidR="0024033B" w:rsidRDefault="0024033B" w:rsidP="0024033B">
      <w:pPr>
        <w:pStyle w:val="Heading1"/>
      </w:pPr>
    </w:p>
    <w:p w14:paraId="35EDC331" w14:textId="77777777" w:rsidR="0024033B" w:rsidRDefault="0024033B" w:rsidP="0024033B"/>
    <w:p w14:paraId="7D660424" w14:textId="6E0F83FE" w:rsidR="0024033B" w:rsidRPr="00DB4063" w:rsidRDefault="0024033B" w:rsidP="0024033B">
      <w:pPr>
        <w:tabs>
          <w:tab w:val="left" w:pos="2880"/>
        </w:tabs>
        <w:ind w:left="3600" w:hanging="3600"/>
      </w:pPr>
      <w:r w:rsidRPr="00DB4063">
        <w:t>Patent Application:</w:t>
      </w:r>
      <w:r w:rsidRPr="00DB4063">
        <w:tab/>
      </w:r>
      <w:r w:rsidR="00EE7B97">
        <w:t>201920</w:t>
      </w:r>
      <w:r w:rsidR="005F360F">
        <w:t>2437</w:t>
      </w:r>
    </w:p>
    <w:p w14:paraId="4DB9D502" w14:textId="77777777" w:rsidR="0024033B" w:rsidRPr="00DB4063" w:rsidRDefault="0024033B" w:rsidP="0024033B">
      <w:pPr>
        <w:tabs>
          <w:tab w:val="left" w:pos="2880"/>
        </w:tabs>
      </w:pPr>
    </w:p>
    <w:p w14:paraId="6D2D9859" w14:textId="5846A277" w:rsidR="0024033B" w:rsidRPr="00DB4063" w:rsidRDefault="0024033B" w:rsidP="0024033B">
      <w:pPr>
        <w:tabs>
          <w:tab w:val="left" w:pos="2880"/>
        </w:tabs>
        <w:ind w:left="2880" w:hanging="2880"/>
      </w:pPr>
      <w:r w:rsidRPr="00DB4063">
        <w:t>Title:</w:t>
      </w:r>
      <w:r w:rsidRPr="00DB4063">
        <w:tab/>
      </w:r>
      <w:r w:rsidR="005F360F">
        <w:t>Generating A Set Of User Interfaces</w:t>
      </w:r>
    </w:p>
    <w:p w14:paraId="093A7A62" w14:textId="77777777" w:rsidR="0024033B" w:rsidRPr="00DB4063" w:rsidRDefault="0024033B" w:rsidP="0024033B">
      <w:pPr>
        <w:tabs>
          <w:tab w:val="left" w:pos="2880"/>
        </w:tabs>
      </w:pPr>
    </w:p>
    <w:p w14:paraId="2375B262" w14:textId="3F30B1AF" w:rsidR="0024033B" w:rsidRDefault="0024033B" w:rsidP="0024033B">
      <w:pPr>
        <w:tabs>
          <w:tab w:val="left" w:pos="2880"/>
        </w:tabs>
      </w:pPr>
      <w:r w:rsidRPr="00DB4063">
        <w:t>Patent Applicant:</w:t>
      </w:r>
      <w:r w:rsidRPr="00DB4063">
        <w:tab/>
      </w:r>
      <w:r w:rsidR="008A1714">
        <w:t>Accenture Global Solutions</w:t>
      </w:r>
      <w:r w:rsidR="00EE7B97">
        <w:t xml:space="preserve"> L</w:t>
      </w:r>
      <w:r w:rsidR="00DC340C">
        <w:t>imi</w:t>
      </w:r>
      <w:r w:rsidR="00EE7B97">
        <w:t>t</w:t>
      </w:r>
      <w:r w:rsidR="00DC340C">
        <w:t>e</w:t>
      </w:r>
      <w:r w:rsidR="00EE7B97">
        <w:t>d</w:t>
      </w:r>
    </w:p>
    <w:p w14:paraId="75491697" w14:textId="77777777" w:rsidR="0024033B" w:rsidRDefault="0024033B" w:rsidP="0024033B">
      <w:pPr>
        <w:tabs>
          <w:tab w:val="left" w:pos="2880"/>
        </w:tabs>
      </w:pPr>
    </w:p>
    <w:p w14:paraId="0FF49984" w14:textId="5D96FDD1" w:rsidR="0024033B" w:rsidRPr="00DB4063" w:rsidRDefault="0024033B" w:rsidP="0024033B">
      <w:pPr>
        <w:tabs>
          <w:tab w:val="left" w:pos="2880"/>
        </w:tabs>
      </w:pPr>
      <w:r>
        <w:t>Date of Decision:</w:t>
      </w:r>
      <w:r>
        <w:tab/>
      </w:r>
      <w:r w:rsidR="00C00D84">
        <w:t>30 September 2021</w:t>
      </w:r>
    </w:p>
    <w:p w14:paraId="35B21DC4" w14:textId="77777777" w:rsidR="0024033B" w:rsidRDefault="0024033B" w:rsidP="0024033B">
      <w:pPr>
        <w:pStyle w:val="Heading2"/>
      </w:pPr>
      <w:r>
        <w:t>DECISION</w:t>
      </w:r>
    </w:p>
    <w:p w14:paraId="52675EF3" w14:textId="324F4292" w:rsidR="002855D6" w:rsidRDefault="00845C88" w:rsidP="0061710D">
      <w:r>
        <w:t>T</w:t>
      </w:r>
      <w:r w:rsidR="005E4FB6">
        <w:t>he claims of the present application, as proposed to be amended</w:t>
      </w:r>
      <w:r w:rsidR="0061710D">
        <w:t xml:space="preserve">, do not define a manner of manufacture.  Moreover, there is nothing of substance in the body of the specification to overcome this finding.  </w:t>
      </w:r>
    </w:p>
    <w:p w14:paraId="74D6CD73" w14:textId="77777777" w:rsidR="002855D6" w:rsidRDefault="002855D6" w:rsidP="0061710D"/>
    <w:p w14:paraId="0BAC4183" w14:textId="1DD874AD" w:rsidR="0061710D" w:rsidRDefault="002855D6" w:rsidP="0061710D">
      <w:r>
        <w:t>T</w:t>
      </w:r>
      <w:r w:rsidR="0061710D">
        <w:t>he specification complies with section 40.</w:t>
      </w:r>
    </w:p>
    <w:p w14:paraId="6A59EEB1" w14:textId="77777777" w:rsidR="0061710D" w:rsidRDefault="0061710D" w:rsidP="0061710D"/>
    <w:p w14:paraId="0D2CC69E" w14:textId="2EB04A92" w:rsidR="0024033B" w:rsidRDefault="0061710D" w:rsidP="0061710D">
      <w:r>
        <w:t>I</w:t>
      </w:r>
      <w:r w:rsidR="00D94D9B">
        <w:t xml:space="preserve">n view of the adverse finding </w:t>
      </w:r>
      <w:r w:rsidR="00C61EAC">
        <w:t>on manner of manufacture,</w:t>
      </w:r>
      <w:r>
        <w:t xml:space="preserve"> the application </w:t>
      </w:r>
      <w:r w:rsidR="00C61EAC">
        <w:t>is</w:t>
      </w:r>
      <w:r>
        <w:t xml:space="preserve"> refused</w:t>
      </w:r>
      <w:r w:rsidR="00C61EAC">
        <w:t>.</w:t>
      </w:r>
    </w:p>
    <w:p w14:paraId="09CC49C8" w14:textId="77777777" w:rsidR="0024033B" w:rsidRPr="00795A4E" w:rsidRDefault="0024033B" w:rsidP="0024033B">
      <w:pPr>
        <w:pStyle w:val="Heading2"/>
      </w:pPr>
      <w:r w:rsidRPr="00795A4E">
        <w:t>REASONS FOR DECISION</w:t>
      </w:r>
    </w:p>
    <w:p w14:paraId="25BEA317" w14:textId="454023D1" w:rsidR="006F05D4" w:rsidRPr="00F95D82" w:rsidRDefault="00B84767" w:rsidP="008409FE">
      <w:pPr>
        <w:rPr>
          <w:b/>
          <w:bCs/>
        </w:rPr>
      </w:pPr>
      <w:r w:rsidRPr="00F95D82">
        <w:rPr>
          <w:b/>
          <w:bCs/>
        </w:rPr>
        <w:t>BACKGROUND</w:t>
      </w:r>
    </w:p>
    <w:p w14:paraId="07E79AAF" w14:textId="5B657F54" w:rsidR="004D3726" w:rsidRDefault="004D3726" w:rsidP="008409FE"/>
    <w:p w14:paraId="5FD2991F" w14:textId="0BB38C4A" w:rsidR="00A1749F" w:rsidRDefault="00B35C55" w:rsidP="001C63CB">
      <w:pPr>
        <w:pStyle w:val="ListNumber"/>
      </w:pPr>
      <w:r>
        <w:t>Accenture Global Solutions</w:t>
      </w:r>
      <w:r w:rsidR="000E4B50">
        <w:t xml:space="preserve"> Limited </w:t>
      </w:r>
      <w:r w:rsidR="003E2FA7">
        <w:t>(“</w:t>
      </w:r>
      <w:r w:rsidR="003E2FA7" w:rsidRPr="008102C7">
        <w:rPr>
          <w:b/>
          <w:bCs/>
        </w:rPr>
        <w:t>the applicant</w:t>
      </w:r>
      <w:r w:rsidR="003E2FA7">
        <w:t xml:space="preserve">”) </w:t>
      </w:r>
      <w:r w:rsidR="000E4B50">
        <w:t xml:space="preserve">filed patent application </w:t>
      </w:r>
      <w:r w:rsidR="00606780">
        <w:t>201920</w:t>
      </w:r>
      <w:r w:rsidR="008C3C52">
        <w:t>2</w:t>
      </w:r>
      <w:r w:rsidR="0017411E">
        <w:t>4</w:t>
      </w:r>
      <w:r w:rsidR="00606780">
        <w:t>3</w:t>
      </w:r>
      <w:r w:rsidR="0017411E">
        <w:t>7</w:t>
      </w:r>
      <w:r w:rsidR="00606780">
        <w:t xml:space="preserve"> </w:t>
      </w:r>
      <w:r w:rsidR="0079062D">
        <w:t>on 8 April 2019</w:t>
      </w:r>
      <w:r w:rsidR="00840E00">
        <w:t>.</w:t>
      </w:r>
      <w:r w:rsidR="00BE3DEA">
        <w:t xml:space="preserve">  </w:t>
      </w:r>
      <w:r w:rsidR="00360D85">
        <w:t>T</w:t>
      </w:r>
      <w:r w:rsidR="00BE3DEA">
        <w:t xml:space="preserve">he application is </w:t>
      </w:r>
      <w:r w:rsidR="00360D85">
        <w:t xml:space="preserve">a divisional application based on application </w:t>
      </w:r>
      <w:r w:rsidR="00682A2B">
        <w:t>2017</w:t>
      </w:r>
      <w:r w:rsidR="004C6C62">
        <w:t xml:space="preserve">268637.  </w:t>
      </w:r>
      <w:r w:rsidR="004C4FD5">
        <w:t xml:space="preserve">The latter application in turn is based on a </w:t>
      </w:r>
      <w:r w:rsidR="0011307C">
        <w:t xml:space="preserve">US application </w:t>
      </w:r>
      <w:r w:rsidR="00163121">
        <w:t xml:space="preserve">filed on </w:t>
      </w:r>
      <w:r w:rsidR="00604A94">
        <w:t>15 December 2016</w:t>
      </w:r>
      <w:r w:rsidR="00267CA2">
        <w:t xml:space="preserve"> </w:t>
      </w:r>
      <w:r w:rsidR="00C16D53">
        <w:t>(“</w:t>
      </w:r>
      <w:r w:rsidR="00C16D53" w:rsidRPr="00E73081">
        <w:rPr>
          <w:b/>
          <w:bCs/>
        </w:rPr>
        <w:t>the priority date</w:t>
      </w:r>
      <w:r w:rsidR="00C16D53">
        <w:t>”).</w:t>
      </w:r>
    </w:p>
    <w:p w14:paraId="3C3E1D27" w14:textId="35F13696" w:rsidR="00840E00" w:rsidRDefault="00840E00" w:rsidP="008409FE"/>
    <w:p w14:paraId="01C7F508" w14:textId="4524C4E9" w:rsidR="00840E00" w:rsidRDefault="00840E00" w:rsidP="00730625">
      <w:pPr>
        <w:pStyle w:val="ListNumber"/>
      </w:pPr>
      <w:r>
        <w:t xml:space="preserve">The application </w:t>
      </w:r>
      <w:r w:rsidR="00DB6C3D">
        <w:t xml:space="preserve">has been subjected to </w:t>
      </w:r>
      <w:r w:rsidR="00AF5A1A">
        <w:t xml:space="preserve">three </w:t>
      </w:r>
      <w:r w:rsidR="00DB6C3D">
        <w:t>examination reports.</w:t>
      </w:r>
      <w:r w:rsidR="00A53E78">
        <w:t xml:space="preserve">  The examiner has maintained </w:t>
      </w:r>
      <w:r w:rsidR="00A855B0">
        <w:t>that the claims</w:t>
      </w:r>
      <w:r w:rsidR="00CF0E61">
        <w:t>, including claims as proposed to be amended,</w:t>
      </w:r>
      <w:r w:rsidR="00A855B0">
        <w:t xml:space="preserve"> do not define a manner of manufac</w:t>
      </w:r>
      <w:r w:rsidR="00A17294">
        <w:t>ture</w:t>
      </w:r>
      <w:r w:rsidR="00B57A93">
        <w:t xml:space="preserve"> and </w:t>
      </w:r>
      <w:r w:rsidR="008234E8">
        <w:t>do not comply with section 40</w:t>
      </w:r>
      <w:r w:rsidR="00A17294">
        <w:t>.</w:t>
      </w:r>
      <w:r w:rsidR="00AD061A">
        <w:t xml:space="preserve">  </w:t>
      </w:r>
    </w:p>
    <w:p w14:paraId="67856667" w14:textId="03B65E9B" w:rsidR="00740838" w:rsidRDefault="00740838" w:rsidP="008409FE"/>
    <w:p w14:paraId="065803FA" w14:textId="1A688930" w:rsidR="00740838" w:rsidRDefault="00FA3731" w:rsidP="000C2D52">
      <w:pPr>
        <w:pStyle w:val="ListNumber"/>
      </w:pPr>
      <w:r>
        <w:t>On</w:t>
      </w:r>
      <w:r w:rsidR="003E5E2E">
        <w:t xml:space="preserve"> 2</w:t>
      </w:r>
      <w:r w:rsidR="00455151">
        <w:t>6</w:t>
      </w:r>
      <w:r w:rsidR="003E5E2E">
        <w:t xml:space="preserve"> </w:t>
      </w:r>
      <w:r w:rsidR="00455151">
        <w:t>February</w:t>
      </w:r>
      <w:r w:rsidR="003E5E2E">
        <w:t xml:space="preserve"> 2021</w:t>
      </w:r>
      <w:r>
        <w:t>, t</w:t>
      </w:r>
      <w:r w:rsidR="00740838">
        <w:t>he applicant requested to be heard.</w:t>
      </w:r>
    </w:p>
    <w:p w14:paraId="2336F55E" w14:textId="0E6FEDC5" w:rsidR="00A80631" w:rsidRDefault="00A80631" w:rsidP="008409FE"/>
    <w:p w14:paraId="77015124" w14:textId="4A4A16DE" w:rsidR="00A80631" w:rsidRDefault="00A80631" w:rsidP="00D63F77">
      <w:pPr>
        <w:pStyle w:val="ListNumber"/>
      </w:pPr>
      <w:r>
        <w:t xml:space="preserve">While </w:t>
      </w:r>
      <w:r w:rsidR="00EF2ABC">
        <w:t>the final date for acceptance of the application was</w:t>
      </w:r>
      <w:r w:rsidR="00D356BF">
        <w:t xml:space="preserve"> 2</w:t>
      </w:r>
      <w:r w:rsidR="005C1EDF">
        <w:t>8</w:t>
      </w:r>
      <w:r w:rsidR="00D356BF">
        <w:t xml:space="preserve"> </w:t>
      </w:r>
      <w:r w:rsidR="00CC76B4">
        <w:t>February</w:t>
      </w:r>
      <w:r w:rsidR="00D356BF">
        <w:t xml:space="preserve"> 2021</w:t>
      </w:r>
      <w:r w:rsidR="0008023B">
        <w:t>,</w:t>
      </w:r>
      <w:r w:rsidR="00BF0809">
        <w:t xml:space="preserve"> pa</w:t>
      </w:r>
      <w:r w:rsidR="00E80C6E">
        <w:t>ragraph</w:t>
      </w:r>
      <w:r w:rsidR="002B7A54">
        <w:t xml:space="preserve"> 13.4(1)(g) </w:t>
      </w:r>
      <w:r w:rsidR="007D505C">
        <w:t xml:space="preserve">of the </w:t>
      </w:r>
      <w:r w:rsidR="007D505C" w:rsidRPr="00D136BA">
        <w:rPr>
          <w:i/>
          <w:iCs/>
        </w:rPr>
        <w:t>Patent Regulations</w:t>
      </w:r>
      <w:r w:rsidR="007D505C">
        <w:t xml:space="preserve"> </w:t>
      </w:r>
      <w:r w:rsidR="004D6234">
        <w:t xml:space="preserve">may be available to extend the time for gaining </w:t>
      </w:r>
      <w:r w:rsidR="00AF3AFB">
        <w:t>acceptance to 3 months from the date of the present decision.</w:t>
      </w:r>
    </w:p>
    <w:p w14:paraId="6C0747E7" w14:textId="6E68CA98" w:rsidR="00A1749F" w:rsidRDefault="00A1749F" w:rsidP="008409FE"/>
    <w:p w14:paraId="4531157D" w14:textId="07124863" w:rsidR="0096159D" w:rsidRDefault="0096159D" w:rsidP="008409FE"/>
    <w:p w14:paraId="636FA7A0" w14:textId="77777777" w:rsidR="0096159D" w:rsidRDefault="0096159D" w:rsidP="008409FE"/>
    <w:p w14:paraId="73B37BBC" w14:textId="46FCFDCC" w:rsidR="00AA5AD7" w:rsidRPr="00C92D19" w:rsidRDefault="00994216" w:rsidP="008409FE">
      <w:pPr>
        <w:rPr>
          <w:b/>
          <w:bCs/>
        </w:rPr>
      </w:pPr>
      <w:r w:rsidRPr="00C92D19">
        <w:rPr>
          <w:b/>
          <w:bCs/>
        </w:rPr>
        <w:lastRenderedPageBreak/>
        <w:t>SPECIFICATION</w:t>
      </w:r>
    </w:p>
    <w:p w14:paraId="72A163A2" w14:textId="3478269A" w:rsidR="00AD4A29" w:rsidRDefault="00AD4A29" w:rsidP="008409FE"/>
    <w:p w14:paraId="23F3C804" w14:textId="2A27FF7B" w:rsidR="00437CD0" w:rsidRDefault="00112AE4" w:rsidP="00AF24A0">
      <w:pPr>
        <w:pStyle w:val="ListNumber"/>
      </w:pPr>
      <w:r>
        <w:t xml:space="preserve">As background </w:t>
      </w:r>
      <w:r w:rsidR="008420A0">
        <w:t>to t</w:t>
      </w:r>
      <w:r w:rsidR="00EF0204">
        <w:t>he alleged invention</w:t>
      </w:r>
      <w:r w:rsidR="008420A0">
        <w:t>,</w:t>
      </w:r>
      <w:r w:rsidR="00EF0204">
        <w:t xml:space="preserve"> </w:t>
      </w:r>
      <w:r w:rsidR="008420A0">
        <w:t>the specification desc</w:t>
      </w:r>
      <w:r w:rsidR="00CA401F">
        <w:t>rib</w:t>
      </w:r>
      <w:r w:rsidR="00E54753">
        <w:t xml:space="preserve">es </w:t>
      </w:r>
      <w:r w:rsidR="00CA401F">
        <w:t>the normal roles of an employee representative</w:t>
      </w:r>
      <w:r w:rsidR="001A2A54">
        <w:t xml:space="preserve">, </w:t>
      </w:r>
      <w:r w:rsidR="00C85F33">
        <w:t>for example</w:t>
      </w:r>
      <w:r w:rsidR="001A2A54">
        <w:t xml:space="preserve"> a human resources manager, </w:t>
      </w:r>
      <w:r w:rsidR="00DD2F2F">
        <w:t xml:space="preserve">a business leader, career counsellor or supervisor, </w:t>
      </w:r>
      <w:r w:rsidR="00425160">
        <w:t xml:space="preserve">in staff </w:t>
      </w:r>
      <w:r w:rsidR="00745CFB">
        <w:t>performance management</w:t>
      </w:r>
      <w:r w:rsidR="00CC0FDF">
        <w:t>.</w:t>
      </w:r>
      <w:r w:rsidR="00745CFB">
        <w:t xml:space="preserve">  </w:t>
      </w:r>
      <w:r w:rsidR="00F2704A">
        <w:t>The roles include performance evaluation</w:t>
      </w:r>
      <w:r w:rsidR="002C1CD2">
        <w:t xml:space="preserve"> of employees, feedback, and assessment of achievement and of appropriate rewards.</w:t>
      </w:r>
    </w:p>
    <w:p w14:paraId="5B80D9EA" w14:textId="7934C3BD" w:rsidR="00B956F8" w:rsidRDefault="00B956F8" w:rsidP="00144D81"/>
    <w:p w14:paraId="784632C7" w14:textId="23DC9AA9" w:rsidR="00B956F8" w:rsidRDefault="00B956F8" w:rsidP="00057024">
      <w:pPr>
        <w:pStyle w:val="ListNumber"/>
      </w:pPr>
      <w:r>
        <w:t>A lengthy</w:t>
      </w:r>
      <w:r w:rsidR="007F49FD">
        <w:t xml:space="preserve"> summary of the alleged invention then follows describing several aspects </w:t>
      </w:r>
      <w:r w:rsidR="009F0193">
        <w:t xml:space="preserve">of the alleged invention along with several possible </w:t>
      </w:r>
      <w:r w:rsidR="00E3054A">
        <w:t>implementations.  A proportion of this material is in the form of</w:t>
      </w:r>
      <w:r w:rsidR="00181259">
        <w:t xml:space="preserve"> consist</w:t>
      </w:r>
      <w:r w:rsidR="00215CB1">
        <w:t>ory clauses reflective of</w:t>
      </w:r>
      <w:r w:rsidR="00134E96">
        <w:t xml:space="preserve"> the claims</w:t>
      </w:r>
      <w:r w:rsidR="00597850">
        <w:t>, as proposed to be amended.</w:t>
      </w:r>
    </w:p>
    <w:p w14:paraId="6B5984F2" w14:textId="77777777" w:rsidR="00EF0204" w:rsidRDefault="00EF0204" w:rsidP="008409FE"/>
    <w:p w14:paraId="5D7BDB11" w14:textId="60F25050" w:rsidR="00D74782" w:rsidRDefault="00AD4A29" w:rsidP="000427FB">
      <w:pPr>
        <w:pStyle w:val="ListNumber"/>
      </w:pPr>
      <w:r>
        <w:t xml:space="preserve">The specification, as </w:t>
      </w:r>
      <w:r w:rsidR="00F509C7">
        <w:t xml:space="preserve">most </w:t>
      </w:r>
      <w:r w:rsidR="00C90114">
        <w:t>rec</w:t>
      </w:r>
      <w:r w:rsidR="003161E7">
        <w:t>ently proposed to be amended</w:t>
      </w:r>
      <w:r w:rsidR="00C90114">
        <w:t xml:space="preserve"> on</w:t>
      </w:r>
      <w:r w:rsidR="00FB2B71">
        <w:t xml:space="preserve"> 8 February</w:t>
      </w:r>
      <w:r w:rsidR="00F6228F">
        <w:t xml:space="preserve"> 2021</w:t>
      </w:r>
      <w:r w:rsidR="003161E7">
        <w:t xml:space="preserve">, </w:t>
      </w:r>
      <w:r w:rsidR="00A140D0">
        <w:t xml:space="preserve">ends with </w:t>
      </w:r>
      <w:r w:rsidR="00B11B10">
        <w:t xml:space="preserve">17 </w:t>
      </w:r>
      <w:r w:rsidR="00A140D0">
        <w:t>claims.</w:t>
      </w:r>
      <w:r w:rsidR="00E0161C">
        <w:t xml:space="preserve">  </w:t>
      </w:r>
      <w:r w:rsidR="007916FD">
        <w:t xml:space="preserve">Claims </w:t>
      </w:r>
      <w:r w:rsidR="00CD6228">
        <w:t xml:space="preserve">1, </w:t>
      </w:r>
      <w:r w:rsidR="00DF3D8E">
        <w:t xml:space="preserve">8 and </w:t>
      </w:r>
      <w:r w:rsidR="007916FD">
        <w:t>13</w:t>
      </w:r>
      <w:r w:rsidR="00CD6228">
        <w:t xml:space="preserve"> are independent claims.</w:t>
      </w:r>
      <w:r w:rsidR="007A5F48">
        <w:t xml:space="preserve">  Claim 1 reads as follows.</w:t>
      </w:r>
    </w:p>
    <w:p w14:paraId="4AFFF7AF" w14:textId="58CDE09F" w:rsidR="0070719D" w:rsidRDefault="0070719D" w:rsidP="006D4F2D"/>
    <w:p w14:paraId="6D2F0AC0" w14:textId="02701F48" w:rsidR="0070719D" w:rsidRDefault="000D6D58" w:rsidP="0070719D">
      <w:pPr>
        <w:pStyle w:val="ListParagraph"/>
        <w:numPr>
          <w:ilvl w:val="0"/>
          <w:numId w:val="33"/>
        </w:numPr>
      </w:pPr>
      <w:r>
        <w:t>A device, including:</w:t>
      </w:r>
    </w:p>
    <w:p w14:paraId="226CC189" w14:textId="794415AF" w:rsidR="00E51B35" w:rsidRDefault="00E51B35" w:rsidP="00E51B35">
      <w:pPr>
        <w:pStyle w:val="ListParagraph"/>
      </w:pPr>
      <w:r>
        <w:t>one or more processors</w:t>
      </w:r>
      <w:r w:rsidR="00D11605">
        <w:t xml:space="preserve"> that</w:t>
      </w:r>
      <w:r w:rsidR="002E32BE">
        <w:t>:</w:t>
      </w:r>
    </w:p>
    <w:p w14:paraId="1331A75C" w14:textId="77777777" w:rsidR="003420D8" w:rsidRDefault="003420D8" w:rsidP="00E51B35">
      <w:pPr>
        <w:pStyle w:val="ListParagraph"/>
      </w:pPr>
    </w:p>
    <w:p w14:paraId="4400CB44" w14:textId="4682638B" w:rsidR="002E32BE" w:rsidRDefault="002E32BE" w:rsidP="00E51B35">
      <w:pPr>
        <w:pStyle w:val="ListParagraph"/>
      </w:pPr>
      <w:r>
        <w:t xml:space="preserve">communicate with a first </w:t>
      </w:r>
      <w:r w:rsidR="001C49D9">
        <w:t>server to obtain</w:t>
      </w:r>
      <w:r w:rsidR="00DC0D4A">
        <w:t xml:space="preserve"> first</w:t>
      </w:r>
      <w:r w:rsidR="00B66A0C">
        <w:t xml:space="preserve"> information regarding a plurality of groups of </w:t>
      </w:r>
      <w:r w:rsidR="00F47D74">
        <w:t>employees of an organization,</w:t>
      </w:r>
    </w:p>
    <w:p w14:paraId="558EDD75" w14:textId="77777777" w:rsidR="00511A5D" w:rsidRDefault="00511A5D" w:rsidP="007C0E83">
      <w:pPr>
        <w:pStyle w:val="ListParagraph"/>
        <w:ind w:left="1021"/>
      </w:pPr>
    </w:p>
    <w:p w14:paraId="0C995D26" w14:textId="1D72BB79" w:rsidR="00F47D74" w:rsidRDefault="00BD5EE8" w:rsidP="007C0E83">
      <w:pPr>
        <w:pStyle w:val="ListParagraph"/>
        <w:ind w:left="1021"/>
      </w:pPr>
      <w:r>
        <w:t xml:space="preserve">the first information </w:t>
      </w:r>
      <w:r w:rsidR="00AD254E">
        <w:t xml:space="preserve">stored by a plurality of data structures </w:t>
      </w:r>
      <w:r w:rsidR="00440DC4">
        <w:t>associated with the first server, and</w:t>
      </w:r>
    </w:p>
    <w:p w14:paraId="1FCC78C0" w14:textId="26971BD5" w:rsidR="00C876EF" w:rsidRDefault="00C876EF" w:rsidP="007C0E83">
      <w:pPr>
        <w:pStyle w:val="ListParagraph"/>
        <w:ind w:left="1021"/>
      </w:pPr>
      <w:r>
        <w:t xml:space="preserve">the </w:t>
      </w:r>
      <w:r w:rsidR="00F33076">
        <w:t xml:space="preserve">first information including priority </w:t>
      </w:r>
      <w:r w:rsidR="00122364">
        <w:t xml:space="preserve">information identifying a set of </w:t>
      </w:r>
      <w:r w:rsidR="00743C9C">
        <w:t>goals</w:t>
      </w:r>
      <w:r w:rsidR="006C2277">
        <w:t>;</w:t>
      </w:r>
    </w:p>
    <w:p w14:paraId="39770672" w14:textId="77777777" w:rsidR="003420D8" w:rsidRDefault="003420D8" w:rsidP="00E51B35">
      <w:pPr>
        <w:pStyle w:val="ListParagraph"/>
      </w:pPr>
    </w:p>
    <w:p w14:paraId="0E137833" w14:textId="72EE426B" w:rsidR="006C2277" w:rsidRDefault="006C2277" w:rsidP="00E51B35">
      <w:pPr>
        <w:pStyle w:val="ListParagraph"/>
      </w:pPr>
      <w:r>
        <w:t xml:space="preserve">process the first information </w:t>
      </w:r>
      <w:r w:rsidR="00084C28">
        <w:t>to generate</w:t>
      </w:r>
      <w:r w:rsidR="00647BA7">
        <w:t xml:space="preserve"> </w:t>
      </w:r>
      <w:r w:rsidR="002C7569">
        <w:t xml:space="preserve">an analytical data model </w:t>
      </w:r>
      <w:r w:rsidR="00F2271C">
        <w:t xml:space="preserve">relating to attributes of the plurality </w:t>
      </w:r>
      <w:r w:rsidR="00B3702B">
        <w:t xml:space="preserve">of groups of employees, where </w:t>
      </w:r>
      <w:r w:rsidR="001C472D">
        <w:t>generating</w:t>
      </w:r>
      <w:r w:rsidR="001C0E89">
        <w:t xml:space="preserve"> the analytical data model includes:</w:t>
      </w:r>
    </w:p>
    <w:p w14:paraId="4ADFACA3" w14:textId="77777777" w:rsidR="00862648" w:rsidRDefault="00862648" w:rsidP="00327C0E">
      <w:pPr>
        <w:pStyle w:val="ListParagraph"/>
        <w:ind w:left="1021"/>
      </w:pPr>
    </w:p>
    <w:p w14:paraId="011ACB18" w14:textId="6203E7C7" w:rsidR="000F16DD" w:rsidRDefault="000F16DD" w:rsidP="00327C0E">
      <w:pPr>
        <w:pStyle w:val="ListParagraph"/>
        <w:ind w:left="1021"/>
      </w:pPr>
      <w:r>
        <w:t xml:space="preserve">generating a set of similarity </w:t>
      </w:r>
      <w:r w:rsidR="00456F10">
        <w:t>scores identifying</w:t>
      </w:r>
      <w:r w:rsidR="008D38E6">
        <w:t xml:space="preserve"> a similarity of a set of </w:t>
      </w:r>
      <w:r w:rsidR="00050C5E">
        <w:t xml:space="preserve">organizations to the </w:t>
      </w:r>
      <w:r w:rsidR="00CF1EF9">
        <w:t xml:space="preserve">organization based on the </w:t>
      </w:r>
      <w:r w:rsidR="003C1356">
        <w:t xml:space="preserve">first information regarding </w:t>
      </w:r>
      <w:r w:rsidR="00E72DF7">
        <w:t>the plurality of groups of employees</w:t>
      </w:r>
      <w:r w:rsidR="00370CE8">
        <w:t xml:space="preserve"> and </w:t>
      </w:r>
      <w:r w:rsidR="00542D17">
        <w:t xml:space="preserve">third information regarding a plurality of </w:t>
      </w:r>
      <w:r w:rsidR="00550B0F">
        <w:t xml:space="preserve">employees </w:t>
      </w:r>
      <w:r w:rsidR="00D81F4A">
        <w:t xml:space="preserve">for the set of organizations, the set of similarity scores </w:t>
      </w:r>
      <w:r w:rsidR="00085B14">
        <w:t xml:space="preserve">generated </w:t>
      </w:r>
      <w:r w:rsidR="006D37D5">
        <w:t>based on one or more of</w:t>
      </w:r>
      <w:r w:rsidR="00CA5C0A">
        <w:t>:</w:t>
      </w:r>
    </w:p>
    <w:p w14:paraId="7B18990A" w14:textId="263DC3E4" w:rsidR="00CA5C0A" w:rsidRDefault="00CA5C0A" w:rsidP="006034C6">
      <w:pPr>
        <w:pStyle w:val="ListParagraph"/>
        <w:ind w:left="1361"/>
      </w:pPr>
      <w:r>
        <w:t>a type of the organization;</w:t>
      </w:r>
    </w:p>
    <w:p w14:paraId="2A90D47A" w14:textId="4748CBB7" w:rsidR="00CA5C0A" w:rsidRDefault="00CA5C0A" w:rsidP="006034C6">
      <w:pPr>
        <w:pStyle w:val="ListParagraph"/>
        <w:ind w:left="1361"/>
      </w:pPr>
      <w:r>
        <w:t>a size of the organization;</w:t>
      </w:r>
    </w:p>
    <w:p w14:paraId="4EBC0671" w14:textId="7D9011EC" w:rsidR="00D0535C" w:rsidRDefault="00D0535C" w:rsidP="006034C6">
      <w:pPr>
        <w:pStyle w:val="ListParagraph"/>
        <w:ind w:left="1361"/>
      </w:pPr>
      <w:r>
        <w:t>an industry of the organization;</w:t>
      </w:r>
    </w:p>
    <w:p w14:paraId="1B0C88D7" w14:textId="3B58B206" w:rsidR="00D0535C" w:rsidRDefault="00E4143B" w:rsidP="006034C6">
      <w:pPr>
        <w:pStyle w:val="ListParagraph"/>
        <w:ind w:left="1361"/>
      </w:pPr>
      <w:r>
        <w:t>a profitability of</w:t>
      </w:r>
      <w:r w:rsidR="006A0C38">
        <w:t xml:space="preserve"> the</w:t>
      </w:r>
      <w:r w:rsidR="00B32998">
        <w:t xml:space="preserve"> organization</w:t>
      </w:r>
      <w:r w:rsidR="00C1130D">
        <w:t>,</w:t>
      </w:r>
      <w:r w:rsidR="00B32998">
        <w:t xml:space="preserve"> and</w:t>
      </w:r>
    </w:p>
    <w:p w14:paraId="54B25CD5" w14:textId="158DEB4E" w:rsidR="00C1130D" w:rsidRDefault="00C1130D" w:rsidP="006034C6">
      <w:pPr>
        <w:pStyle w:val="ListParagraph"/>
        <w:ind w:left="1361"/>
      </w:pPr>
      <w:r>
        <w:t xml:space="preserve">an organizational structure of the </w:t>
      </w:r>
      <w:r w:rsidR="009A5D9A">
        <w:t>organization;</w:t>
      </w:r>
    </w:p>
    <w:p w14:paraId="3F450731" w14:textId="77777777" w:rsidR="00862648" w:rsidRDefault="00862648" w:rsidP="00327C0E">
      <w:pPr>
        <w:pStyle w:val="ListParagraph"/>
        <w:ind w:left="1021"/>
      </w:pPr>
    </w:p>
    <w:p w14:paraId="0088C656" w14:textId="01EEBFE9" w:rsidR="009A5D9A" w:rsidRDefault="009A5D9A" w:rsidP="00327C0E">
      <w:pPr>
        <w:pStyle w:val="ListParagraph"/>
        <w:ind w:left="1021"/>
      </w:pPr>
      <w:r>
        <w:t xml:space="preserve">selecting a subset </w:t>
      </w:r>
      <w:r w:rsidR="00D24DDC">
        <w:t>of the set of organizations</w:t>
      </w:r>
      <w:r w:rsidR="000F0AB9">
        <w:t xml:space="preserve"> based on </w:t>
      </w:r>
      <w:r w:rsidR="00141E55">
        <w:t>the set of similarity scores;</w:t>
      </w:r>
    </w:p>
    <w:p w14:paraId="40E5FC89" w14:textId="77777777" w:rsidR="007B7F65" w:rsidRDefault="007B7F65" w:rsidP="00327C0E">
      <w:pPr>
        <w:pStyle w:val="ListParagraph"/>
        <w:ind w:left="1021"/>
      </w:pPr>
    </w:p>
    <w:p w14:paraId="281C548A" w14:textId="08E128C6" w:rsidR="00141E55" w:rsidRDefault="00141E55" w:rsidP="00327C0E">
      <w:pPr>
        <w:pStyle w:val="ListParagraph"/>
        <w:ind w:left="1021"/>
      </w:pPr>
      <w:r>
        <w:t xml:space="preserve">filtering </w:t>
      </w:r>
      <w:r w:rsidR="00C04BED">
        <w:t xml:space="preserve">the third information </w:t>
      </w:r>
      <w:r w:rsidR="004E773C">
        <w:t xml:space="preserve">to select a subset of the third </w:t>
      </w:r>
      <w:r w:rsidR="006A176E">
        <w:t xml:space="preserve">information relating to the subset of the set of </w:t>
      </w:r>
      <w:r w:rsidR="00482B78">
        <w:t>organizations</w:t>
      </w:r>
      <w:r w:rsidR="007D0ED4">
        <w:t>; and</w:t>
      </w:r>
    </w:p>
    <w:p w14:paraId="2E57AAB3" w14:textId="77777777" w:rsidR="007B7F65" w:rsidRDefault="007B7F65" w:rsidP="00327C0E">
      <w:pPr>
        <w:pStyle w:val="ListParagraph"/>
        <w:ind w:left="1021"/>
      </w:pPr>
    </w:p>
    <w:p w14:paraId="3507B09C" w14:textId="5215EDFB" w:rsidR="007D0ED4" w:rsidRDefault="007D0ED4" w:rsidP="00327C0E">
      <w:pPr>
        <w:pStyle w:val="ListParagraph"/>
        <w:ind w:left="1021"/>
      </w:pPr>
      <w:r>
        <w:t xml:space="preserve">processing the subset </w:t>
      </w:r>
      <w:r w:rsidR="00AA246A">
        <w:t xml:space="preserve">of the third </w:t>
      </w:r>
      <w:r w:rsidR="00EA7939">
        <w:t xml:space="preserve">information </w:t>
      </w:r>
      <w:r w:rsidR="00675D58">
        <w:t>to generate the analytical data model, including using</w:t>
      </w:r>
      <w:r w:rsidR="00EB152B">
        <w:t xml:space="preserve"> at least </w:t>
      </w:r>
      <w:r w:rsidR="00DF4F39">
        <w:t>one of:</w:t>
      </w:r>
    </w:p>
    <w:p w14:paraId="7F31E107" w14:textId="183DD506" w:rsidR="00DF4F39" w:rsidRDefault="00DF4F39" w:rsidP="007B7F65">
      <w:pPr>
        <w:pStyle w:val="ListParagraph"/>
        <w:ind w:left="1361"/>
      </w:pPr>
      <w:r>
        <w:t>a natural language processing technique</w:t>
      </w:r>
      <w:r w:rsidR="005E247B">
        <w:t>,</w:t>
      </w:r>
    </w:p>
    <w:p w14:paraId="1721F7BC" w14:textId="094819E5" w:rsidR="00F8639C" w:rsidRDefault="00F8639C" w:rsidP="007B7F65">
      <w:pPr>
        <w:pStyle w:val="ListParagraph"/>
        <w:ind w:left="1361"/>
      </w:pPr>
      <w:r>
        <w:t>a machine learning technique,</w:t>
      </w:r>
    </w:p>
    <w:p w14:paraId="2E162283" w14:textId="765A8AF9" w:rsidR="002E559C" w:rsidRDefault="002E559C" w:rsidP="007B7F65">
      <w:pPr>
        <w:pStyle w:val="ListParagraph"/>
        <w:ind w:left="1361"/>
      </w:pPr>
      <w:r>
        <w:t>a pattern recognition technique, or</w:t>
      </w:r>
    </w:p>
    <w:p w14:paraId="0A925717" w14:textId="6C808FEF" w:rsidR="00646899" w:rsidRDefault="00646899" w:rsidP="007B7F65">
      <w:pPr>
        <w:pStyle w:val="ListParagraph"/>
        <w:ind w:left="1361"/>
      </w:pPr>
      <w:r>
        <w:t>a regression technique,</w:t>
      </w:r>
    </w:p>
    <w:p w14:paraId="2EA89933" w14:textId="77777777" w:rsidR="00842011" w:rsidRDefault="00842011" w:rsidP="00E51B35">
      <w:pPr>
        <w:pStyle w:val="ListParagraph"/>
      </w:pPr>
    </w:p>
    <w:p w14:paraId="555CCE03" w14:textId="6D31E845" w:rsidR="00646899" w:rsidRDefault="00646899" w:rsidP="00E51B35">
      <w:pPr>
        <w:pStyle w:val="ListParagraph"/>
      </w:pPr>
      <w:r>
        <w:lastRenderedPageBreak/>
        <w:t xml:space="preserve">communicate </w:t>
      </w:r>
      <w:r w:rsidR="00C517A3">
        <w:t>with a</w:t>
      </w:r>
      <w:r w:rsidR="00F31DBE">
        <w:t xml:space="preserve"> second server </w:t>
      </w:r>
      <w:r w:rsidR="0092639A">
        <w:t>to obtain</w:t>
      </w:r>
      <w:r w:rsidR="00CE06B7">
        <w:t xml:space="preserve"> second </w:t>
      </w:r>
      <w:r w:rsidR="001427C5">
        <w:t xml:space="preserve">information regarding a particular group </w:t>
      </w:r>
      <w:r w:rsidR="008F5FEE">
        <w:t>of employees;</w:t>
      </w:r>
    </w:p>
    <w:p w14:paraId="3F08C9A6" w14:textId="77777777" w:rsidR="00842011" w:rsidRDefault="00842011" w:rsidP="00E51B35">
      <w:pPr>
        <w:pStyle w:val="ListParagraph"/>
      </w:pPr>
    </w:p>
    <w:p w14:paraId="5B6650B1" w14:textId="150A165E" w:rsidR="008F5FEE" w:rsidRDefault="008F5FEE" w:rsidP="00E51B35">
      <w:pPr>
        <w:pStyle w:val="ListParagraph"/>
      </w:pPr>
      <w:r>
        <w:t xml:space="preserve">process the second </w:t>
      </w:r>
      <w:r w:rsidR="00B3430E">
        <w:t xml:space="preserve">information using </w:t>
      </w:r>
      <w:r w:rsidR="00584320">
        <w:t xml:space="preserve">the analytical </w:t>
      </w:r>
      <w:r w:rsidR="00515E38">
        <w:t xml:space="preserve">data model to identify a </w:t>
      </w:r>
      <w:r w:rsidR="00AB010A">
        <w:t xml:space="preserve">set of </w:t>
      </w:r>
      <w:r w:rsidR="00811837">
        <w:t xml:space="preserve">recommendations relating to the particular group of </w:t>
      </w:r>
      <w:r w:rsidR="00150651">
        <w:t>employees,</w:t>
      </w:r>
    </w:p>
    <w:p w14:paraId="5EBE5441" w14:textId="77777777" w:rsidR="006A3433" w:rsidRDefault="006A3433" w:rsidP="00D72272">
      <w:pPr>
        <w:pStyle w:val="ListParagraph"/>
        <w:ind w:left="1021"/>
      </w:pPr>
    </w:p>
    <w:p w14:paraId="437B2507" w14:textId="34F60F86" w:rsidR="00150651" w:rsidRDefault="00150651" w:rsidP="00D72272">
      <w:pPr>
        <w:pStyle w:val="ListParagraph"/>
        <w:ind w:left="1021"/>
      </w:pPr>
      <w:r>
        <w:t xml:space="preserve">the set of </w:t>
      </w:r>
      <w:r w:rsidR="003034A5">
        <w:t xml:space="preserve">recommendations </w:t>
      </w:r>
      <w:r w:rsidR="004A5F70">
        <w:t>relating to attributes of</w:t>
      </w:r>
      <w:r w:rsidR="00B24CA8">
        <w:t xml:space="preserve"> the plurality </w:t>
      </w:r>
      <w:r w:rsidR="008B43DD">
        <w:t xml:space="preserve">of groups of employees and </w:t>
      </w:r>
      <w:r w:rsidR="00021594">
        <w:t xml:space="preserve">one or more attributes </w:t>
      </w:r>
      <w:r w:rsidR="00D95B1A">
        <w:t>of the particular group of employees</w:t>
      </w:r>
      <w:r w:rsidR="002526BF">
        <w:t>,</w:t>
      </w:r>
    </w:p>
    <w:p w14:paraId="679F89D8" w14:textId="750C0760" w:rsidR="002526BF" w:rsidRDefault="002526BF" w:rsidP="00D72272">
      <w:pPr>
        <w:pStyle w:val="ListParagraph"/>
        <w:ind w:left="1021"/>
      </w:pPr>
      <w:r>
        <w:t xml:space="preserve">each recommendation </w:t>
      </w:r>
      <w:r w:rsidR="00A167D6">
        <w:t>in the set of</w:t>
      </w:r>
      <w:r w:rsidR="0004027A">
        <w:t xml:space="preserve"> recommendations </w:t>
      </w:r>
      <w:r w:rsidR="00133EF4">
        <w:t xml:space="preserve">including a score that is </w:t>
      </w:r>
      <w:r w:rsidR="003904D7">
        <w:t xml:space="preserve">determined, </w:t>
      </w:r>
      <w:r w:rsidR="000C5428">
        <w:t xml:space="preserve">using the analytical data </w:t>
      </w:r>
      <w:r w:rsidR="003E309C">
        <w:t xml:space="preserve">model, </w:t>
      </w:r>
      <w:r w:rsidR="00A04B16">
        <w:t>based on one or more of</w:t>
      </w:r>
      <w:r w:rsidR="000B4F32">
        <w:t>:</w:t>
      </w:r>
    </w:p>
    <w:p w14:paraId="6983E42F" w14:textId="122EBDE5" w:rsidR="000B4F32" w:rsidRDefault="000B4F32" w:rsidP="00F55050">
      <w:pPr>
        <w:pStyle w:val="ListParagraph"/>
        <w:ind w:left="1361"/>
      </w:pPr>
      <w:r>
        <w:t>a likelihood that</w:t>
      </w:r>
      <w:r w:rsidR="00F84670">
        <w:t xml:space="preserve"> the recommendation </w:t>
      </w:r>
      <w:r w:rsidR="00AA44FC">
        <w:t xml:space="preserve">improves employee </w:t>
      </w:r>
      <w:r w:rsidR="002F30C1">
        <w:t xml:space="preserve">performance </w:t>
      </w:r>
      <w:r w:rsidR="00326A20">
        <w:t>for one or more of the employees,</w:t>
      </w:r>
    </w:p>
    <w:p w14:paraId="2637BFF4" w14:textId="75B8A2A9" w:rsidR="00326A20" w:rsidRDefault="005C6F10" w:rsidP="00F55050">
      <w:pPr>
        <w:pStyle w:val="ListParagraph"/>
        <w:ind w:left="1361"/>
      </w:pPr>
      <w:r>
        <w:t xml:space="preserve">a likelihood of the recommendation being implemented by </w:t>
      </w:r>
      <w:r w:rsidR="007D5C68">
        <w:t>one or more of the empl</w:t>
      </w:r>
      <w:r w:rsidR="00177D3E">
        <w:t>o</w:t>
      </w:r>
      <w:r w:rsidR="007D5C68">
        <w:t>yees,</w:t>
      </w:r>
    </w:p>
    <w:p w14:paraId="39D79D08" w14:textId="7A6EEE9D" w:rsidR="007D5C68" w:rsidRDefault="00DC3A99" w:rsidP="00F55050">
      <w:pPr>
        <w:pStyle w:val="ListParagraph"/>
        <w:ind w:left="1361"/>
      </w:pPr>
      <w:r>
        <w:t xml:space="preserve">a schedule availability of </w:t>
      </w:r>
      <w:r w:rsidR="00D37129">
        <w:t>one or more of the employees, and</w:t>
      </w:r>
    </w:p>
    <w:p w14:paraId="0CC50149" w14:textId="5AB93EE7" w:rsidR="00177D3E" w:rsidRDefault="00177D3E" w:rsidP="00F55050">
      <w:pPr>
        <w:pStyle w:val="ListParagraph"/>
        <w:ind w:left="1361"/>
      </w:pPr>
      <w:r>
        <w:t xml:space="preserve">a cost to implement </w:t>
      </w:r>
      <w:r w:rsidR="00DE5FB9">
        <w:t>the recommendation;</w:t>
      </w:r>
    </w:p>
    <w:p w14:paraId="137E4A15" w14:textId="77777777" w:rsidR="000671FB" w:rsidRDefault="000671FB" w:rsidP="00E51B35">
      <w:pPr>
        <w:pStyle w:val="ListParagraph"/>
      </w:pPr>
    </w:p>
    <w:p w14:paraId="0FAEF897" w14:textId="7322A76F" w:rsidR="00DE5FB9" w:rsidRDefault="00DE5FB9" w:rsidP="00E51B35">
      <w:pPr>
        <w:pStyle w:val="ListParagraph"/>
      </w:pPr>
      <w:r>
        <w:t xml:space="preserve">select a particular </w:t>
      </w:r>
      <w:r w:rsidR="001003C6">
        <w:t>recommendation, of the set of</w:t>
      </w:r>
      <w:r w:rsidR="00A60AD4">
        <w:t xml:space="preserve"> recommendations, based on</w:t>
      </w:r>
      <w:r w:rsidR="00F27E8F">
        <w:t xml:space="preserve"> the corresponding scores;</w:t>
      </w:r>
    </w:p>
    <w:p w14:paraId="661B5E6E" w14:textId="77777777" w:rsidR="00273F21" w:rsidRDefault="00273F21" w:rsidP="00E51B35">
      <w:pPr>
        <w:pStyle w:val="ListParagraph"/>
      </w:pPr>
    </w:p>
    <w:p w14:paraId="39C3A3EC" w14:textId="051A898B" w:rsidR="00AF32B1" w:rsidRDefault="00AF32B1" w:rsidP="00E51B35">
      <w:pPr>
        <w:pStyle w:val="ListParagraph"/>
      </w:pPr>
      <w:r>
        <w:t>generate a user interface including</w:t>
      </w:r>
      <w:r w:rsidR="0077749C">
        <w:t xml:space="preserve"> </w:t>
      </w:r>
      <w:r w:rsidR="00D2246B">
        <w:t xml:space="preserve">the particular recommendation based on </w:t>
      </w:r>
      <w:r w:rsidR="00E4398D">
        <w:t xml:space="preserve">selecting </w:t>
      </w:r>
      <w:r w:rsidR="00312003">
        <w:t xml:space="preserve">the particular recommendation, </w:t>
      </w:r>
      <w:r w:rsidR="00B3559E">
        <w:t xml:space="preserve">wherein generating the user interface </w:t>
      </w:r>
      <w:r w:rsidR="00012DBB">
        <w:t xml:space="preserve">includes selecting a personalized </w:t>
      </w:r>
      <w:r w:rsidR="005D630E">
        <w:t>module set for the user interface</w:t>
      </w:r>
      <w:r w:rsidR="00397684">
        <w:t xml:space="preserve"> including </w:t>
      </w:r>
      <w:r w:rsidR="00400B92">
        <w:t xml:space="preserve">one or more of a </w:t>
      </w:r>
      <w:r w:rsidR="00600974">
        <w:t xml:space="preserve">gamification module, </w:t>
      </w:r>
      <w:r w:rsidR="00D124A9">
        <w:t xml:space="preserve">a social sharing </w:t>
      </w:r>
      <w:r w:rsidR="00896CF5">
        <w:t xml:space="preserve">module, a strengths module, a skills information </w:t>
      </w:r>
      <w:r w:rsidR="003D0276">
        <w:t xml:space="preserve">module, a recommendation </w:t>
      </w:r>
      <w:r w:rsidR="0085469C">
        <w:t>module and an alerts module</w:t>
      </w:r>
      <w:r w:rsidR="00585786">
        <w:t>; and</w:t>
      </w:r>
    </w:p>
    <w:p w14:paraId="51F531E7" w14:textId="77777777" w:rsidR="00273F21" w:rsidRDefault="00273F21" w:rsidP="00E51B35">
      <w:pPr>
        <w:pStyle w:val="ListParagraph"/>
      </w:pPr>
    </w:p>
    <w:p w14:paraId="38D1987A" w14:textId="43027FFF" w:rsidR="00585786" w:rsidRDefault="00585786" w:rsidP="00E51B35">
      <w:pPr>
        <w:pStyle w:val="ListParagraph"/>
      </w:pPr>
      <w:r>
        <w:t xml:space="preserve">communicate </w:t>
      </w:r>
      <w:r w:rsidR="00A44A4A">
        <w:t xml:space="preserve">with a plurality </w:t>
      </w:r>
      <w:r w:rsidR="0076018C">
        <w:t xml:space="preserve">of client devices </w:t>
      </w:r>
      <w:r w:rsidR="00B35497">
        <w:t xml:space="preserve">to cause the particular recommendation </w:t>
      </w:r>
      <w:r w:rsidR="00CC07D9">
        <w:t>to be provided for display,</w:t>
      </w:r>
    </w:p>
    <w:p w14:paraId="749A59F5" w14:textId="77777777" w:rsidR="00273F21" w:rsidRDefault="00273F21" w:rsidP="00E51B35">
      <w:pPr>
        <w:pStyle w:val="ListParagraph"/>
      </w:pPr>
    </w:p>
    <w:p w14:paraId="02F2ED17" w14:textId="468843B5" w:rsidR="00CC07D9" w:rsidRDefault="00D453FB" w:rsidP="00E51B35">
      <w:pPr>
        <w:pStyle w:val="ListParagraph"/>
      </w:pPr>
      <w:r>
        <w:t xml:space="preserve">the plurality of client devices </w:t>
      </w:r>
      <w:r w:rsidR="00F4608B">
        <w:t xml:space="preserve">selected based on the plurality of client </w:t>
      </w:r>
      <w:r w:rsidR="00681278">
        <w:t xml:space="preserve">devices </w:t>
      </w:r>
      <w:r w:rsidR="00BD3498">
        <w:t>determined to be associated with</w:t>
      </w:r>
      <w:r w:rsidR="003E58DA">
        <w:t xml:space="preserve"> the particular group </w:t>
      </w:r>
      <w:r w:rsidR="00407A20">
        <w:t xml:space="preserve">of </w:t>
      </w:r>
      <w:r w:rsidR="00336AC1">
        <w:t>employees.</w:t>
      </w:r>
    </w:p>
    <w:p w14:paraId="7E183C5A" w14:textId="66C34B4B" w:rsidR="00FB0A13" w:rsidRDefault="00FB0A13" w:rsidP="008409FE"/>
    <w:p w14:paraId="423DF738" w14:textId="77777777" w:rsidR="006E1C34" w:rsidRDefault="00EB1D88" w:rsidP="003B5F9D">
      <w:pPr>
        <w:pStyle w:val="ListNumber"/>
      </w:pPr>
      <w:r>
        <w:t>Claim 8</w:t>
      </w:r>
      <w:r w:rsidR="006C7915">
        <w:t xml:space="preserve"> is directed to </w:t>
      </w:r>
      <w:r w:rsidR="00205DDD">
        <w:t xml:space="preserve">a computer-implemented method </w:t>
      </w:r>
      <w:r w:rsidR="009B5DFC">
        <w:t xml:space="preserve">involving a cloud computing device </w:t>
      </w:r>
      <w:r w:rsidR="00C954E5">
        <w:t>operating in similar terms to that of claim 1.</w:t>
      </w:r>
      <w:r w:rsidR="00806967">
        <w:t xml:space="preserve">  </w:t>
      </w:r>
    </w:p>
    <w:p w14:paraId="2297220B" w14:textId="77777777" w:rsidR="006E1C34" w:rsidRDefault="006E1C34" w:rsidP="008409FE"/>
    <w:p w14:paraId="621B52B1" w14:textId="5E41EFBE" w:rsidR="00EB1D88" w:rsidRDefault="00806967" w:rsidP="003B5F9D">
      <w:pPr>
        <w:pStyle w:val="ListNumber"/>
      </w:pPr>
      <w:r>
        <w:t xml:space="preserve">Claim 13 is directed to </w:t>
      </w:r>
      <w:r w:rsidR="00AE005E">
        <w:t>a non</w:t>
      </w:r>
      <w:r w:rsidR="000B1C43">
        <w:t>-transitory</w:t>
      </w:r>
      <w:r w:rsidR="00AE005E">
        <w:t xml:space="preserve"> </w:t>
      </w:r>
      <w:r w:rsidR="000B1C43">
        <w:t>computer-readable medium</w:t>
      </w:r>
      <w:r w:rsidR="00D15C22">
        <w:t xml:space="preserve"> storing instructions</w:t>
      </w:r>
      <w:r w:rsidR="00CD4D01">
        <w:t xml:space="preserve"> that</w:t>
      </w:r>
      <w:r w:rsidR="009C4C6C">
        <w:t>,</w:t>
      </w:r>
      <w:r w:rsidR="00CD4D01">
        <w:t xml:space="preserve"> when executed </w:t>
      </w:r>
      <w:r w:rsidR="00C73BC5">
        <w:t>by one or more processors,</w:t>
      </w:r>
      <w:r w:rsidR="00D15C22">
        <w:t xml:space="preserve"> </w:t>
      </w:r>
      <w:r w:rsidR="00E70C8C">
        <w:t>caus</w:t>
      </w:r>
      <w:r w:rsidR="00C73BC5">
        <w:t>e the</w:t>
      </w:r>
      <w:r w:rsidR="00E70C8C">
        <w:t xml:space="preserve"> one or more processors </w:t>
      </w:r>
      <w:r w:rsidR="009B3533">
        <w:t>to operate in similar terms to that of claim 1.</w:t>
      </w:r>
    </w:p>
    <w:p w14:paraId="34D393C4" w14:textId="77777777" w:rsidR="00EB1D88" w:rsidRDefault="00EB1D88" w:rsidP="008409FE"/>
    <w:p w14:paraId="6D2C71CE" w14:textId="4D403F92" w:rsidR="000670CE" w:rsidRDefault="000C764F" w:rsidP="00B228E6">
      <w:pPr>
        <w:pStyle w:val="ListNumber"/>
      </w:pPr>
      <w:r>
        <w:t xml:space="preserve">The detailed description of embodiments of </w:t>
      </w:r>
      <w:r w:rsidR="00712C92">
        <w:t xml:space="preserve">the alleged invention more clearly sets out </w:t>
      </w:r>
      <w:r w:rsidR="00A6021B">
        <w:t xml:space="preserve">the nature of the alleged invention.  This section initially </w:t>
      </w:r>
      <w:r w:rsidR="008878D3">
        <w:t xml:space="preserve">describes pitfalls of </w:t>
      </w:r>
      <w:r w:rsidR="00601DE7">
        <w:t>backward</w:t>
      </w:r>
      <w:r w:rsidR="00687707">
        <w:t>-</w:t>
      </w:r>
      <w:r w:rsidR="00601DE7">
        <w:t>looking performance evaluation.</w:t>
      </w:r>
      <w:r w:rsidR="00847F7C">
        <w:t xml:space="preserve">  </w:t>
      </w:r>
      <w:r w:rsidR="00C70304">
        <w:t>The specification states that s</w:t>
      </w:r>
      <w:r w:rsidR="00847F7C">
        <w:t xml:space="preserve">uch evaluation </w:t>
      </w:r>
      <w:r w:rsidR="009A24F3">
        <w:t xml:space="preserve">based on goals </w:t>
      </w:r>
      <w:r w:rsidR="00847F7C">
        <w:t>may result in</w:t>
      </w:r>
      <w:r w:rsidR="00750A96">
        <w:t xml:space="preserve"> employees </w:t>
      </w:r>
      <w:r w:rsidR="00B80716">
        <w:t>failing to achieve</w:t>
      </w:r>
      <w:r w:rsidR="00F62DEC">
        <w:t xml:space="preserve"> an improved level of performance.  For example, </w:t>
      </w:r>
      <w:r w:rsidR="006C17E6">
        <w:t xml:space="preserve">an employee </w:t>
      </w:r>
      <w:r w:rsidR="00F626A3">
        <w:t xml:space="preserve">may be informed at an evaluation that the </w:t>
      </w:r>
      <w:r w:rsidR="007D4C66">
        <w:t xml:space="preserve">employee has not received </w:t>
      </w:r>
      <w:r w:rsidR="00E92A98">
        <w:t xml:space="preserve">a threshold </w:t>
      </w:r>
      <w:r w:rsidR="009B65FC">
        <w:t>level of</w:t>
      </w:r>
      <w:r w:rsidR="00A71246">
        <w:t xml:space="preserve"> customer feedback</w:t>
      </w:r>
      <w:r w:rsidR="000645B7">
        <w:t>, and may be demoted or fired</w:t>
      </w:r>
      <w:r w:rsidR="00C371C0">
        <w:t xml:space="preserve"> without the employee having been </w:t>
      </w:r>
      <w:r w:rsidR="00987F90">
        <w:t xml:space="preserve">made aware </w:t>
      </w:r>
      <w:r w:rsidR="00A830AA">
        <w:t>that</w:t>
      </w:r>
      <w:r w:rsidR="00987F90">
        <w:t xml:space="preserve"> </w:t>
      </w:r>
      <w:r w:rsidR="00A830AA">
        <w:t>the customer feedback was unsatisfactory.</w:t>
      </w:r>
      <w:r w:rsidR="00562CDA">
        <w:t xml:space="preserve">  Moreover, the employee </w:t>
      </w:r>
      <w:r w:rsidR="00C108EC">
        <w:t xml:space="preserve">may lack an understanding </w:t>
      </w:r>
      <w:r w:rsidR="00DE4F7F">
        <w:t xml:space="preserve">of attributes that can be adopted to achieve </w:t>
      </w:r>
      <w:r w:rsidR="00592B65">
        <w:t>a threshold level of performance desired by the organization.</w:t>
      </w:r>
      <w:r w:rsidR="002C5002">
        <w:rPr>
          <w:rStyle w:val="FootnoteReference"/>
        </w:rPr>
        <w:footnoteReference w:id="1"/>
      </w:r>
    </w:p>
    <w:p w14:paraId="447D2359" w14:textId="0FC1D9FD" w:rsidR="00120F85" w:rsidRDefault="00120F85" w:rsidP="008409FE"/>
    <w:p w14:paraId="1AD46B6C" w14:textId="24081B02" w:rsidR="00120F85" w:rsidRDefault="00120F85" w:rsidP="00662225">
      <w:pPr>
        <w:pStyle w:val="ListNumber"/>
      </w:pPr>
      <w:r>
        <w:t xml:space="preserve">Subsequently, the specification states that </w:t>
      </w:r>
      <w:r w:rsidR="007023DE">
        <w:t>implementations, described therein, provide a forward</w:t>
      </w:r>
      <w:r w:rsidR="00051BA1">
        <w:t>-looking individual achievement user interface to provide</w:t>
      </w:r>
      <w:r w:rsidR="002E1B30">
        <w:t xml:space="preserve"> information to an employee </w:t>
      </w:r>
      <w:r w:rsidR="003D5030">
        <w:t xml:space="preserve">that can assist the employee in achieving </w:t>
      </w:r>
      <w:r w:rsidR="003C2AF1">
        <w:t xml:space="preserve">the improved level of performance and/or achievement </w:t>
      </w:r>
      <w:r w:rsidR="00804486">
        <w:t>of personal career goals.</w:t>
      </w:r>
      <w:r w:rsidR="00926E63">
        <w:t xml:space="preserve">  For example, the implementations </w:t>
      </w:r>
      <w:r w:rsidR="00162E56">
        <w:t xml:space="preserve">may result in </w:t>
      </w:r>
      <w:r w:rsidR="00292992">
        <w:t xml:space="preserve">improved performance metrics, </w:t>
      </w:r>
      <w:r w:rsidR="00353A60">
        <w:t>delivery metrics, higher quality</w:t>
      </w:r>
      <w:r w:rsidR="006062D0">
        <w:t xml:space="preserve">, enhanced client relationships, improved daily </w:t>
      </w:r>
      <w:r w:rsidR="00A00B20">
        <w:t xml:space="preserve">rate, or the like.  Moreover, by assisting </w:t>
      </w:r>
      <w:r w:rsidR="00CE2A0D">
        <w:t>the employee in achieving the threshold level of performance</w:t>
      </w:r>
      <w:r w:rsidR="000B7EB4">
        <w:t xml:space="preserve">, the individual achievement </w:t>
      </w:r>
      <w:r w:rsidR="00B42830">
        <w:t>user interface may obviate</w:t>
      </w:r>
      <w:r w:rsidR="00735A41">
        <w:t xml:space="preserve"> a need </w:t>
      </w:r>
      <w:r w:rsidR="00DF7283">
        <w:t xml:space="preserve">for excessive employee monitoring, thereby </w:t>
      </w:r>
      <w:r w:rsidR="00A667A8">
        <w:t xml:space="preserve">reducing a utilization of computing resources associated </w:t>
      </w:r>
      <w:r w:rsidR="002167BD">
        <w:t xml:space="preserve">with monitoring employees.  Furthermore, by improving a </w:t>
      </w:r>
      <w:r w:rsidR="00F7711B">
        <w:t>level of employee performance,</w:t>
      </w:r>
      <w:r w:rsidR="00AB16ED">
        <w:t xml:space="preserve"> a utilization of computing resources associated with competing a task, reviewing the task</w:t>
      </w:r>
      <w:r w:rsidR="00A63F92">
        <w:t xml:space="preserve"> and/or revising errors in the task may be reduced</w:t>
      </w:r>
      <w:r w:rsidR="00AA1873">
        <w:t>.</w:t>
      </w:r>
      <w:r w:rsidR="00122DBF">
        <w:rPr>
          <w:rStyle w:val="FootnoteReference"/>
        </w:rPr>
        <w:footnoteReference w:id="2"/>
      </w:r>
    </w:p>
    <w:p w14:paraId="2BDFDCD6" w14:textId="4627B9AF" w:rsidR="00AA1873" w:rsidRDefault="00AA1873" w:rsidP="008409FE"/>
    <w:p w14:paraId="7D0B5466" w14:textId="01106155" w:rsidR="00AA1873" w:rsidRDefault="00AA1873" w:rsidP="00662225">
      <w:pPr>
        <w:pStyle w:val="ListNumber"/>
      </w:pPr>
      <w:r>
        <w:t xml:space="preserve">At a team level, </w:t>
      </w:r>
      <w:r w:rsidR="00B22582">
        <w:t>the specification further states that</w:t>
      </w:r>
      <w:r w:rsidR="0021279C">
        <w:t xml:space="preserve"> implementations, described therein, </w:t>
      </w:r>
      <w:r w:rsidR="00891928">
        <w:t xml:space="preserve">provide a </w:t>
      </w:r>
      <w:r w:rsidR="006D660B">
        <w:t xml:space="preserve">team </w:t>
      </w:r>
      <w:r w:rsidR="008324FD">
        <w:t xml:space="preserve">achievement user interface to </w:t>
      </w:r>
      <w:r w:rsidR="00D11403">
        <w:t>analyse information regarding</w:t>
      </w:r>
      <w:r w:rsidR="00A55B05">
        <w:t xml:space="preserve"> a </w:t>
      </w:r>
      <w:r w:rsidR="00192280">
        <w:t xml:space="preserve">team of employees and provide recommendations to enable achievement </w:t>
      </w:r>
      <w:r w:rsidR="002A0870">
        <w:t xml:space="preserve">of an improved level of </w:t>
      </w:r>
      <w:r w:rsidR="003F1A38">
        <w:t>team performance.</w:t>
      </w:r>
      <w:r w:rsidR="00554DE8">
        <w:t xml:space="preserve">  Moreover, the team achievement user interface may provide </w:t>
      </w:r>
      <w:r w:rsidR="00CC76DD">
        <w:t xml:space="preserve">information identifying strengths of individual </w:t>
      </w:r>
      <w:r w:rsidR="006118D9">
        <w:t xml:space="preserve">team members and a contribution of individual </w:t>
      </w:r>
      <w:r w:rsidR="00797630">
        <w:t xml:space="preserve">strengths to team strengths to ensure that a team can leverage each team member’s </w:t>
      </w:r>
      <w:r w:rsidR="00A5316F">
        <w:t>individual strengths to best assign work and complete tasks.</w:t>
      </w:r>
      <w:r w:rsidR="00E14209">
        <w:t xml:space="preserve">  Furthermore, the</w:t>
      </w:r>
      <w:r w:rsidR="00E14209" w:rsidRPr="00E14209">
        <w:t xml:space="preserve"> </w:t>
      </w:r>
      <w:r w:rsidR="00E14209">
        <w:t>team achievement user interface may provide</w:t>
      </w:r>
      <w:r w:rsidR="00266899">
        <w:t xml:space="preserve"> recommendations relating to an action plan </w:t>
      </w:r>
      <w:r w:rsidR="009D3B7F">
        <w:t xml:space="preserve">to improve overall team engagement.  In this way, </w:t>
      </w:r>
      <w:r w:rsidR="00190287">
        <w:t xml:space="preserve">team engagement and achievement </w:t>
      </w:r>
      <w:r w:rsidR="00F151ED">
        <w:t xml:space="preserve">may be improved, thereby </w:t>
      </w:r>
      <w:r w:rsidR="00991DEE">
        <w:t xml:space="preserve">reducing a utilization of computing resources </w:t>
      </w:r>
      <w:r w:rsidR="0003785D">
        <w:t>associated with managing a team, completing</w:t>
      </w:r>
      <w:r w:rsidR="00FF0A0F">
        <w:t xml:space="preserve"> team</w:t>
      </w:r>
      <w:r w:rsidR="0003785D">
        <w:t xml:space="preserve"> tasks </w:t>
      </w:r>
      <w:r w:rsidR="00C21730">
        <w:t xml:space="preserve">and/or </w:t>
      </w:r>
      <w:r w:rsidR="00FF0A0F">
        <w:t>revising errors in team projects.</w:t>
      </w:r>
      <w:r w:rsidR="00BE71F8">
        <w:rPr>
          <w:rStyle w:val="FootnoteReference"/>
        </w:rPr>
        <w:footnoteReference w:id="3"/>
      </w:r>
    </w:p>
    <w:p w14:paraId="53616DB1" w14:textId="77777777" w:rsidR="000670CE" w:rsidRDefault="000670CE" w:rsidP="008409FE"/>
    <w:p w14:paraId="7B53C4E8" w14:textId="180ED5E0" w:rsidR="00255B42" w:rsidRPr="00CA76D8" w:rsidRDefault="00255B42" w:rsidP="0024033B">
      <w:pPr>
        <w:rPr>
          <w:b/>
          <w:bCs/>
        </w:rPr>
      </w:pPr>
      <w:r w:rsidRPr="00CA76D8">
        <w:rPr>
          <w:b/>
          <w:bCs/>
        </w:rPr>
        <w:t>APPLICABLE LAW</w:t>
      </w:r>
    </w:p>
    <w:p w14:paraId="0C2FC33A" w14:textId="2EE27FE5" w:rsidR="00744595" w:rsidRDefault="00744595" w:rsidP="0024033B"/>
    <w:p w14:paraId="4251409E" w14:textId="21501BF0" w:rsidR="00CC4AA7" w:rsidRDefault="00CC4AA7" w:rsidP="00FD2975">
      <w:pPr>
        <w:pStyle w:val="ListNumber"/>
      </w:pPr>
      <w:r>
        <w:t>The present application is governed by</w:t>
      </w:r>
      <w:r w:rsidR="00D639B4" w:rsidRPr="00D639B4">
        <w:t xml:space="preserve"> </w:t>
      </w:r>
      <w:r w:rsidR="00D639B4">
        <w:t xml:space="preserve">the </w:t>
      </w:r>
      <w:r w:rsidR="00D639B4" w:rsidRPr="001231EC">
        <w:rPr>
          <w:i/>
        </w:rPr>
        <w:t>Patents Act 1990</w:t>
      </w:r>
      <w:r w:rsidR="00D639B4">
        <w:t xml:space="preserve"> (“</w:t>
      </w:r>
      <w:r w:rsidR="00D639B4" w:rsidRPr="00011DF8">
        <w:rPr>
          <w:b/>
          <w:bCs/>
        </w:rPr>
        <w:t xml:space="preserve">the </w:t>
      </w:r>
      <w:r w:rsidR="00D639B4" w:rsidRPr="00011DF8">
        <w:rPr>
          <w:b/>
          <w:bCs/>
          <w:i/>
        </w:rPr>
        <w:t>Act</w:t>
      </w:r>
      <w:r w:rsidR="00D639B4">
        <w:t xml:space="preserve">”) as amended by the </w:t>
      </w:r>
      <w:r w:rsidR="00D639B4" w:rsidRPr="00694C1E">
        <w:rPr>
          <w:i/>
        </w:rPr>
        <w:t>Intellectual Property Laws Amendment (Raising the Bar) Act 2012</w:t>
      </w:r>
      <w:r w:rsidR="00D639B4">
        <w:t xml:space="preserve"> (“</w:t>
      </w:r>
      <w:r w:rsidR="00D639B4" w:rsidRPr="00011DF8">
        <w:rPr>
          <w:b/>
          <w:bCs/>
        </w:rPr>
        <w:t xml:space="preserve">the </w:t>
      </w:r>
      <w:r w:rsidR="00D639B4" w:rsidRPr="00011DF8">
        <w:rPr>
          <w:b/>
          <w:bCs/>
          <w:i/>
        </w:rPr>
        <w:t>Raising the Bar Act</w:t>
      </w:r>
      <w:r w:rsidR="00D639B4">
        <w:t xml:space="preserve">”).  Amendments to sections 7, 40 and 49 of the </w:t>
      </w:r>
      <w:r w:rsidR="00D639B4" w:rsidRPr="00694C1E">
        <w:rPr>
          <w:i/>
        </w:rPr>
        <w:t>Act</w:t>
      </w:r>
      <w:r w:rsidR="00D639B4">
        <w:t xml:space="preserve"> apply to the present case as a consequence of Schedule 1, items 55(1)(d) and 55(4)(a), and Schedule 6, item 133(7)(d) of the </w:t>
      </w:r>
      <w:r w:rsidR="00D639B4" w:rsidRPr="001231EC">
        <w:rPr>
          <w:i/>
        </w:rPr>
        <w:t>Raising the Bar Act</w:t>
      </w:r>
      <w:r w:rsidR="00D639B4">
        <w:t>.  The application was filed after 15 April 2013.</w:t>
      </w:r>
    </w:p>
    <w:p w14:paraId="444B78C0" w14:textId="1E642D1A" w:rsidR="00295A3C" w:rsidRDefault="00295A3C" w:rsidP="0024033B"/>
    <w:p w14:paraId="0422FFA3" w14:textId="6ADB6451" w:rsidR="00295A3C" w:rsidRDefault="00295A3C" w:rsidP="00FD2975">
      <w:pPr>
        <w:pStyle w:val="ListNumber"/>
      </w:pPr>
      <w:r>
        <w:t>Thus, the standard of proof that applies in the present case is</w:t>
      </w:r>
      <w:r w:rsidR="00F14C1F">
        <w:t xml:space="preserve"> the balance of probabilities (subsection 49(1)).  I must accept the application if satisfied on the balance of probabilities that the application complies with the </w:t>
      </w:r>
      <w:r w:rsidR="00F14C1F" w:rsidRPr="00694C1E">
        <w:rPr>
          <w:i/>
        </w:rPr>
        <w:t>Act</w:t>
      </w:r>
      <w:r w:rsidR="00F14C1F">
        <w:t>.  If I am not so satisfied, then I can refuse the application</w:t>
      </w:r>
      <w:r w:rsidR="00C1074E">
        <w:t>.</w:t>
      </w:r>
    </w:p>
    <w:p w14:paraId="3302AEBA" w14:textId="63BD9371" w:rsidR="00CC4AA7" w:rsidRDefault="00CC4AA7" w:rsidP="0024033B"/>
    <w:p w14:paraId="7ACE5234" w14:textId="72BAE41B" w:rsidR="009F1E5A" w:rsidRPr="00C23609" w:rsidRDefault="00C23609" w:rsidP="0024033B">
      <w:pPr>
        <w:rPr>
          <w:b/>
          <w:bCs/>
        </w:rPr>
      </w:pPr>
      <w:r w:rsidRPr="00C23609">
        <w:rPr>
          <w:b/>
          <w:bCs/>
        </w:rPr>
        <w:t>MANNER OF MANUFACTURE</w:t>
      </w:r>
    </w:p>
    <w:p w14:paraId="7428ECCF" w14:textId="77777777" w:rsidR="009F1E5A" w:rsidRDefault="009F1E5A" w:rsidP="0024033B"/>
    <w:p w14:paraId="50A66409" w14:textId="77777777" w:rsidR="00E03EAC" w:rsidRDefault="00744595" w:rsidP="00F64165">
      <w:pPr>
        <w:pStyle w:val="ListNumber"/>
      </w:pPr>
      <w:r>
        <w:t xml:space="preserve">Section </w:t>
      </w:r>
      <w:r w:rsidR="00B24212">
        <w:t xml:space="preserve">18 of the </w:t>
      </w:r>
      <w:r w:rsidR="00B24212" w:rsidRPr="00FE6CB6">
        <w:rPr>
          <w:i/>
          <w:iCs/>
        </w:rPr>
        <w:t xml:space="preserve">Patents Act </w:t>
      </w:r>
      <w:r w:rsidR="00E03EAC" w:rsidRPr="00FE6CB6">
        <w:rPr>
          <w:i/>
          <w:iCs/>
        </w:rPr>
        <w:t>1990</w:t>
      </w:r>
      <w:r w:rsidR="00E03EAC">
        <w:t xml:space="preserve"> relevantly provides that:-</w:t>
      </w:r>
    </w:p>
    <w:p w14:paraId="061B0150" w14:textId="77777777" w:rsidR="00BF2A3E" w:rsidRDefault="00BF2A3E" w:rsidP="0036151B"/>
    <w:p w14:paraId="650606C1" w14:textId="75EB9E15" w:rsidR="009C6F49" w:rsidRDefault="00BF2A3E" w:rsidP="00836D0B">
      <w:pPr>
        <w:pStyle w:val="ListParagraph"/>
        <w:numPr>
          <w:ilvl w:val="0"/>
          <w:numId w:val="32"/>
        </w:numPr>
      </w:pPr>
      <w:r>
        <w:t>Subject to</w:t>
      </w:r>
      <w:r w:rsidR="00214FBC">
        <w:t xml:space="preserve"> </w:t>
      </w:r>
      <w:r w:rsidR="009C6F49">
        <w:t>subsection (2), an invention is a patentable invention for the purposes of a standard patent if the invention, so far as claimed in any claim:</w:t>
      </w:r>
    </w:p>
    <w:p w14:paraId="1A777D5B" w14:textId="64DE263B" w:rsidR="00E97526" w:rsidRDefault="009C6F49" w:rsidP="00CA76D8">
      <w:pPr>
        <w:pStyle w:val="ListParagraph"/>
        <w:numPr>
          <w:ilvl w:val="0"/>
          <w:numId w:val="29"/>
        </w:numPr>
      </w:pPr>
      <w:r>
        <w:t>is a manner of manufacture within the meaning of section 6 of the Statute of Monopolies; and …</w:t>
      </w:r>
    </w:p>
    <w:p w14:paraId="617B1789" w14:textId="6C005C6B" w:rsidR="002902E2" w:rsidRDefault="002902E2" w:rsidP="0024033B"/>
    <w:p w14:paraId="64E6754C" w14:textId="782ECB55" w:rsidR="003F38A9" w:rsidRDefault="003F38A9" w:rsidP="0024033B"/>
    <w:p w14:paraId="363B7D35" w14:textId="77777777" w:rsidR="003F38A9" w:rsidRDefault="003F38A9" w:rsidP="0024033B"/>
    <w:p w14:paraId="461EC1D2" w14:textId="732C9710" w:rsidR="00BF2A3E" w:rsidRPr="00160CD1" w:rsidRDefault="00BF2A3E" w:rsidP="00C97EAD">
      <w:pPr>
        <w:rPr>
          <w:b/>
          <w:bCs/>
        </w:rPr>
      </w:pPr>
      <w:r w:rsidRPr="00160CD1">
        <w:rPr>
          <w:b/>
          <w:bCs/>
        </w:rPr>
        <w:lastRenderedPageBreak/>
        <w:t>C</w:t>
      </w:r>
      <w:r w:rsidR="00C23609">
        <w:rPr>
          <w:b/>
          <w:bCs/>
        </w:rPr>
        <w:t>ase</w:t>
      </w:r>
      <w:r w:rsidRPr="00160CD1">
        <w:rPr>
          <w:b/>
          <w:bCs/>
        </w:rPr>
        <w:t xml:space="preserve"> L</w:t>
      </w:r>
      <w:r w:rsidR="00C23609">
        <w:rPr>
          <w:b/>
          <w:bCs/>
        </w:rPr>
        <w:t>aw</w:t>
      </w:r>
    </w:p>
    <w:p w14:paraId="5C5A1985" w14:textId="0791D9CA" w:rsidR="00BD72FB" w:rsidRDefault="00BD72FB" w:rsidP="00C97EAD"/>
    <w:p w14:paraId="4CEC1D51" w14:textId="44F5D8E6" w:rsidR="00AB2081" w:rsidRDefault="00BD72FB" w:rsidP="00E41612">
      <w:pPr>
        <w:pStyle w:val="ListNumber"/>
      </w:pPr>
      <w:r>
        <w:t xml:space="preserve">The principles of law in respect to </w:t>
      </w:r>
      <w:r w:rsidR="005779BF">
        <w:t>manner of manufacture, arising from</w:t>
      </w:r>
      <w:r w:rsidR="00AB2081" w:rsidRPr="00AB2081">
        <w:t xml:space="preserve"> </w:t>
      </w:r>
      <w:r w:rsidR="00AB2081">
        <w:t xml:space="preserve">the High Court decisions in </w:t>
      </w:r>
      <w:r w:rsidR="00AB2081" w:rsidRPr="005717AE">
        <w:rPr>
          <w:i/>
          <w:iCs/>
        </w:rPr>
        <w:t>National Research Development Corporation v Commissioner of Patents</w:t>
      </w:r>
      <w:r w:rsidR="00AB2081">
        <w:t xml:space="preserve"> (“</w:t>
      </w:r>
      <w:r w:rsidR="00AB2081" w:rsidRPr="00902B03">
        <w:rPr>
          <w:b/>
          <w:bCs/>
          <w:i/>
          <w:iCs/>
        </w:rPr>
        <w:t>NRDC</w:t>
      </w:r>
      <w:r w:rsidR="00AB2081">
        <w:t xml:space="preserve">”), [1959] HCA 67, (1959) 102 CLR 252, and </w:t>
      </w:r>
      <w:r w:rsidR="00AB2081" w:rsidRPr="00D4038C">
        <w:rPr>
          <w:i/>
          <w:iCs/>
        </w:rPr>
        <w:t>D’Arcy v Myriad Genetics Inc</w:t>
      </w:r>
      <w:r w:rsidR="00AB2081">
        <w:t xml:space="preserve"> (“</w:t>
      </w:r>
      <w:r w:rsidR="00AB2081" w:rsidRPr="00D4038C">
        <w:rPr>
          <w:b/>
          <w:bCs/>
          <w:i/>
          <w:iCs/>
        </w:rPr>
        <w:t>Myriad</w:t>
      </w:r>
      <w:r w:rsidR="00AB2081">
        <w:t>”), [2015] HCA 35, are well-documented in previous office decisions.  The authorisation of a case-by-case methodology would also be apparent from the High Court decisions.</w:t>
      </w:r>
    </w:p>
    <w:p w14:paraId="192D7C3A" w14:textId="77777777" w:rsidR="00AB2081" w:rsidRDefault="00AB2081" w:rsidP="00AB2081"/>
    <w:p w14:paraId="010381B5" w14:textId="77777777" w:rsidR="00AB2081" w:rsidRDefault="00AB2081" w:rsidP="00110A46">
      <w:pPr>
        <w:pStyle w:val="ListNumber"/>
      </w:pPr>
      <w:r>
        <w:t xml:space="preserve">That case-by-case approach must have regard to the substance of the claimed invention, not simply the form of the claim.  The point was made succinctly in the </w:t>
      </w:r>
      <w:r w:rsidRPr="00803036">
        <w:rPr>
          <w:i/>
        </w:rPr>
        <w:t>Myriad</w:t>
      </w:r>
      <w:r>
        <w:t xml:space="preserve"> case by Gageler and Nettle JJ.  At [144]:-</w:t>
      </w:r>
    </w:p>
    <w:p w14:paraId="7E93BEE9" w14:textId="77777777" w:rsidR="00AB2081" w:rsidRDefault="00AB2081" w:rsidP="00AB2081"/>
    <w:p w14:paraId="050FFFC3" w14:textId="77777777" w:rsidR="00AB2081" w:rsidRDefault="00AB2081" w:rsidP="00AB2081">
      <w:pPr>
        <w:ind w:left="284"/>
      </w:pPr>
      <w:r>
        <w:t>“Whatever words have been used, the matter must be looked at as one of substance and effect must be given to the true nature of the claim.”</w:t>
      </w:r>
    </w:p>
    <w:p w14:paraId="51D3984E" w14:textId="77777777" w:rsidR="00AB2081" w:rsidRDefault="00AB2081" w:rsidP="00AB2081"/>
    <w:p w14:paraId="3D86D894" w14:textId="77777777" w:rsidR="00AB2081" w:rsidRDefault="00AB2081" w:rsidP="0013143E">
      <w:pPr>
        <w:pStyle w:val="ListNumber"/>
      </w:pPr>
      <w:r>
        <w:t xml:space="preserve">In </w:t>
      </w:r>
      <w:r w:rsidRPr="00DA6F31">
        <w:rPr>
          <w:i/>
        </w:rPr>
        <w:t>Commissioner of Patents v RPL Central Pty Ltd</w:t>
      </w:r>
      <w:r>
        <w:t xml:space="preserve"> (“</w:t>
      </w:r>
      <w:r w:rsidRPr="005D284C">
        <w:rPr>
          <w:b/>
          <w:i/>
        </w:rPr>
        <w:t>RPL</w:t>
      </w:r>
      <w:r>
        <w:t>”), [2015] FCAFC 177, the Full Court of the Federal Court stated the same thing in the context of an invention that was in substance a scheme.  At [96]:-</w:t>
      </w:r>
    </w:p>
    <w:p w14:paraId="792F8359" w14:textId="77777777" w:rsidR="00AB2081" w:rsidRDefault="00AB2081" w:rsidP="00AB2081"/>
    <w:p w14:paraId="2ECEE884" w14:textId="77777777" w:rsidR="00AB2081" w:rsidRDefault="00AB2081" w:rsidP="00AB2081">
      <w:pPr>
        <w:ind w:left="284"/>
      </w:pPr>
      <w:r>
        <w:t>“A claimed invention must be examined to ascertain whether it is in substance a scheme or plan or whether it can broadly be described as an improvement in computer technology.  The basis for the analysis starts with the fact that a business method, or mere scheme, is not, per se, patentable.  The fact that it is a scheme or business method does not exclude it from properly being the subject of letters patent, but it must be more than that.  There must be more than an abstract idea; it must involve the creation of an artificial state of affairs where the computer is integral to the invention, rather than a mere tool in which the invention is performed.”</w:t>
      </w:r>
    </w:p>
    <w:p w14:paraId="52BADB1B" w14:textId="77777777" w:rsidR="00AB2081" w:rsidRDefault="00AB2081" w:rsidP="00AB2081"/>
    <w:p w14:paraId="65747BC4" w14:textId="77777777" w:rsidR="00AB2081" w:rsidRDefault="00AB2081" w:rsidP="0013143E">
      <w:pPr>
        <w:pStyle w:val="ListNumber"/>
      </w:pPr>
      <w:r>
        <w:t>Moreover at [98]:-</w:t>
      </w:r>
    </w:p>
    <w:p w14:paraId="40BCE9B1" w14:textId="77777777" w:rsidR="00AB2081" w:rsidRDefault="00AB2081" w:rsidP="00AB2081"/>
    <w:p w14:paraId="2A5DFCD3" w14:textId="77777777" w:rsidR="00AB2081" w:rsidRDefault="00AB2081" w:rsidP="00AB2081">
      <w:pPr>
        <w:ind w:left="284"/>
      </w:pPr>
      <w:r>
        <w:t>“It is not a question of stating precise guidelines but of deciding, in each case, whether the claimed invention, as a matter of substance not form, is properly the subject of a patent”.</w:t>
      </w:r>
    </w:p>
    <w:p w14:paraId="72B8F61A" w14:textId="77777777" w:rsidR="00AB2081" w:rsidRDefault="00AB2081" w:rsidP="00AB2081"/>
    <w:p w14:paraId="3CC64047" w14:textId="77777777" w:rsidR="00AB2081" w:rsidRDefault="00AB2081" w:rsidP="004603FC">
      <w:pPr>
        <w:pStyle w:val="ListNumber"/>
      </w:pPr>
      <w:r>
        <w:t xml:space="preserve">In </w:t>
      </w:r>
      <w:r w:rsidRPr="00CF133F">
        <w:rPr>
          <w:i/>
          <w:iCs/>
        </w:rPr>
        <w:t xml:space="preserve">Research Affiliates LLC v Commissioner of </w:t>
      </w:r>
      <w:r w:rsidRPr="00C673C0">
        <w:rPr>
          <w:i/>
          <w:iCs/>
        </w:rPr>
        <w:t xml:space="preserve">Patents </w:t>
      </w:r>
      <w:r w:rsidRPr="00C673C0">
        <w:t>(</w:t>
      </w:r>
      <w:r w:rsidRPr="00CF133F">
        <w:rPr>
          <w:i/>
          <w:iCs/>
        </w:rPr>
        <w:t>“</w:t>
      </w:r>
      <w:r w:rsidRPr="00CF133F">
        <w:rPr>
          <w:b/>
          <w:bCs/>
          <w:i/>
          <w:iCs/>
        </w:rPr>
        <w:t>Research Affiliates</w:t>
      </w:r>
      <w:r w:rsidRPr="00CF133F">
        <w:rPr>
          <w:i/>
          <w:iCs/>
        </w:rPr>
        <w:t>”</w:t>
      </w:r>
      <w:r w:rsidRPr="00C673C0">
        <w:t>)</w:t>
      </w:r>
      <w:r>
        <w:t>, [2014] FCAFC 150, the Full Court of the Federal Court noted a distinction between mere implementation of an abstract idea in a computer and implementation of the idea in a computer that created an improvement in the computer.  At [103]:-</w:t>
      </w:r>
    </w:p>
    <w:p w14:paraId="1C9CAEF3" w14:textId="77777777" w:rsidR="00AB2081" w:rsidRDefault="00AB2081" w:rsidP="00AB2081"/>
    <w:p w14:paraId="41F05ADF" w14:textId="77777777" w:rsidR="00AB2081" w:rsidRDefault="00AB2081" w:rsidP="00AB2081">
      <w:pPr>
        <w:ind w:left="284"/>
      </w:pPr>
      <w:r>
        <w:t>“… there is a distinction, between mere implementation of an abstract idea in a computer and implementation of an abstract idea in a computer that creates an improvement in the computer”.</w:t>
      </w:r>
    </w:p>
    <w:p w14:paraId="3CDAF880" w14:textId="77777777" w:rsidR="00AB2081" w:rsidRDefault="00AB2081" w:rsidP="00AB2081"/>
    <w:p w14:paraId="377C1806" w14:textId="77777777" w:rsidR="00AB2081" w:rsidRDefault="00AB2081" w:rsidP="004603FC">
      <w:pPr>
        <w:pStyle w:val="ListNumber"/>
      </w:pPr>
      <w:r>
        <w:t xml:space="preserve">Moreover, at [114] of </w:t>
      </w:r>
      <w:r w:rsidRPr="00585098">
        <w:rPr>
          <w:i/>
          <w:iCs/>
        </w:rPr>
        <w:t>Research Affiliates</w:t>
      </w:r>
      <w:r>
        <w:t>:-</w:t>
      </w:r>
    </w:p>
    <w:p w14:paraId="2EB269A2" w14:textId="77777777" w:rsidR="00AB2081" w:rsidRDefault="00AB2081" w:rsidP="00AB2081"/>
    <w:p w14:paraId="0D8B4252" w14:textId="77777777" w:rsidR="00AB2081" w:rsidRDefault="00AB2081" w:rsidP="00AB2081">
      <w:pPr>
        <w:ind w:left="284"/>
      </w:pPr>
      <w:r>
        <w:t>“The invention set out in the specification is directed to the index itself.  The method of the invention is not one that has any artificial or patentable effect other than the implementation of a scheme, which happens to use a computer to effect that implementation.  There is no technical contribution to the invention or artificial effect of the invention by reason of the intervention of the inventors.”</w:t>
      </w:r>
    </w:p>
    <w:p w14:paraId="327C0ECB" w14:textId="77777777" w:rsidR="00AB2081" w:rsidRDefault="00AB2081" w:rsidP="00AB2081"/>
    <w:p w14:paraId="5C5054C4" w14:textId="77777777" w:rsidR="00AB2081" w:rsidRDefault="00AB2081" w:rsidP="00853700">
      <w:pPr>
        <w:pStyle w:val="ListNumber"/>
      </w:pPr>
      <w:r>
        <w:lastRenderedPageBreak/>
        <w:t xml:space="preserve">In also discussing the requirement for the contribution to be technical, the Full Court in </w:t>
      </w:r>
      <w:r w:rsidRPr="005411D5">
        <w:rPr>
          <w:i/>
          <w:iCs/>
        </w:rPr>
        <w:t>RPL</w:t>
      </w:r>
      <w:r>
        <w:t xml:space="preserve"> stated as follows, amongst other things, at [99]:-</w:t>
      </w:r>
    </w:p>
    <w:p w14:paraId="10D0C6F0" w14:textId="77777777" w:rsidR="00AB2081" w:rsidRDefault="00AB2081" w:rsidP="00AB2081"/>
    <w:p w14:paraId="346C8F99" w14:textId="77777777" w:rsidR="00AB2081" w:rsidRDefault="00AB2081" w:rsidP="00AB2081">
      <w:pPr>
        <w:pStyle w:val="ListParagraph"/>
        <w:numPr>
          <w:ilvl w:val="0"/>
          <w:numId w:val="30"/>
        </w:numPr>
      </w:pPr>
      <w:r>
        <w:t>“It is necessary to ascertain whether the contribution to the claimed invention is technical in nature …</w:t>
      </w:r>
    </w:p>
    <w:p w14:paraId="43CDB314" w14:textId="77777777" w:rsidR="00AB2081" w:rsidRDefault="00AB2081" w:rsidP="00AB2081"/>
    <w:p w14:paraId="455BDF95" w14:textId="77777777" w:rsidR="00AB2081" w:rsidRDefault="00AB2081" w:rsidP="00AB2081">
      <w:pPr>
        <w:pStyle w:val="ListParagraph"/>
        <w:numPr>
          <w:ilvl w:val="0"/>
          <w:numId w:val="30"/>
        </w:numPr>
      </w:pPr>
      <w:r>
        <w:t>One consideration is whether the invention solves a ‘technical’ problem within the computer or outside the computer, or whether it results in an improvement in the functioning of the computer, irrespective of the data being processed.</w:t>
      </w:r>
    </w:p>
    <w:p w14:paraId="709D1E62" w14:textId="77777777" w:rsidR="00AB2081" w:rsidRDefault="00AB2081" w:rsidP="00AB2081"/>
    <w:p w14:paraId="56A38BD6" w14:textId="77777777" w:rsidR="00AB2081" w:rsidRDefault="00AB2081" w:rsidP="00AB2081">
      <w:pPr>
        <w:pStyle w:val="ListParagraph"/>
        <w:numPr>
          <w:ilvl w:val="0"/>
          <w:numId w:val="30"/>
        </w:numPr>
      </w:pPr>
      <w:r>
        <w:t>Does the claimed method merely require generic computer implementation?</w:t>
      </w:r>
    </w:p>
    <w:p w14:paraId="5B3882DB" w14:textId="77777777" w:rsidR="00AB2081" w:rsidRDefault="00AB2081" w:rsidP="00AB2081"/>
    <w:p w14:paraId="2200FDE7" w14:textId="77777777" w:rsidR="00AB2081" w:rsidRDefault="00AB2081" w:rsidP="00AB2081">
      <w:pPr>
        <w:pStyle w:val="ListParagraph"/>
        <w:numPr>
          <w:ilvl w:val="0"/>
          <w:numId w:val="30"/>
        </w:numPr>
      </w:pPr>
      <w:r>
        <w:t>Is the computer merely the intermediary, configured to carry out the method using a computer readable medium containing program code for performing the method, but adding nothing to the substance of the idea? …”</w:t>
      </w:r>
    </w:p>
    <w:p w14:paraId="1B194171" w14:textId="7BDDF0B1" w:rsidR="00AB2081" w:rsidRDefault="00AB2081" w:rsidP="00AB2081"/>
    <w:p w14:paraId="0C67ACEA" w14:textId="556B1E6F" w:rsidR="00492433" w:rsidRDefault="00492433" w:rsidP="00504557">
      <w:pPr>
        <w:pStyle w:val="ListNumber"/>
      </w:pPr>
      <w:r>
        <w:t xml:space="preserve">In </w:t>
      </w:r>
      <w:r w:rsidR="000928C4" w:rsidRPr="005811FA">
        <w:rPr>
          <w:i/>
          <w:iCs/>
        </w:rPr>
        <w:t>Aristocrat Technologies Australia Pty Limited v Commissioner of Patents</w:t>
      </w:r>
      <w:r w:rsidR="00962745">
        <w:t xml:space="preserve"> (“</w:t>
      </w:r>
      <w:r w:rsidR="00962745" w:rsidRPr="00AD1333">
        <w:rPr>
          <w:b/>
          <w:bCs/>
          <w:i/>
          <w:iCs/>
        </w:rPr>
        <w:t>Aristocrat</w:t>
      </w:r>
      <w:r w:rsidR="00962745">
        <w:t>”), [2020] FCA 778, Burley J</w:t>
      </w:r>
      <w:r w:rsidR="00A63727">
        <w:t xml:space="preserve"> formulated a two-stage process</w:t>
      </w:r>
      <w:r w:rsidR="00E30A89">
        <w:t xml:space="preserve"> as follows.</w:t>
      </w:r>
      <w:r w:rsidR="00640CBF">
        <w:t xml:space="preserve">  At [91]:-</w:t>
      </w:r>
    </w:p>
    <w:p w14:paraId="097B6B9C" w14:textId="5EDBE6A2" w:rsidR="00640CBF" w:rsidRDefault="00640CBF" w:rsidP="00AB2081"/>
    <w:p w14:paraId="352BC013" w14:textId="068AD75B" w:rsidR="00640CBF" w:rsidRDefault="00640CBF" w:rsidP="00961BC7">
      <w:pPr>
        <w:ind w:left="284"/>
      </w:pPr>
      <w:r>
        <w:t xml:space="preserve">“… an initial question </w:t>
      </w:r>
      <w:r w:rsidR="00A429DD">
        <w:t xml:space="preserve">of whether </w:t>
      </w:r>
      <w:r w:rsidR="00E03962">
        <w:t xml:space="preserve">the claimed invention is for a mere scheme or business method of the type </w:t>
      </w:r>
      <w:r w:rsidR="00B6768D">
        <w:t xml:space="preserve">that is not the proper subject matter </w:t>
      </w:r>
      <w:r w:rsidR="006F38A2">
        <w:t xml:space="preserve">of a grant of letters patent.  Once that question is answered in the affirmative, </w:t>
      </w:r>
      <w:r w:rsidR="001A22A2">
        <w:t>the subsequent inquiry</w:t>
      </w:r>
      <w:r w:rsidR="00B430B0">
        <w:t xml:space="preserve"> becomes whether the computer-implemented method is</w:t>
      </w:r>
      <w:r w:rsidR="00694281">
        <w:t xml:space="preserve"> one where </w:t>
      </w:r>
      <w:r w:rsidR="00D24BFE">
        <w:t>invention lay in</w:t>
      </w:r>
      <w:r w:rsidR="006D1B88">
        <w:t xml:space="preserve"> the </w:t>
      </w:r>
      <w:r w:rsidR="00A55451">
        <w:t xml:space="preserve">computerisation of the </w:t>
      </w:r>
      <w:r w:rsidR="00D92C48">
        <w:t xml:space="preserve">method, or whether the language of the </w:t>
      </w:r>
      <w:r w:rsidR="002A5092">
        <w:t xml:space="preserve">claim involves (to use </w:t>
      </w:r>
      <w:r w:rsidR="001B4FC0">
        <w:t xml:space="preserve">the language employed </w:t>
      </w:r>
      <w:r w:rsidR="00167299">
        <w:t xml:space="preserve">in </w:t>
      </w:r>
      <w:r w:rsidR="00167299" w:rsidRPr="00961BC7">
        <w:rPr>
          <w:i/>
          <w:iCs/>
        </w:rPr>
        <w:t>Rokt</w:t>
      </w:r>
      <w:r w:rsidR="00167299">
        <w:t xml:space="preserve"> at [84]) </w:t>
      </w:r>
      <w:r w:rsidR="00C02801">
        <w:t>‘merely plugging an unpatentable scheme into a computer’.</w:t>
      </w:r>
      <w:r w:rsidR="009E6C7F">
        <w:t>”</w:t>
      </w:r>
    </w:p>
    <w:p w14:paraId="310D0307" w14:textId="77777777" w:rsidR="00492433" w:rsidRDefault="00492433" w:rsidP="00AB2081"/>
    <w:p w14:paraId="70954854" w14:textId="27645550" w:rsidR="0006621E" w:rsidRPr="00667BAE" w:rsidRDefault="0006621E" w:rsidP="00C97EAD">
      <w:pPr>
        <w:rPr>
          <w:b/>
          <w:bCs/>
        </w:rPr>
      </w:pPr>
      <w:r w:rsidRPr="00667BAE">
        <w:rPr>
          <w:b/>
          <w:bCs/>
        </w:rPr>
        <w:t>S</w:t>
      </w:r>
      <w:r w:rsidR="00F50A92" w:rsidRPr="00667BAE">
        <w:rPr>
          <w:b/>
          <w:bCs/>
        </w:rPr>
        <w:t>ubmissions</w:t>
      </w:r>
    </w:p>
    <w:p w14:paraId="03565EA9" w14:textId="3710E131" w:rsidR="009D31C6" w:rsidRDefault="009D31C6" w:rsidP="00C97EAD"/>
    <w:p w14:paraId="1D9BE43A" w14:textId="01460EEC" w:rsidR="00B14F62" w:rsidRDefault="00B14F62" w:rsidP="00935617">
      <w:pPr>
        <w:pStyle w:val="ListNumber"/>
      </w:pPr>
      <w:r>
        <w:t xml:space="preserve">At the outset, the applicant submitted that </w:t>
      </w:r>
      <w:r w:rsidR="003C11BE">
        <w:t xml:space="preserve">there are </w:t>
      </w:r>
      <w:r w:rsidR="001E10ED">
        <w:t xml:space="preserve">both </w:t>
      </w:r>
      <w:r w:rsidR="006F2FE6">
        <w:t xml:space="preserve">technical and non-technical </w:t>
      </w:r>
      <w:r w:rsidR="00B947FC">
        <w:t>problems addressed by the claimed invention</w:t>
      </w:r>
      <w:r w:rsidR="0059535B">
        <w:t xml:space="preserve"> relating to difficulties in determining how to improve an</w:t>
      </w:r>
      <w:r w:rsidR="00C42F6A">
        <w:t xml:space="preserve"> employee</w:t>
      </w:r>
      <w:r w:rsidR="00E97D0B">
        <w:t>’s performance, since optimi</w:t>
      </w:r>
      <w:r w:rsidR="007B296B">
        <w:t xml:space="preserve">zing an individual employee’s </w:t>
      </w:r>
      <w:r w:rsidR="00210EE5">
        <w:t>performance will depend upon numerous factors, some of which are</w:t>
      </w:r>
      <w:r w:rsidR="0025575F">
        <w:t xml:space="preserve"> specific to the </w:t>
      </w:r>
      <w:r w:rsidR="00B152CB">
        <w:t xml:space="preserve">employee and some of which are dependent upon </w:t>
      </w:r>
      <w:r w:rsidR="00327577">
        <w:t>the team or larger group of employees to which that employee belongs.</w:t>
      </w:r>
      <w:r w:rsidR="002F2396">
        <w:t xml:space="preserve">  The applicant then submitted that the claimed </w:t>
      </w:r>
      <w:r w:rsidR="00CE2FF7">
        <w:t xml:space="preserve">invention proposes a technical solution to this problem </w:t>
      </w:r>
      <w:r w:rsidR="00CC54E2">
        <w:t xml:space="preserve">by the generation of a data model using machine-learning techniques </w:t>
      </w:r>
      <w:r w:rsidR="00EE21C8">
        <w:t>which takes into account</w:t>
      </w:r>
      <w:r w:rsidR="00042775">
        <w:t xml:space="preserve"> the </w:t>
      </w:r>
      <w:r w:rsidR="00B503F9">
        <w:t>performance of a vast amount of employees from many organi</w:t>
      </w:r>
      <w:r w:rsidR="00F7297A">
        <w:t>zations</w:t>
      </w:r>
      <w:r w:rsidR="00B05E4B">
        <w:t xml:space="preserve">.  The applicant </w:t>
      </w:r>
      <w:r w:rsidR="00B206D7">
        <w:t xml:space="preserve">also stated that the solution involved the determination and communication </w:t>
      </w:r>
      <w:r w:rsidR="00E1627B">
        <w:t>of recommen</w:t>
      </w:r>
      <w:r w:rsidR="000D2CB3">
        <w:t>d</w:t>
      </w:r>
      <w:r w:rsidR="00E1627B">
        <w:t xml:space="preserve">ations </w:t>
      </w:r>
      <w:r w:rsidR="000D2CB3">
        <w:t xml:space="preserve">to employees taking into account </w:t>
      </w:r>
      <w:r w:rsidR="00BD16FF">
        <w:t xml:space="preserve">both individual employee characteristics </w:t>
      </w:r>
      <w:r w:rsidR="00EF2582">
        <w:t xml:space="preserve">and team characteristics to provide each individual employee </w:t>
      </w:r>
      <w:r w:rsidR="00E10236">
        <w:t>with recommendations on both an individual and a team basis.</w:t>
      </w:r>
    </w:p>
    <w:p w14:paraId="77B7342B" w14:textId="4A595DEB" w:rsidR="00331659" w:rsidRDefault="00331659" w:rsidP="00C97EAD"/>
    <w:p w14:paraId="6174CEF8" w14:textId="4B8E90A7" w:rsidR="00331659" w:rsidRDefault="00331659" w:rsidP="00935617">
      <w:pPr>
        <w:pStyle w:val="ListNumber"/>
      </w:pPr>
      <w:r>
        <w:t xml:space="preserve">While the applicant </w:t>
      </w:r>
      <w:r w:rsidR="00505E7D">
        <w:t xml:space="preserve">did not describe the solution as such, </w:t>
      </w:r>
      <w:r w:rsidR="00384F2C">
        <w:t>it might appear this is where the applicant perceives the</w:t>
      </w:r>
      <w:r w:rsidR="00A3533E">
        <w:t xml:space="preserve"> substance of the claimed invention to lie.</w:t>
      </w:r>
      <w:r w:rsidR="00A55586">
        <w:t xml:space="preserve">  From the submissions, it is also apparent though</w:t>
      </w:r>
      <w:r w:rsidR="004B2B9A">
        <w:t xml:space="preserve"> that the </w:t>
      </w:r>
      <w:r w:rsidR="00EA467A">
        <w:t xml:space="preserve">applicant </w:t>
      </w:r>
      <w:r w:rsidR="00887236">
        <w:t xml:space="preserve">considers </w:t>
      </w:r>
      <w:r w:rsidR="001B296A">
        <w:t xml:space="preserve">the provision of customised user interfaces </w:t>
      </w:r>
      <w:r w:rsidR="00482F26">
        <w:t xml:space="preserve">personalised </w:t>
      </w:r>
      <w:r w:rsidR="000243D2">
        <w:t xml:space="preserve">with recommendations </w:t>
      </w:r>
      <w:r w:rsidR="00482F26">
        <w:t xml:space="preserve">to individual employees, and related to </w:t>
      </w:r>
      <w:r w:rsidR="005450DC">
        <w:t>individual and team characteristics</w:t>
      </w:r>
      <w:r w:rsidR="00A66A1C">
        <w:t xml:space="preserve">, </w:t>
      </w:r>
      <w:r w:rsidR="00C86FEE">
        <w:t xml:space="preserve">as </w:t>
      </w:r>
      <w:r w:rsidR="00A66A1C">
        <w:t>important to the claimed invention.</w:t>
      </w:r>
      <w:r w:rsidR="005450DC">
        <w:t xml:space="preserve"> </w:t>
      </w:r>
    </w:p>
    <w:p w14:paraId="375045F0" w14:textId="1D97D7EA" w:rsidR="001B457B" w:rsidRDefault="001B457B" w:rsidP="00C97EAD"/>
    <w:p w14:paraId="6542E9AC" w14:textId="1BB8EE91" w:rsidR="001B457B" w:rsidRDefault="001B457B" w:rsidP="00935617">
      <w:pPr>
        <w:pStyle w:val="ListNumber"/>
      </w:pPr>
      <w:r>
        <w:t xml:space="preserve">The applicant also </w:t>
      </w:r>
      <w:r w:rsidR="00007EEE">
        <w:t xml:space="preserve">outlined several </w:t>
      </w:r>
      <w:r w:rsidR="00140829">
        <w:t>out</w:t>
      </w:r>
      <w:r w:rsidR="00BE757E">
        <w:t>come</w:t>
      </w:r>
      <w:r w:rsidR="00140829">
        <w:t xml:space="preserve">s of </w:t>
      </w:r>
      <w:r w:rsidR="008A7788">
        <w:t>the system that</w:t>
      </w:r>
      <w:r w:rsidR="00B9384C">
        <w:t>, as stated by the applicant and in the specification,</w:t>
      </w:r>
      <w:r w:rsidR="00A44A40">
        <w:t xml:space="preserve"> led to reducing</w:t>
      </w:r>
      <w:r w:rsidR="00ED5D0C">
        <w:t xml:space="preserve"> the utilization of computing resources</w:t>
      </w:r>
      <w:r w:rsidR="006E66B5">
        <w:t>,</w:t>
      </w:r>
      <w:r w:rsidR="00B9384C">
        <w:t xml:space="preserve"> </w:t>
      </w:r>
      <w:r w:rsidR="006E66B5">
        <w:t>and provided technical adv</w:t>
      </w:r>
      <w:r w:rsidR="00667BAE">
        <w:t>antages.</w:t>
      </w:r>
      <w:r w:rsidR="008A7788">
        <w:t xml:space="preserve"> </w:t>
      </w:r>
    </w:p>
    <w:p w14:paraId="149280D7" w14:textId="77777777" w:rsidR="00B14F62" w:rsidRDefault="00B14F62" w:rsidP="00C97EAD"/>
    <w:p w14:paraId="0A2AFB91" w14:textId="792A8053" w:rsidR="00710311" w:rsidRPr="00ED7239" w:rsidRDefault="00710311" w:rsidP="00C97EAD">
      <w:pPr>
        <w:rPr>
          <w:b/>
          <w:bCs/>
        </w:rPr>
      </w:pPr>
      <w:r w:rsidRPr="00ED7239">
        <w:rPr>
          <w:b/>
          <w:bCs/>
        </w:rPr>
        <w:t>S</w:t>
      </w:r>
      <w:r w:rsidR="00F50A92" w:rsidRPr="00ED7239">
        <w:rPr>
          <w:b/>
          <w:bCs/>
        </w:rPr>
        <w:t>ubstance</w:t>
      </w:r>
      <w:r w:rsidR="00843B86" w:rsidRPr="00ED7239">
        <w:rPr>
          <w:b/>
          <w:bCs/>
        </w:rPr>
        <w:t xml:space="preserve"> O</w:t>
      </w:r>
      <w:r w:rsidR="00F50A92" w:rsidRPr="00ED7239">
        <w:rPr>
          <w:b/>
          <w:bCs/>
        </w:rPr>
        <w:t>f</w:t>
      </w:r>
      <w:r w:rsidR="00843B86" w:rsidRPr="00ED7239">
        <w:rPr>
          <w:b/>
          <w:bCs/>
        </w:rPr>
        <w:t xml:space="preserve"> I</w:t>
      </w:r>
      <w:r w:rsidR="00F50A92" w:rsidRPr="00ED7239">
        <w:rPr>
          <w:b/>
          <w:bCs/>
        </w:rPr>
        <w:t>nvention</w:t>
      </w:r>
    </w:p>
    <w:p w14:paraId="6E89F021" w14:textId="3CCE051E" w:rsidR="004217D8" w:rsidRDefault="004217D8" w:rsidP="00C97EAD"/>
    <w:p w14:paraId="46A735BA" w14:textId="7C3C4A1B" w:rsidR="004217D8" w:rsidRDefault="00C36860" w:rsidP="003644D4">
      <w:pPr>
        <w:pStyle w:val="ListNumber"/>
      </w:pPr>
      <w:r>
        <w:t>In broad terms, the claimed invention defines</w:t>
      </w:r>
      <w:r w:rsidR="001017A1">
        <w:t xml:space="preserve"> means or processes </w:t>
      </w:r>
      <w:r w:rsidR="00B9570E">
        <w:t xml:space="preserve">for conditioning </w:t>
      </w:r>
      <w:r w:rsidR="00E16CC4">
        <w:t xml:space="preserve">employees of an organisation.  This might be to achieve </w:t>
      </w:r>
      <w:r w:rsidR="00EF1A61">
        <w:t xml:space="preserve">better performance, engagement and/or well-being of employees.  </w:t>
      </w:r>
      <w:r w:rsidR="00135BF9">
        <w:t xml:space="preserve">User interfaces are generated with particular </w:t>
      </w:r>
      <w:r w:rsidR="006A05ED">
        <w:t>recommendations that are then presented on</w:t>
      </w:r>
      <w:r w:rsidR="00687B82">
        <w:t xml:space="preserve"> client devices.</w:t>
      </w:r>
    </w:p>
    <w:p w14:paraId="2FF3D7C2" w14:textId="38A90152" w:rsidR="00302F29" w:rsidRDefault="00302F29" w:rsidP="00C97EAD"/>
    <w:p w14:paraId="46A48A72" w14:textId="4B3B8675" w:rsidR="00302F29" w:rsidRDefault="00302F29" w:rsidP="0024300A">
      <w:pPr>
        <w:pStyle w:val="ListNumber"/>
      </w:pPr>
      <w:r>
        <w:t>In more specific terms, the claimed invention obtains</w:t>
      </w:r>
      <w:r w:rsidR="00C77638">
        <w:t xml:space="preserve"> information regarding </w:t>
      </w:r>
      <w:r w:rsidR="0008069A">
        <w:t xml:space="preserve">a plurality </w:t>
      </w:r>
      <w:r w:rsidR="00105903">
        <w:t>of groups of employees of an organisation.</w:t>
      </w:r>
      <w:r w:rsidR="00E749D7">
        <w:t xml:space="preserve">  That information is processed to generate</w:t>
      </w:r>
      <w:r w:rsidR="00081C52">
        <w:t xml:space="preserve"> an analytical </w:t>
      </w:r>
      <w:r w:rsidR="007C3C27">
        <w:t xml:space="preserve">data model relating to attributes </w:t>
      </w:r>
      <w:r w:rsidR="00755E20">
        <w:t xml:space="preserve">of the groups of employees.  The generation </w:t>
      </w:r>
      <w:r w:rsidR="006721A0">
        <w:t>of</w:t>
      </w:r>
      <w:r w:rsidR="00CC7E24">
        <w:t xml:space="preserve"> the analytical </w:t>
      </w:r>
      <w:r w:rsidR="00EF1A46">
        <w:t xml:space="preserve">data model involves identifying a </w:t>
      </w:r>
      <w:r w:rsidR="004611F9">
        <w:t xml:space="preserve">similarity of a set of organisations </w:t>
      </w:r>
      <w:r w:rsidR="002A25B0">
        <w:t xml:space="preserve">based on the </w:t>
      </w:r>
      <w:r w:rsidR="00627FA2">
        <w:t xml:space="preserve">above-mentioned </w:t>
      </w:r>
      <w:r w:rsidR="00E477FA">
        <w:t xml:space="preserve">employee information </w:t>
      </w:r>
      <w:r w:rsidR="0082631D">
        <w:t xml:space="preserve">for the </w:t>
      </w:r>
      <w:r w:rsidR="008A202C">
        <w:t>above-mentioned organisation</w:t>
      </w:r>
      <w:r w:rsidR="005752EE">
        <w:t>, and</w:t>
      </w:r>
      <w:r w:rsidR="00E80F3A">
        <w:t xml:space="preserve"> on further </w:t>
      </w:r>
      <w:r w:rsidR="004E338B">
        <w:t>employee information</w:t>
      </w:r>
      <w:r w:rsidR="00640D42">
        <w:t xml:space="preserve"> </w:t>
      </w:r>
      <w:r w:rsidR="007768B5">
        <w:t>for</w:t>
      </w:r>
      <w:r w:rsidR="008A202C">
        <w:t xml:space="preserve"> </w:t>
      </w:r>
      <w:r w:rsidR="007768B5">
        <w:t>the set of</w:t>
      </w:r>
      <w:r w:rsidR="004E71C7">
        <w:t xml:space="preserve"> organisations</w:t>
      </w:r>
      <w:r w:rsidR="00194E49">
        <w:t>, reducing the set of organisations</w:t>
      </w:r>
      <w:r w:rsidR="00BC619C">
        <w:t xml:space="preserve"> and </w:t>
      </w:r>
      <w:r w:rsidR="005118D3">
        <w:t>the corresponding employee information</w:t>
      </w:r>
      <w:r w:rsidR="00DE18D3">
        <w:t xml:space="preserve"> based on </w:t>
      </w:r>
      <w:r w:rsidR="001E5ED4">
        <w:t>the organisational similarit</w:t>
      </w:r>
      <w:r w:rsidR="000166A4">
        <w:t>ies</w:t>
      </w:r>
      <w:r w:rsidR="00AC23FE">
        <w:t xml:space="preserve"> to arrive at</w:t>
      </w:r>
      <w:r w:rsidR="000C08BC">
        <w:t xml:space="preserve"> a</w:t>
      </w:r>
      <w:r w:rsidR="00AC23FE">
        <w:t xml:space="preserve"> subset of </w:t>
      </w:r>
      <w:r w:rsidR="00ED3EEC">
        <w:t>employee information</w:t>
      </w:r>
      <w:r w:rsidR="00955B16">
        <w:t xml:space="preserve">, and processing the </w:t>
      </w:r>
      <w:r w:rsidR="00E479EE">
        <w:t>subset of employee informa</w:t>
      </w:r>
      <w:r w:rsidR="00CA29E1">
        <w:t>tion to generate the analytical data model.</w:t>
      </w:r>
      <w:r w:rsidR="00175481">
        <w:t xml:space="preserve">  The latter processing step involves </w:t>
      </w:r>
      <w:r w:rsidR="00643201">
        <w:t xml:space="preserve">the use of </w:t>
      </w:r>
      <w:r w:rsidR="00A25798">
        <w:t xml:space="preserve">at least one of a natural language processing technique, </w:t>
      </w:r>
      <w:r w:rsidR="00A57390">
        <w:t xml:space="preserve">a machine learning technique, a pattern recognition technique or </w:t>
      </w:r>
      <w:r w:rsidR="00DF7D06">
        <w:t>a regression technique.</w:t>
      </w:r>
    </w:p>
    <w:p w14:paraId="45A20CAC" w14:textId="74CCF7FA" w:rsidR="00C71661" w:rsidRDefault="00C71661" w:rsidP="00C97EAD"/>
    <w:p w14:paraId="76521552" w14:textId="15984BFA" w:rsidR="00C71661" w:rsidRDefault="00C71661" w:rsidP="0024300A">
      <w:pPr>
        <w:pStyle w:val="ListNumber"/>
      </w:pPr>
      <w:r>
        <w:t xml:space="preserve">Further information regarding </w:t>
      </w:r>
      <w:r w:rsidR="006E7DE5">
        <w:t>a</w:t>
      </w:r>
      <w:r w:rsidR="002A1695">
        <w:t xml:space="preserve"> particular group of employees is obtained</w:t>
      </w:r>
      <w:r w:rsidR="00440CBC">
        <w:t>,</w:t>
      </w:r>
      <w:r w:rsidR="002A1695">
        <w:t xml:space="preserve"> and </w:t>
      </w:r>
      <w:r w:rsidR="00440CBC">
        <w:t xml:space="preserve">processed using </w:t>
      </w:r>
      <w:r w:rsidR="000A6DDF">
        <w:t xml:space="preserve">the analytical data model to identify a set of </w:t>
      </w:r>
      <w:r w:rsidR="008501DB">
        <w:t>recommendations relating to that particular group of employees</w:t>
      </w:r>
      <w:r w:rsidR="00AE2D86">
        <w:t>.  Those recommendations relate to attributes</w:t>
      </w:r>
      <w:r w:rsidR="005E6299">
        <w:t xml:space="preserve"> of the plura</w:t>
      </w:r>
      <w:r w:rsidR="00331870">
        <w:t>lity of groups of employees and one or more attributes of the particular group of employees</w:t>
      </w:r>
      <w:r w:rsidR="000F4F59">
        <w:t>.</w:t>
      </w:r>
      <w:r w:rsidR="00153484">
        <w:t xml:space="preserve">  A particular recommendation </w:t>
      </w:r>
      <w:r w:rsidR="00FA3850">
        <w:t xml:space="preserve">is selected based on </w:t>
      </w:r>
      <w:r w:rsidR="00B7314D">
        <w:t>scores</w:t>
      </w:r>
      <w:r w:rsidR="003A683D">
        <w:t xml:space="preserve"> </w:t>
      </w:r>
      <w:r w:rsidR="00D96097">
        <w:t xml:space="preserve">that are </w:t>
      </w:r>
      <w:r w:rsidR="00BA78A1">
        <w:t xml:space="preserve">determined </w:t>
      </w:r>
      <w:r w:rsidR="00FE79A2">
        <w:t xml:space="preserve">using the analytical data model.  The </w:t>
      </w:r>
      <w:r w:rsidR="005043FE">
        <w:t xml:space="preserve">scores are </w:t>
      </w:r>
      <w:r w:rsidR="003A683D">
        <w:t xml:space="preserve">based on </w:t>
      </w:r>
      <w:r w:rsidR="006F3E08">
        <w:t>employee outcome probabilities, schedules and/or costs</w:t>
      </w:r>
      <w:r w:rsidR="00320E4F">
        <w:t>.</w:t>
      </w:r>
      <w:r w:rsidR="00041ABD">
        <w:t xml:space="preserve">  A user interface is generated </w:t>
      </w:r>
      <w:r w:rsidR="00483872">
        <w:t>that includes the selected recommendation</w:t>
      </w:r>
      <w:r w:rsidR="006D0ACB">
        <w:t xml:space="preserve">, and a selected personalised </w:t>
      </w:r>
      <w:r w:rsidR="008759C1">
        <w:t>module set</w:t>
      </w:r>
      <w:r w:rsidR="00E2621C">
        <w:t xml:space="preserve">.  </w:t>
      </w:r>
      <w:r w:rsidR="00400F50">
        <w:t>Communication the</w:t>
      </w:r>
      <w:r w:rsidR="002B306E">
        <w:t>n</w:t>
      </w:r>
      <w:r w:rsidR="00400F50">
        <w:t xml:space="preserve"> occurs with</w:t>
      </w:r>
      <w:r w:rsidR="002B306E">
        <w:t xml:space="preserve"> a</w:t>
      </w:r>
      <w:r w:rsidR="00E2621C">
        <w:t xml:space="preserve"> plurality of client devices </w:t>
      </w:r>
      <w:r w:rsidR="008F76FF">
        <w:t xml:space="preserve">associated with the particular group of employees </w:t>
      </w:r>
      <w:r w:rsidR="002B306E">
        <w:t xml:space="preserve">to cause the particular recommendation </w:t>
      </w:r>
      <w:r w:rsidR="00F836EF">
        <w:t>to be provided for display.</w:t>
      </w:r>
    </w:p>
    <w:p w14:paraId="0EA7748A" w14:textId="492E86E2" w:rsidR="00716F21" w:rsidRDefault="00716F21" w:rsidP="00C97EAD"/>
    <w:p w14:paraId="18F96126" w14:textId="6CEF082F" w:rsidR="00716F21" w:rsidRPr="00021DD1" w:rsidRDefault="0076042F" w:rsidP="00EA1F9F">
      <w:pPr>
        <w:pStyle w:val="ListNumber"/>
      </w:pPr>
      <w:r>
        <w:t xml:space="preserve">One or more processors and servers </w:t>
      </w:r>
      <w:r w:rsidR="00C03624">
        <w:t xml:space="preserve">and databases are also involved to enable </w:t>
      </w:r>
      <w:r w:rsidR="008F032D">
        <w:t>the requ</w:t>
      </w:r>
      <w:r w:rsidR="00DC6B6E">
        <w:t>i</w:t>
      </w:r>
      <w:r w:rsidR="008F032D">
        <w:t xml:space="preserve">site </w:t>
      </w:r>
      <w:r w:rsidR="00EC3C3F">
        <w:t xml:space="preserve">data </w:t>
      </w:r>
      <w:r w:rsidR="00DC6B6E">
        <w:t xml:space="preserve">processing, </w:t>
      </w:r>
      <w:r w:rsidR="00EC3C3F">
        <w:t xml:space="preserve">data </w:t>
      </w:r>
      <w:r w:rsidR="00DC6B6E">
        <w:t xml:space="preserve">communications and </w:t>
      </w:r>
      <w:r w:rsidR="00EC3C3F">
        <w:t xml:space="preserve">data </w:t>
      </w:r>
      <w:r w:rsidR="00DC6B6E">
        <w:t xml:space="preserve">storage to facilitate the above </w:t>
      </w:r>
      <w:r w:rsidR="00EC3C3F">
        <w:t>processes.</w:t>
      </w:r>
    </w:p>
    <w:p w14:paraId="30305B5C" w14:textId="77777777" w:rsidR="007C14FF" w:rsidRDefault="007C14FF" w:rsidP="00C97EAD"/>
    <w:p w14:paraId="3295E685" w14:textId="1F584F50" w:rsidR="00371F57" w:rsidRPr="000274F1" w:rsidRDefault="0011433C" w:rsidP="001842A1">
      <w:pPr>
        <w:rPr>
          <w:b/>
          <w:bCs/>
        </w:rPr>
      </w:pPr>
      <w:r w:rsidRPr="000274F1">
        <w:rPr>
          <w:b/>
          <w:bCs/>
        </w:rPr>
        <w:t>Consideration</w:t>
      </w:r>
    </w:p>
    <w:p w14:paraId="19E774B3" w14:textId="5F74B930" w:rsidR="001E5477" w:rsidRDefault="001E5477" w:rsidP="001842A1"/>
    <w:p w14:paraId="36E8580A" w14:textId="77777777" w:rsidR="00EB6D68" w:rsidRDefault="001E5477" w:rsidP="00EA1F9F">
      <w:pPr>
        <w:pStyle w:val="ListNumber"/>
      </w:pPr>
      <w:r>
        <w:t xml:space="preserve">It is clear that the claimed invention </w:t>
      </w:r>
      <w:r w:rsidR="00572850">
        <w:t xml:space="preserve">involves data gathering </w:t>
      </w:r>
      <w:r w:rsidR="005606E3">
        <w:t>about</w:t>
      </w:r>
      <w:r w:rsidR="00572850">
        <w:t xml:space="preserve"> employees</w:t>
      </w:r>
      <w:r w:rsidR="00995BDB">
        <w:t xml:space="preserve"> a</w:t>
      </w:r>
      <w:r w:rsidR="005606E3">
        <w:t xml:space="preserve">t </w:t>
      </w:r>
      <w:r w:rsidR="00103D62">
        <w:t>the individual, group, organisational</w:t>
      </w:r>
      <w:r w:rsidR="005606E3">
        <w:t xml:space="preserve"> and pan</w:t>
      </w:r>
      <w:r w:rsidR="00426E2D">
        <w:t>-organisational levels.</w:t>
      </w:r>
      <w:r w:rsidR="005D4310">
        <w:t xml:space="preserve">  Various elements of that data </w:t>
      </w:r>
      <w:r w:rsidR="002C66FD">
        <w:t>are</w:t>
      </w:r>
      <w:r w:rsidR="00E44097">
        <w:t xml:space="preserve"> </w:t>
      </w:r>
      <w:r w:rsidR="00AB74DF">
        <w:t xml:space="preserve">then </w:t>
      </w:r>
      <w:r w:rsidR="00E44097">
        <w:t xml:space="preserve">used </w:t>
      </w:r>
      <w:r w:rsidR="002E1625">
        <w:t xml:space="preserve">to generate </w:t>
      </w:r>
      <w:r w:rsidR="00EE164F">
        <w:t xml:space="preserve">the analytical data model </w:t>
      </w:r>
      <w:r w:rsidR="0011535C">
        <w:t xml:space="preserve">which in turn is used </w:t>
      </w:r>
      <w:r w:rsidR="00AB74DF">
        <w:t xml:space="preserve">to </w:t>
      </w:r>
      <w:r w:rsidR="00CE76C6">
        <w:t xml:space="preserve">identify </w:t>
      </w:r>
      <w:r w:rsidR="00C13749">
        <w:t>recommendations relating to a particular group of employe</w:t>
      </w:r>
      <w:r w:rsidR="00AB74DF">
        <w:t>e</w:t>
      </w:r>
      <w:r w:rsidR="00C13749">
        <w:t>s.</w:t>
      </w:r>
      <w:r w:rsidR="00AB74DF">
        <w:t xml:space="preserve">  </w:t>
      </w:r>
    </w:p>
    <w:p w14:paraId="5F29B288" w14:textId="77777777" w:rsidR="00EB6D68" w:rsidRDefault="00EB6D68" w:rsidP="001842A1"/>
    <w:p w14:paraId="1BF14F31" w14:textId="2E6E2D2D" w:rsidR="001E5477" w:rsidRDefault="00F210AD" w:rsidP="00FE7D42">
      <w:pPr>
        <w:pStyle w:val="ListNumber"/>
      </w:pPr>
      <w:r>
        <w:t>The applicant put it that</w:t>
      </w:r>
      <w:r w:rsidR="00A71C80">
        <w:t xml:space="preserve"> </w:t>
      </w:r>
      <w:r>
        <w:t xml:space="preserve">the generation of </w:t>
      </w:r>
      <w:r w:rsidR="00A71C80">
        <w:t>the</w:t>
      </w:r>
      <w:r>
        <w:t xml:space="preserve"> data model us</w:t>
      </w:r>
      <w:r w:rsidR="00A71C80">
        <w:t>es</w:t>
      </w:r>
      <w:r>
        <w:t xml:space="preserve"> machine-learning techniques which take into account the performance of a vast amount of employees from many organizations</w:t>
      </w:r>
      <w:r w:rsidR="00A71C80">
        <w:t>.</w:t>
      </w:r>
      <w:r w:rsidR="00E554D6" w:rsidRPr="00E554D6">
        <w:t xml:space="preserve"> </w:t>
      </w:r>
      <w:r w:rsidR="00E554D6">
        <w:t xml:space="preserve"> The applicant also stated that the solution involved the determination and communication of recommendations to employees taking into account both individual employee characteristics and team characteristics to provide each individual employee with recommendations on both an individual and a team basis.</w:t>
      </w:r>
    </w:p>
    <w:p w14:paraId="32AA83CC" w14:textId="528EEF2B" w:rsidR="00BC1590" w:rsidRDefault="00BC1590" w:rsidP="001842A1"/>
    <w:p w14:paraId="507A1817" w14:textId="19C11680" w:rsidR="00BC1590" w:rsidRDefault="00BC1590" w:rsidP="00FE7D42">
      <w:pPr>
        <w:pStyle w:val="ListNumber"/>
      </w:pPr>
      <w:r>
        <w:t xml:space="preserve">It may be noted that </w:t>
      </w:r>
      <w:r w:rsidR="00084D56">
        <w:t xml:space="preserve">the use of machine learning techniques </w:t>
      </w:r>
      <w:r w:rsidR="000B1166">
        <w:t>is not a necessary feature of the claimed invention.</w:t>
      </w:r>
      <w:r w:rsidR="00D806EE">
        <w:t xml:space="preserve">  </w:t>
      </w:r>
      <w:r w:rsidR="00AE2C04">
        <w:t>A subset of i</w:t>
      </w:r>
      <w:r w:rsidR="00D806EE">
        <w:t>nformation</w:t>
      </w:r>
      <w:r w:rsidR="00037B78">
        <w:t>,</w:t>
      </w:r>
      <w:r w:rsidR="00D806EE">
        <w:t xml:space="preserve"> </w:t>
      </w:r>
      <w:r w:rsidR="00AE5FBE">
        <w:t xml:space="preserve">regarding a plurality of employees for the </w:t>
      </w:r>
      <w:r w:rsidR="00E15648">
        <w:t>sub</w:t>
      </w:r>
      <w:r w:rsidR="00AE5FBE">
        <w:t>set of organisations</w:t>
      </w:r>
      <w:r w:rsidR="00037B78">
        <w:t>,</w:t>
      </w:r>
      <w:r w:rsidR="00AE5FBE">
        <w:t xml:space="preserve"> is processed </w:t>
      </w:r>
      <w:r w:rsidR="00F65411">
        <w:t xml:space="preserve">to generate </w:t>
      </w:r>
      <w:r w:rsidR="009E4239">
        <w:t xml:space="preserve">the analytical data model using at least one of four </w:t>
      </w:r>
      <w:r w:rsidR="009E4239">
        <w:lastRenderedPageBreak/>
        <w:t>techniques</w:t>
      </w:r>
      <w:r w:rsidR="00803B45">
        <w:t>,</w:t>
      </w:r>
      <w:r w:rsidR="00831144">
        <w:t xml:space="preserve"> with a machine learning technique being one of the four.</w:t>
      </w:r>
      <w:r w:rsidR="00803B45">
        <w:t xml:space="preserve">  In any case</w:t>
      </w:r>
      <w:r w:rsidR="00236B35">
        <w:t xml:space="preserve">, none of the techniques are claimed or described </w:t>
      </w:r>
      <w:r w:rsidR="007B3EC1">
        <w:t>in any more s</w:t>
      </w:r>
      <w:r w:rsidR="00B853E4">
        <w:t>pecific</w:t>
      </w:r>
      <w:r w:rsidR="007B3EC1">
        <w:t xml:space="preserve"> terms than merely being used.</w:t>
      </w:r>
      <w:r w:rsidR="009F0330">
        <w:t xml:space="preserve">  There is nothing particularly technical </w:t>
      </w:r>
      <w:r w:rsidR="00166B30">
        <w:t xml:space="preserve">that is </w:t>
      </w:r>
      <w:r w:rsidR="009F0330">
        <w:t xml:space="preserve">defined </w:t>
      </w:r>
      <w:r w:rsidR="003F5FB1">
        <w:t xml:space="preserve">or described </w:t>
      </w:r>
      <w:r w:rsidR="00166B30">
        <w:t>in the use of any of those techniques.</w:t>
      </w:r>
    </w:p>
    <w:p w14:paraId="363B2C5F" w14:textId="1721FD73" w:rsidR="007D1BEB" w:rsidRDefault="007D1BEB" w:rsidP="001842A1"/>
    <w:p w14:paraId="0E04DC74" w14:textId="0B8139EF" w:rsidR="007D1BEB" w:rsidRDefault="007D1BEB" w:rsidP="00FE7D42">
      <w:pPr>
        <w:pStyle w:val="ListNumber"/>
      </w:pPr>
      <w:r>
        <w:t>The same may be said of the processors</w:t>
      </w:r>
      <w:r w:rsidR="0091025F">
        <w:t>, servers, databases or data structures of the claimed invention.</w:t>
      </w:r>
      <w:r w:rsidR="00EF7CCC">
        <w:t xml:space="preserve">  Those </w:t>
      </w:r>
      <w:r w:rsidR="00B64AAC">
        <w:t xml:space="preserve">devices </w:t>
      </w:r>
      <w:r w:rsidR="00EE703B">
        <w:t>and structures</w:t>
      </w:r>
      <w:r w:rsidR="003312C3">
        <w:t xml:space="preserve"> </w:t>
      </w:r>
      <w:r w:rsidR="00B64AAC">
        <w:t xml:space="preserve">are claimed in the most general of terms </w:t>
      </w:r>
      <w:r w:rsidR="003312C3">
        <w:t>as m</w:t>
      </w:r>
      <w:r w:rsidR="008B2CA4">
        <w:t xml:space="preserve">ere </w:t>
      </w:r>
      <w:r w:rsidR="003312C3">
        <w:t>facilitators of</w:t>
      </w:r>
      <w:r w:rsidR="00632485">
        <w:t xml:space="preserve"> the </w:t>
      </w:r>
      <w:r w:rsidR="00AF753A">
        <w:t xml:space="preserve">defined </w:t>
      </w:r>
      <w:r w:rsidR="00632485">
        <w:t>processes</w:t>
      </w:r>
      <w:r w:rsidR="00F65FC7">
        <w:t>, including the use of the analytical data model,</w:t>
      </w:r>
      <w:r w:rsidR="00632485">
        <w:t xml:space="preserve"> </w:t>
      </w:r>
      <w:r w:rsidR="00CD10B4">
        <w:t>that lead</w:t>
      </w:r>
      <w:r w:rsidR="00632485">
        <w:t xml:space="preserve"> </w:t>
      </w:r>
      <w:r w:rsidR="00AF753A">
        <w:t>to</w:t>
      </w:r>
      <w:r w:rsidR="002B704B">
        <w:t xml:space="preserve"> </w:t>
      </w:r>
      <w:r w:rsidR="00243DF8">
        <w:t xml:space="preserve">selection of a particular recommendation to be communicated to a </w:t>
      </w:r>
      <w:r w:rsidR="00FF2C3C">
        <w:t>particular group of employees.</w:t>
      </w:r>
      <w:r w:rsidR="0097657E">
        <w:t xml:space="preserve">  Similarly</w:t>
      </w:r>
      <w:r w:rsidR="00280D37">
        <w:t>,</w:t>
      </w:r>
      <w:r w:rsidR="0097657E">
        <w:t xml:space="preserve"> </w:t>
      </w:r>
      <w:r w:rsidR="004C1279">
        <w:t xml:space="preserve">there is nothing especially technical about the generation of the </w:t>
      </w:r>
      <w:r w:rsidR="005A769A">
        <w:t>user interface with the particular recommendation</w:t>
      </w:r>
      <w:r w:rsidR="00B907A6">
        <w:t>,</w:t>
      </w:r>
      <w:r w:rsidR="005A769A">
        <w:t xml:space="preserve"> </w:t>
      </w:r>
      <w:r w:rsidR="00AC6FBE">
        <w:t xml:space="preserve">and personalised </w:t>
      </w:r>
      <w:r w:rsidR="005635DE">
        <w:t xml:space="preserve">or customised </w:t>
      </w:r>
      <w:r w:rsidR="00B907A6">
        <w:t xml:space="preserve">module set therefor, for presentation </w:t>
      </w:r>
      <w:r w:rsidR="00181C44">
        <w:t>on a plurality of client devices.</w:t>
      </w:r>
    </w:p>
    <w:p w14:paraId="5157D36C" w14:textId="3156BF0F" w:rsidR="0069365A" w:rsidRDefault="0069365A" w:rsidP="001842A1"/>
    <w:p w14:paraId="67EC80B5" w14:textId="7F45FAE2" w:rsidR="0069365A" w:rsidRDefault="0069365A" w:rsidP="00D87201">
      <w:pPr>
        <w:pStyle w:val="ListNumber"/>
      </w:pPr>
      <w:r>
        <w:t xml:space="preserve">The specification </w:t>
      </w:r>
      <w:r w:rsidR="008B7494">
        <w:t xml:space="preserve">describes several outcomes </w:t>
      </w:r>
      <w:r w:rsidR="00B828A3">
        <w:t xml:space="preserve">stated to reduce the </w:t>
      </w:r>
      <w:r w:rsidR="00FF3171">
        <w:t>utilization of computing resources.</w:t>
      </w:r>
      <w:r w:rsidR="006059AB">
        <w:t xml:space="preserve">  For example, </w:t>
      </w:r>
      <w:r w:rsidR="005F7656">
        <w:t xml:space="preserve">based on </w:t>
      </w:r>
      <w:r w:rsidR="007B032D">
        <w:t xml:space="preserve">assisting </w:t>
      </w:r>
      <w:r w:rsidR="00DE36A6">
        <w:t xml:space="preserve">an employee in achieving a threshold level of performance, </w:t>
      </w:r>
      <w:r w:rsidR="00411233">
        <w:t xml:space="preserve">the individual achievement user interface may obviate a </w:t>
      </w:r>
      <w:r w:rsidR="00F5066F">
        <w:t xml:space="preserve">need for </w:t>
      </w:r>
      <w:r w:rsidR="002B2A41">
        <w:t xml:space="preserve">excessive employee monitoring, thereby reducing a utilization of computing resources </w:t>
      </w:r>
      <w:r w:rsidR="00745FCD">
        <w:t xml:space="preserve">associated with monitoring employees.  </w:t>
      </w:r>
      <w:r w:rsidR="00185BC5">
        <w:t xml:space="preserve">Furthermore, </w:t>
      </w:r>
      <w:r w:rsidR="00576D16">
        <w:t xml:space="preserve">based on </w:t>
      </w:r>
      <w:r w:rsidR="00215A2C">
        <w:t>improving a level of performance, a utili</w:t>
      </w:r>
      <w:r w:rsidR="003A70A5">
        <w:t xml:space="preserve">zation </w:t>
      </w:r>
      <w:r w:rsidR="00B97055">
        <w:t>of computing resources associated with completing a task, reviewing the task</w:t>
      </w:r>
      <w:r w:rsidR="00E62A1D">
        <w:t xml:space="preserve">, and/or revising errors in the task, </w:t>
      </w:r>
      <w:r w:rsidR="00D57D34">
        <w:t>may be reduced.</w:t>
      </w:r>
      <w:r w:rsidR="00C704D8">
        <w:rPr>
          <w:rStyle w:val="FootnoteReference"/>
        </w:rPr>
        <w:footnoteReference w:id="4"/>
      </w:r>
      <w:r w:rsidR="00F935F3">
        <w:t xml:space="preserve">  The team achievement</w:t>
      </w:r>
      <w:r w:rsidR="0065051F">
        <w:t xml:space="preserve"> user interface </w:t>
      </w:r>
      <w:r w:rsidR="00085071">
        <w:t>may provide information identifying strengths of</w:t>
      </w:r>
      <w:r w:rsidR="00285075">
        <w:t xml:space="preserve"> individual </w:t>
      </w:r>
      <w:r w:rsidR="00CD516B">
        <w:t xml:space="preserve">team members and a contribution of individual </w:t>
      </w:r>
      <w:r w:rsidR="002F1AAD">
        <w:t>strengths to team strengths</w:t>
      </w:r>
      <w:r w:rsidR="00F8177A">
        <w:t xml:space="preserve"> to </w:t>
      </w:r>
      <w:r w:rsidR="00E423E0">
        <w:t xml:space="preserve">enable a team to leverage </w:t>
      </w:r>
      <w:r w:rsidR="00FB06C5">
        <w:t>those strengths to best assign work and complete tasks.</w:t>
      </w:r>
      <w:r w:rsidR="002F1AAD">
        <w:t xml:space="preserve">  </w:t>
      </w:r>
      <w:r w:rsidR="00226A16">
        <w:t xml:space="preserve">Furthermore, the team achievement user interface </w:t>
      </w:r>
      <w:r w:rsidR="0080202F">
        <w:t>may provide recommendations relating to an action plan to improve overall team engagement.</w:t>
      </w:r>
      <w:r w:rsidR="00C977CC">
        <w:t xml:space="preserve">  In this way, team engagement and achievement may be improved, </w:t>
      </w:r>
      <w:r w:rsidR="00E22B5B">
        <w:t>thereby reducing a utilization of computing resources associated with managing a team, completing team tasks</w:t>
      </w:r>
      <w:r w:rsidR="005D218F">
        <w:t xml:space="preserve"> and/or revising errors in team projects.</w:t>
      </w:r>
      <w:r w:rsidR="009E6034">
        <w:rPr>
          <w:rStyle w:val="FootnoteReference"/>
        </w:rPr>
        <w:footnoteReference w:id="5"/>
      </w:r>
      <w:r w:rsidR="00996FF7">
        <w:t xml:space="preserve">  Moreover, based on </w:t>
      </w:r>
      <w:r w:rsidR="00CF5AB0">
        <w:t xml:space="preserve">improving employee performance, the quality of projects </w:t>
      </w:r>
      <w:r w:rsidR="007A003A">
        <w:t>completed by a team</w:t>
      </w:r>
      <w:r w:rsidR="006168AC">
        <w:t xml:space="preserve"> may be improved, thereby reducing a utilization </w:t>
      </w:r>
      <w:r w:rsidR="003D344C">
        <w:t xml:space="preserve">of computing resources associated with completing the project, testing </w:t>
      </w:r>
      <w:r w:rsidR="00536B85">
        <w:t>the project, debugging the project</w:t>
      </w:r>
      <w:r w:rsidR="00061889">
        <w:t>,</w:t>
      </w:r>
      <w:r w:rsidR="00536B85">
        <w:t xml:space="preserve"> or the like.</w:t>
      </w:r>
      <w:r w:rsidR="009C722A">
        <w:rPr>
          <w:rStyle w:val="FootnoteReference"/>
        </w:rPr>
        <w:footnoteReference w:id="6"/>
      </w:r>
    </w:p>
    <w:p w14:paraId="6AC0C27C" w14:textId="66000067" w:rsidR="005D5F3C" w:rsidRDefault="005D5F3C" w:rsidP="001842A1"/>
    <w:p w14:paraId="291C5ED7" w14:textId="6DEE6E5D" w:rsidR="003D7944" w:rsidRDefault="003D7944" w:rsidP="001E6A2D">
      <w:pPr>
        <w:pStyle w:val="ListNumber"/>
      </w:pPr>
      <w:r>
        <w:t>The specification also describes</w:t>
      </w:r>
      <w:r w:rsidR="00C8038B">
        <w:t xml:space="preserve"> the iden</w:t>
      </w:r>
      <w:r w:rsidR="00E75548">
        <w:t>tification of personalised social interventions</w:t>
      </w:r>
      <w:r w:rsidR="009D4879">
        <w:t>,</w:t>
      </w:r>
      <w:r w:rsidR="00E75548">
        <w:t xml:space="preserve"> </w:t>
      </w:r>
      <w:r w:rsidR="00011ABD">
        <w:t xml:space="preserve">providing social channels </w:t>
      </w:r>
      <w:r w:rsidR="00467F18">
        <w:t>or including gamification techniques</w:t>
      </w:r>
      <w:r w:rsidR="009D4879">
        <w:t>,</w:t>
      </w:r>
      <w:r w:rsidR="00467F18">
        <w:t xml:space="preserve"> </w:t>
      </w:r>
      <w:r w:rsidR="00EE410B">
        <w:t>to drive in</w:t>
      </w:r>
      <w:r w:rsidR="00557426">
        <w:t xml:space="preserve">creased use of user interfaces and/or application of recommendations </w:t>
      </w:r>
      <w:r w:rsidR="008E70BB">
        <w:t>provided via the user interfaces.</w:t>
      </w:r>
      <w:r w:rsidR="00287588">
        <w:t xml:space="preserve">  This is stated to </w:t>
      </w:r>
      <w:r w:rsidR="00196224">
        <w:t>improve employee satisfaction</w:t>
      </w:r>
      <w:r w:rsidR="00F76D4C">
        <w:t xml:space="preserve"> thereby reducing attrition rates and reducing </w:t>
      </w:r>
      <w:r w:rsidR="00110257">
        <w:t xml:space="preserve">computing resources associated with training and/or identifying replacement </w:t>
      </w:r>
      <w:r w:rsidR="00530328">
        <w:t>employees.</w:t>
      </w:r>
      <w:r w:rsidR="007512D3">
        <w:rPr>
          <w:rStyle w:val="FootnoteReference"/>
        </w:rPr>
        <w:footnoteReference w:id="7"/>
      </w:r>
    </w:p>
    <w:p w14:paraId="0094EC36" w14:textId="57EC00D9" w:rsidR="003D7944" w:rsidRDefault="003D7944" w:rsidP="001842A1"/>
    <w:p w14:paraId="13E9736E" w14:textId="4C288B7B" w:rsidR="001D5A3B" w:rsidRDefault="001D5A3B" w:rsidP="00460878">
      <w:pPr>
        <w:pStyle w:val="ListNumber"/>
      </w:pPr>
      <w:r>
        <w:t>As claimed, it is not apparent</w:t>
      </w:r>
      <w:r w:rsidR="006C640C">
        <w:t xml:space="preserve"> that any reduction in computing resources necessarily follows.</w:t>
      </w:r>
      <w:r w:rsidR="00694446">
        <w:t xml:space="preserve">  </w:t>
      </w:r>
      <w:r w:rsidR="00C1180F">
        <w:t xml:space="preserve">On the contrary, the claimed processes </w:t>
      </w:r>
      <w:r w:rsidR="004E5332">
        <w:t>would appear to require significant computing resources.</w:t>
      </w:r>
      <w:r w:rsidR="00B948EC">
        <w:t xml:space="preserve">  In any case, any </w:t>
      </w:r>
      <w:r w:rsidR="00D220D5">
        <w:t xml:space="preserve">supposed </w:t>
      </w:r>
      <w:r w:rsidR="00B948EC">
        <w:t xml:space="preserve">reduction </w:t>
      </w:r>
      <w:r w:rsidR="00294E53">
        <w:t>of use of computing resources</w:t>
      </w:r>
      <w:r w:rsidR="00694446">
        <w:t xml:space="preserve"> </w:t>
      </w:r>
      <w:r w:rsidR="00957071">
        <w:t>w</w:t>
      </w:r>
      <w:r w:rsidR="00694446">
        <w:t>ould seem to depend</w:t>
      </w:r>
      <w:r w:rsidR="0021573D">
        <w:t xml:space="preserve"> on factors outside the scope of the claims.</w:t>
      </w:r>
      <w:r w:rsidR="009E4434">
        <w:t xml:space="preserve">  For example,</w:t>
      </w:r>
      <w:r w:rsidR="009A1011">
        <w:t xml:space="preserve"> </w:t>
      </w:r>
      <w:r w:rsidR="00F0795E">
        <w:t xml:space="preserve">how </w:t>
      </w:r>
      <w:r w:rsidR="0004669A">
        <w:t>relevant personnel are managed or monitored</w:t>
      </w:r>
      <w:r w:rsidR="00EE0907">
        <w:t>, the nature of the tasks assigned</w:t>
      </w:r>
      <w:r w:rsidR="00C968C3">
        <w:t xml:space="preserve">, </w:t>
      </w:r>
      <w:r w:rsidR="00352075">
        <w:t>or</w:t>
      </w:r>
      <w:r w:rsidR="00C968C3">
        <w:t xml:space="preserve"> the </w:t>
      </w:r>
      <w:r w:rsidR="006C1A81">
        <w:t xml:space="preserve">nature and </w:t>
      </w:r>
      <w:r w:rsidR="00C968C3">
        <w:t xml:space="preserve">volume of </w:t>
      </w:r>
      <w:r w:rsidR="00352075">
        <w:t xml:space="preserve">employee data </w:t>
      </w:r>
      <w:r w:rsidR="00E102E0">
        <w:t xml:space="preserve">chosen to be obtained, </w:t>
      </w:r>
      <w:r w:rsidR="009A1011">
        <w:t>may al</w:t>
      </w:r>
      <w:r w:rsidR="00E102E0">
        <w:t>l</w:t>
      </w:r>
      <w:r w:rsidR="009A1011">
        <w:t xml:space="preserve"> be influential.</w:t>
      </w:r>
    </w:p>
    <w:p w14:paraId="137971A3" w14:textId="77777777" w:rsidR="001D5A3B" w:rsidRDefault="001D5A3B" w:rsidP="001842A1"/>
    <w:p w14:paraId="5B4B3233" w14:textId="1F9589BB" w:rsidR="00D528A2" w:rsidRDefault="00E102E0" w:rsidP="001E6A2D">
      <w:pPr>
        <w:pStyle w:val="ListNumber"/>
      </w:pPr>
      <w:r>
        <w:t>Moreover, i</w:t>
      </w:r>
      <w:r w:rsidR="005D5F3C">
        <w:t xml:space="preserve">t is notable from all of </w:t>
      </w:r>
      <w:r w:rsidR="00881B94">
        <w:t>the above examples</w:t>
      </w:r>
      <w:r w:rsidR="000535CC">
        <w:t xml:space="preserve"> </w:t>
      </w:r>
      <w:r w:rsidR="00060025">
        <w:t xml:space="preserve">in the specification </w:t>
      </w:r>
      <w:r w:rsidR="000535CC">
        <w:t xml:space="preserve">that it is not </w:t>
      </w:r>
      <w:r w:rsidR="00A061E4">
        <w:t xml:space="preserve">the technology or any technical effect that drives </w:t>
      </w:r>
      <w:r w:rsidR="00EB4480">
        <w:t xml:space="preserve">the </w:t>
      </w:r>
      <w:r>
        <w:t xml:space="preserve">alleged </w:t>
      </w:r>
      <w:r w:rsidR="00EB4480">
        <w:t>reduction of use of computing resources</w:t>
      </w:r>
      <w:r w:rsidR="002F2E61">
        <w:t xml:space="preserve">.  </w:t>
      </w:r>
      <w:r w:rsidR="00C026B5">
        <w:t>T</w:t>
      </w:r>
      <w:r w:rsidR="00435BBF">
        <w:t xml:space="preserve">hat is achieved in this case by </w:t>
      </w:r>
      <w:r w:rsidR="00021F2F">
        <w:t>better</w:t>
      </w:r>
      <w:r w:rsidR="006726EE">
        <w:t>-</w:t>
      </w:r>
      <w:r w:rsidR="00021F2F">
        <w:t xml:space="preserve">performing </w:t>
      </w:r>
      <w:r w:rsidR="006726EE">
        <w:t xml:space="preserve">or more satisfied </w:t>
      </w:r>
      <w:r w:rsidR="00021F2F">
        <w:t xml:space="preserve">employees or teams.  </w:t>
      </w:r>
    </w:p>
    <w:p w14:paraId="7D93A00A" w14:textId="77777777" w:rsidR="00D528A2" w:rsidRDefault="00D528A2" w:rsidP="001842A1"/>
    <w:p w14:paraId="0DDCD9A4" w14:textId="74FA9F0C" w:rsidR="00AB21CC" w:rsidRDefault="00BE76B5" w:rsidP="001E6A2D">
      <w:pPr>
        <w:pStyle w:val="ListNumber"/>
      </w:pPr>
      <w:r>
        <w:lastRenderedPageBreak/>
        <w:t xml:space="preserve">One </w:t>
      </w:r>
      <w:r w:rsidR="006164FE">
        <w:t>example</w:t>
      </w:r>
      <w:r>
        <w:t xml:space="preserve"> in t</w:t>
      </w:r>
      <w:r w:rsidR="006E589E">
        <w:t>he specificatio</w:t>
      </w:r>
      <w:r>
        <w:t xml:space="preserve">n is quite </w:t>
      </w:r>
      <w:r w:rsidR="006164FE">
        <w:t>telling in this respect.</w:t>
      </w:r>
      <w:r w:rsidR="004927B7">
        <w:t xml:space="preserve">  </w:t>
      </w:r>
      <w:r w:rsidR="00CF4961">
        <w:t>In some imple</w:t>
      </w:r>
      <w:r w:rsidR="00EA7EC1">
        <w:t xml:space="preserve">mentations, a cloud platform may remove an employee </w:t>
      </w:r>
      <w:r w:rsidR="00B3403A">
        <w:t xml:space="preserve">from a </w:t>
      </w:r>
      <w:r w:rsidR="006040F3">
        <w:t xml:space="preserve">calculation of a categorisation of a team based on a weighting factor.  </w:t>
      </w:r>
      <w:r w:rsidR="004A34DF">
        <w:t>For example, w</w:t>
      </w:r>
      <w:r w:rsidR="004927B7">
        <w:t xml:space="preserve">here an employee </w:t>
      </w:r>
      <w:r w:rsidR="00D2112C">
        <w:t xml:space="preserve">does not satisfy a threshold </w:t>
      </w:r>
      <w:r w:rsidR="00524BB7">
        <w:t xml:space="preserve">value for a factor, </w:t>
      </w:r>
      <w:r w:rsidR="001076A9">
        <w:t>the</w:t>
      </w:r>
      <w:r w:rsidR="00524BB7">
        <w:t xml:space="preserve"> cloud platform may remove </w:t>
      </w:r>
      <w:r w:rsidR="00F0219F">
        <w:t xml:space="preserve">information </w:t>
      </w:r>
      <w:r w:rsidR="00570BEB">
        <w:t>regarding the employee from a calculation of a team categorization</w:t>
      </w:r>
      <w:r w:rsidR="005623CA">
        <w:t xml:space="preserve">, thereby reducing a </w:t>
      </w:r>
      <w:r w:rsidR="00607E89">
        <w:t>utilization of computing resources.</w:t>
      </w:r>
      <w:r w:rsidR="0024175A" w:rsidRPr="0024175A">
        <w:rPr>
          <w:rStyle w:val="FootnoteReference"/>
        </w:rPr>
        <w:t xml:space="preserve"> </w:t>
      </w:r>
      <w:r w:rsidR="0024175A">
        <w:rPr>
          <w:rStyle w:val="FootnoteReference"/>
        </w:rPr>
        <w:footnoteReference w:id="8"/>
      </w:r>
      <w:r w:rsidR="0052337D">
        <w:t xml:space="preserve">  This could be interpreted a</w:t>
      </w:r>
      <w:r w:rsidR="00EF6E0F">
        <w:t>s</w:t>
      </w:r>
      <w:r w:rsidR="0052337D">
        <w:t xml:space="preserve"> indicating </w:t>
      </w:r>
      <w:r w:rsidR="00EF6E0F">
        <w:t>that the use of computing resources is reduced by</w:t>
      </w:r>
      <w:r w:rsidR="007F07C9">
        <w:t xml:space="preserve"> removing </w:t>
      </w:r>
      <w:r w:rsidR="000F566F">
        <w:t>under-performance</w:t>
      </w:r>
      <w:r w:rsidR="007F07C9">
        <w:t xml:space="preserve"> </w:t>
      </w:r>
      <w:r w:rsidR="009F2FFC">
        <w:t xml:space="preserve">from </w:t>
      </w:r>
      <w:r w:rsidR="00666F9D">
        <w:t>the calcul</w:t>
      </w:r>
      <w:r w:rsidR="009F2FFC">
        <w:t>ation</w:t>
      </w:r>
      <w:r w:rsidR="00770A11">
        <w:t>, or even from staff</w:t>
      </w:r>
      <w:r w:rsidR="009F2FFC">
        <w:t>.</w:t>
      </w:r>
    </w:p>
    <w:p w14:paraId="55ED14B0" w14:textId="77777777" w:rsidR="00AB21CC" w:rsidRDefault="00AB21CC" w:rsidP="001842A1"/>
    <w:p w14:paraId="504BC8A0" w14:textId="1CB720BB" w:rsidR="005D5F3C" w:rsidRDefault="00EA160C" w:rsidP="003F5477">
      <w:pPr>
        <w:pStyle w:val="ListNumber"/>
      </w:pPr>
      <w:r>
        <w:t>There is a question of whether there is anything that is technical in nature</w:t>
      </w:r>
      <w:r w:rsidR="00BF0D7E">
        <w:t xml:space="preserve"> that drives </w:t>
      </w:r>
      <w:r w:rsidR="00336209">
        <w:t xml:space="preserve">an improvement in employee performance and/or satisfaction.  </w:t>
      </w:r>
      <w:r w:rsidR="005E1949">
        <w:t xml:space="preserve">It would be fair to say </w:t>
      </w:r>
      <w:r w:rsidR="003C4E7A">
        <w:t xml:space="preserve">that enhanced employee performance </w:t>
      </w:r>
      <w:r w:rsidR="00314EFC">
        <w:t>may be</w:t>
      </w:r>
      <w:r w:rsidR="003C4E7A">
        <w:t xml:space="preserve"> derived in this case</w:t>
      </w:r>
      <w:r w:rsidR="006D1FD5">
        <w:t xml:space="preserve"> </w:t>
      </w:r>
      <w:r w:rsidR="002E4A5E">
        <w:t>from the acquisition of employee, team and organisat</w:t>
      </w:r>
      <w:r w:rsidR="007E0222">
        <w:t>i</w:t>
      </w:r>
      <w:r w:rsidR="002E4A5E">
        <w:t>onal data</w:t>
      </w:r>
      <w:r w:rsidR="007E0222">
        <w:t xml:space="preserve">, and </w:t>
      </w:r>
      <w:r w:rsidR="00D8313A">
        <w:t xml:space="preserve">data analysis and modelling </w:t>
      </w:r>
      <w:r w:rsidR="00725E88">
        <w:t>and selection</w:t>
      </w:r>
      <w:r w:rsidR="00D033FE">
        <w:t>,</w:t>
      </w:r>
      <w:r w:rsidR="00725E88">
        <w:t xml:space="preserve"> </w:t>
      </w:r>
      <w:r w:rsidR="00D8313A">
        <w:t xml:space="preserve">to arrive at </w:t>
      </w:r>
      <w:r w:rsidR="00892C48">
        <w:t xml:space="preserve">appropriate recommendations </w:t>
      </w:r>
      <w:r w:rsidR="005A7094">
        <w:t>to present to employees through the user interfaces.</w:t>
      </w:r>
      <w:r w:rsidR="003C4E7A">
        <w:t xml:space="preserve"> </w:t>
      </w:r>
      <w:r w:rsidR="005A7094">
        <w:t xml:space="preserve"> </w:t>
      </w:r>
      <w:r w:rsidR="00792591">
        <w:t xml:space="preserve">It could also be said that </w:t>
      </w:r>
      <w:r w:rsidR="00612BB0">
        <w:t xml:space="preserve">the </w:t>
      </w:r>
      <w:r w:rsidR="00C7686A">
        <w:t xml:space="preserve">generation of </w:t>
      </w:r>
      <w:r w:rsidR="00E91291">
        <w:t>a</w:t>
      </w:r>
      <w:r w:rsidR="00000622">
        <w:t xml:space="preserve"> selected</w:t>
      </w:r>
      <w:r w:rsidR="00E91291">
        <w:t xml:space="preserve"> personalized module set </w:t>
      </w:r>
      <w:r w:rsidR="00D533A1">
        <w:t>to encourage employee engagement with the user interface</w:t>
      </w:r>
      <w:r w:rsidR="009C0DA8">
        <w:t>,</w:t>
      </w:r>
      <w:r w:rsidR="00D533A1">
        <w:t xml:space="preserve"> </w:t>
      </w:r>
      <w:r w:rsidR="00347D81">
        <w:t>and thereby enhance employee performance and/or satisf</w:t>
      </w:r>
      <w:r w:rsidR="00817FD3">
        <w:t xml:space="preserve">action, </w:t>
      </w:r>
      <w:r w:rsidR="004B658A">
        <w:t>is a feature</w:t>
      </w:r>
      <w:r w:rsidR="00817FD3">
        <w:t xml:space="preserve"> </w:t>
      </w:r>
      <w:r w:rsidR="00601ACF">
        <w:t xml:space="preserve">that provides this outcome </w:t>
      </w:r>
      <w:r w:rsidR="00C308E7">
        <w:t>by</w:t>
      </w:r>
      <w:r w:rsidR="00601ACF">
        <w:t xml:space="preserve"> </w:t>
      </w:r>
      <w:r w:rsidR="00832EA6">
        <w:t xml:space="preserve">individual </w:t>
      </w:r>
      <w:r w:rsidR="00AE6B7E">
        <w:t xml:space="preserve">customisation of the user interface to the </w:t>
      </w:r>
      <w:r w:rsidR="008F1168">
        <w:t>particular group of employees</w:t>
      </w:r>
      <w:r w:rsidR="00FD240C">
        <w:t>.</w:t>
      </w:r>
      <w:r w:rsidR="00817FD3">
        <w:t xml:space="preserve"> </w:t>
      </w:r>
      <w:r w:rsidR="00FD240C">
        <w:t xml:space="preserve"> </w:t>
      </w:r>
      <w:r w:rsidR="007234A2">
        <w:t>While data analysi</w:t>
      </w:r>
      <w:r w:rsidR="00FD645A">
        <w:t>s</w:t>
      </w:r>
      <w:r w:rsidR="00235113">
        <w:t xml:space="preserve"> and</w:t>
      </w:r>
      <w:r w:rsidR="00FD645A">
        <w:t xml:space="preserve"> modelling</w:t>
      </w:r>
      <w:r w:rsidR="00235113">
        <w:t>,</w:t>
      </w:r>
      <w:r w:rsidR="00FD645A">
        <w:t xml:space="preserve"> and </w:t>
      </w:r>
      <w:r w:rsidR="00235113">
        <w:t xml:space="preserve">the </w:t>
      </w:r>
      <w:r w:rsidR="00FD645A">
        <w:t>customisation of user interfaces</w:t>
      </w:r>
      <w:r w:rsidR="0053121B">
        <w:t>,</w:t>
      </w:r>
      <w:r w:rsidR="00FD645A">
        <w:t xml:space="preserve"> could </w:t>
      </w:r>
      <w:r w:rsidR="00044115">
        <w:t xml:space="preserve">in some instances </w:t>
      </w:r>
      <w:r w:rsidR="00FD645A">
        <w:t xml:space="preserve">be said to </w:t>
      </w:r>
      <w:r w:rsidR="00B80A68">
        <w:t>be techn</w:t>
      </w:r>
      <w:r w:rsidR="00524E23">
        <w:t>i</w:t>
      </w:r>
      <w:r w:rsidR="00B80A68">
        <w:t>ca</w:t>
      </w:r>
      <w:r w:rsidR="00524E23">
        <w:t>l</w:t>
      </w:r>
      <w:r w:rsidR="00B80A68">
        <w:t xml:space="preserve"> in nature, </w:t>
      </w:r>
      <w:r w:rsidR="00524E23">
        <w:t>su</w:t>
      </w:r>
      <w:r w:rsidR="00AF5F8F">
        <w:t>ch activit</w:t>
      </w:r>
      <w:r w:rsidR="00050559">
        <w:t>ies</w:t>
      </w:r>
      <w:r w:rsidR="00AF5F8F">
        <w:t xml:space="preserve"> </w:t>
      </w:r>
      <w:r w:rsidR="00AA4D58">
        <w:t>ha</w:t>
      </w:r>
      <w:r w:rsidR="00050559">
        <w:t>ve been</w:t>
      </w:r>
      <w:r w:rsidR="00AA4D58">
        <w:t xml:space="preserve"> </w:t>
      </w:r>
      <w:r w:rsidR="008304C3">
        <w:t xml:space="preserve">features of </w:t>
      </w:r>
      <w:r w:rsidR="008512C9">
        <w:t xml:space="preserve">computerised </w:t>
      </w:r>
      <w:r w:rsidR="00A97473">
        <w:t xml:space="preserve">applications </w:t>
      </w:r>
      <w:r w:rsidR="006A578F">
        <w:t xml:space="preserve">for a considerable period before the priority date.  </w:t>
      </w:r>
      <w:r w:rsidR="00DC704A">
        <w:t>Relevantly to the present case</w:t>
      </w:r>
      <w:r w:rsidR="00AB21CC">
        <w:t xml:space="preserve">, </w:t>
      </w:r>
      <w:r w:rsidR="0022361B">
        <w:t>those activitie</w:t>
      </w:r>
      <w:r w:rsidR="00462195">
        <w:t>s</w:t>
      </w:r>
      <w:r w:rsidR="00D33DD5">
        <w:t>, as claimed,</w:t>
      </w:r>
      <w:r w:rsidR="0022361B">
        <w:t xml:space="preserve"> </w:t>
      </w:r>
      <w:r w:rsidR="00400A2E">
        <w:t xml:space="preserve">principally </w:t>
      </w:r>
      <w:r w:rsidR="00BF6D97">
        <w:t>relate to</w:t>
      </w:r>
      <w:r w:rsidR="005E7B29">
        <w:t xml:space="preserve"> business environment scanning</w:t>
      </w:r>
      <w:r w:rsidR="0027302B">
        <w:t xml:space="preserve"> and analysis,</w:t>
      </w:r>
      <w:r w:rsidR="005E7B29">
        <w:t xml:space="preserve"> </w:t>
      </w:r>
      <w:r w:rsidR="000E6802">
        <w:t xml:space="preserve">and </w:t>
      </w:r>
      <w:r w:rsidR="002E2EC3">
        <w:t>personnel</w:t>
      </w:r>
      <w:r w:rsidR="000E6802">
        <w:t xml:space="preserve"> management</w:t>
      </w:r>
      <w:r w:rsidR="00D23C7E">
        <w:t xml:space="preserve"> and support</w:t>
      </w:r>
      <w:r w:rsidR="000E6802">
        <w:t>.</w:t>
      </w:r>
      <w:r w:rsidR="00D34977">
        <w:t xml:space="preserve">  </w:t>
      </w:r>
      <w:r w:rsidR="0004550E">
        <w:t xml:space="preserve">Whilst </w:t>
      </w:r>
      <w:r w:rsidR="00E96946">
        <w:t xml:space="preserve">some aspects of the claimed invention may be </w:t>
      </w:r>
      <w:r w:rsidR="000B7B47">
        <w:t>specific</w:t>
      </w:r>
      <w:r w:rsidR="00E96946">
        <w:t>, t</w:t>
      </w:r>
      <w:r w:rsidR="00D34977">
        <w:t xml:space="preserve">he claimed invention </w:t>
      </w:r>
      <w:r w:rsidR="00B55EE1">
        <w:t xml:space="preserve">generally </w:t>
      </w:r>
      <w:r w:rsidR="00D34977">
        <w:t xml:space="preserve">appears to </w:t>
      </w:r>
      <w:r w:rsidR="00815D67">
        <w:t xml:space="preserve">merely </w:t>
      </w:r>
      <w:r w:rsidR="00D34977">
        <w:t xml:space="preserve">translate </w:t>
      </w:r>
      <w:r w:rsidR="00336759">
        <w:t xml:space="preserve">well-known and used </w:t>
      </w:r>
      <w:r w:rsidR="00CE0872">
        <w:t xml:space="preserve">business </w:t>
      </w:r>
      <w:r w:rsidR="00F63657">
        <w:t>operations</w:t>
      </w:r>
      <w:r w:rsidR="00DF4B11">
        <w:t>,</w:t>
      </w:r>
      <w:r w:rsidR="00CE0872">
        <w:t xml:space="preserve"> </w:t>
      </w:r>
      <w:r w:rsidR="00DF4B11">
        <w:t xml:space="preserve">at the relevant time, </w:t>
      </w:r>
      <w:r w:rsidR="00CE0872">
        <w:t>into softw</w:t>
      </w:r>
      <w:r w:rsidR="00884307">
        <w:t>a</w:t>
      </w:r>
      <w:r w:rsidR="00CE0872">
        <w:t xml:space="preserve">re.  </w:t>
      </w:r>
      <w:r w:rsidR="00FD5A45">
        <w:t>In any case, t</w:t>
      </w:r>
      <w:r w:rsidR="003C2D73">
        <w:t xml:space="preserve">he </w:t>
      </w:r>
      <w:r w:rsidR="00B164B1">
        <w:t xml:space="preserve">claimed </w:t>
      </w:r>
      <w:r w:rsidR="003C2D73">
        <w:t xml:space="preserve">processes are </w:t>
      </w:r>
      <w:r w:rsidR="00AB1919">
        <w:t xml:space="preserve">absent of </w:t>
      </w:r>
      <w:r w:rsidR="006A3035">
        <w:t>any requisite technical effect or im</w:t>
      </w:r>
      <w:r w:rsidR="009433A8">
        <w:t xml:space="preserve">provement in the functioning of the computing system.  </w:t>
      </w:r>
      <w:r w:rsidR="002A4A85">
        <w:t xml:space="preserve">The technology is merely used </w:t>
      </w:r>
      <w:r w:rsidR="004F1442">
        <w:t xml:space="preserve">for its intended purposes.  </w:t>
      </w:r>
      <w:r w:rsidR="00514E05">
        <w:t xml:space="preserve">It may also </w:t>
      </w:r>
      <w:r w:rsidR="001C1C2C">
        <w:t xml:space="preserve">be said that </w:t>
      </w:r>
      <w:r w:rsidR="00531C63">
        <w:t>the claimed analy</w:t>
      </w:r>
      <w:r w:rsidR="00AC74A2">
        <w:t xml:space="preserve">tical data modelling </w:t>
      </w:r>
      <w:r w:rsidR="00EA2435">
        <w:t xml:space="preserve">works </w:t>
      </w:r>
      <w:r w:rsidR="008E19BF">
        <w:t xml:space="preserve">from </w:t>
      </w:r>
      <w:r w:rsidR="00EA2435">
        <w:t xml:space="preserve">selections of </w:t>
      </w:r>
      <w:r w:rsidR="00D476A8">
        <w:t xml:space="preserve">standard </w:t>
      </w:r>
      <w:r w:rsidR="00D800AA">
        <w:t>organisational</w:t>
      </w:r>
      <w:r w:rsidR="00D476A8">
        <w:t xml:space="preserve"> and personnel management parameters</w:t>
      </w:r>
      <w:r w:rsidR="00680825">
        <w:t>, at the relevant time,</w:t>
      </w:r>
      <w:r w:rsidR="00D476A8">
        <w:t xml:space="preserve"> </w:t>
      </w:r>
      <w:r w:rsidR="001F4762">
        <w:t xml:space="preserve">to </w:t>
      </w:r>
      <w:r w:rsidR="001E79B9">
        <w:t xml:space="preserve">arrive at </w:t>
      </w:r>
      <w:r w:rsidR="000F2EA7">
        <w:t xml:space="preserve">particular, </w:t>
      </w:r>
      <w:r w:rsidR="001E79B9">
        <w:t>personalised or customised recommendations and incentives</w:t>
      </w:r>
      <w:r w:rsidR="00680825">
        <w:t>.</w:t>
      </w:r>
      <w:r w:rsidR="00531C63">
        <w:t xml:space="preserve"> </w:t>
      </w:r>
    </w:p>
    <w:p w14:paraId="6B7679FB" w14:textId="1511B02E" w:rsidR="00807AFF" w:rsidRDefault="00807AFF" w:rsidP="001842A1"/>
    <w:p w14:paraId="62A08869" w14:textId="29F4E263" w:rsidR="00807AFF" w:rsidRDefault="00807AFF" w:rsidP="003F5477">
      <w:pPr>
        <w:pStyle w:val="ListNumber"/>
      </w:pPr>
      <w:r>
        <w:t>In this context,</w:t>
      </w:r>
      <w:r w:rsidR="00532263">
        <w:t xml:space="preserve"> the above-mentioned </w:t>
      </w:r>
      <w:r w:rsidR="00532263" w:rsidRPr="007400A8">
        <w:rPr>
          <w:i/>
          <w:iCs/>
        </w:rPr>
        <w:t>RPL</w:t>
      </w:r>
      <w:r w:rsidR="00532263">
        <w:t xml:space="preserve"> decision at [99] mentions the necessity of a </w:t>
      </w:r>
      <w:r w:rsidR="00532263" w:rsidRPr="007400A8">
        <w:rPr>
          <w:u w:val="single"/>
        </w:rPr>
        <w:t>contribution</w:t>
      </w:r>
      <w:r w:rsidR="00532263">
        <w:t xml:space="preserve"> </w:t>
      </w:r>
      <w:r w:rsidR="007400A8">
        <w:t>to the claimed invention that is technical in nature (my emphasis).</w:t>
      </w:r>
    </w:p>
    <w:p w14:paraId="329DB20E" w14:textId="66C47E81" w:rsidR="006B6868" w:rsidRDefault="006B6868" w:rsidP="001842A1"/>
    <w:p w14:paraId="1B35F647" w14:textId="745246F0" w:rsidR="006B6868" w:rsidRDefault="006B6868" w:rsidP="00942D2F">
      <w:pPr>
        <w:pStyle w:val="ListNumber"/>
      </w:pPr>
      <w:r>
        <w:t xml:space="preserve">The </w:t>
      </w:r>
      <w:r w:rsidRPr="006B6868">
        <w:rPr>
          <w:i/>
          <w:iCs/>
        </w:rPr>
        <w:t>Research Affiliates</w:t>
      </w:r>
      <w:r>
        <w:t xml:space="preserve"> decision is also pertinent.</w:t>
      </w:r>
      <w:r w:rsidR="00253029">
        <w:t xml:space="preserve">  At [108] in that case:-</w:t>
      </w:r>
    </w:p>
    <w:p w14:paraId="13785C40" w14:textId="0B77CEDB" w:rsidR="00253029" w:rsidRDefault="00253029" w:rsidP="001842A1"/>
    <w:p w14:paraId="0E47659A" w14:textId="3A55F595" w:rsidR="00253029" w:rsidRDefault="00253029" w:rsidP="005827AA">
      <w:pPr>
        <w:ind w:left="284"/>
      </w:pPr>
      <w:r>
        <w:t xml:space="preserve">“The computer that may be utilised </w:t>
      </w:r>
      <w:r w:rsidR="00EF1838">
        <w:t xml:space="preserve">is described </w:t>
      </w:r>
      <w:r w:rsidR="000A7795">
        <w:t xml:space="preserve">in general terms, without an indication </w:t>
      </w:r>
      <w:r w:rsidR="005C171F">
        <w:t xml:space="preserve">that any </w:t>
      </w:r>
      <w:r w:rsidR="005C171F" w:rsidRPr="005827AA">
        <w:rPr>
          <w:u w:val="single"/>
        </w:rPr>
        <w:t>unusual</w:t>
      </w:r>
      <w:r w:rsidR="005C171F">
        <w:t xml:space="preserve"> technical </w:t>
      </w:r>
      <w:r w:rsidR="00B51665">
        <w:t xml:space="preserve">effect is utilised.” </w:t>
      </w:r>
      <w:r w:rsidR="005827AA">
        <w:t xml:space="preserve"> (my emphasis)</w:t>
      </w:r>
    </w:p>
    <w:p w14:paraId="1B90816A" w14:textId="11C1760F" w:rsidR="00833C66" w:rsidRDefault="00833C66" w:rsidP="001842A1"/>
    <w:p w14:paraId="45DAD9EB" w14:textId="5781A5E4" w:rsidR="00833C66" w:rsidRDefault="00833C66" w:rsidP="00942D2F">
      <w:pPr>
        <w:pStyle w:val="ListNumber"/>
      </w:pPr>
      <w:r>
        <w:t>In the present case, the claimed invention</w:t>
      </w:r>
      <w:r w:rsidR="00357100" w:rsidRPr="00357100">
        <w:t xml:space="preserve"> </w:t>
      </w:r>
      <w:r w:rsidR="00357100">
        <w:t>relates to the generation of a data model which takes into account the performance of employees from many organi</w:t>
      </w:r>
      <w:r w:rsidR="00235B27">
        <w:t>s</w:t>
      </w:r>
      <w:r w:rsidR="00357100">
        <w:t>ations</w:t>
      </w:r>
      <w:r w:rsidR="00CA6F5A" w:rsidRPr="00CA6F5A">
        <w:t xml:space="preserve"> </w:t>
      </w:r>
      <w:r w:rsidR="001F4E0D">
        <w:t xml:space="preserve">to </w:t>
      </w:r>
      <w:r w:rsidR="00CA6F5A">
        <w:t>determin</w:t>
      </w:r>
      <w:r w:rsidR="001F4E0D">
        <w:t>e</w:t>
      </w:r>
      <w:r w:rsidR="00CA6F5A">
        <w:t xml:space="preserve"> and communicat</w:t>
      </w:r>
      <w:r w:rsidR="001F4E0D">
        <w:t>e</w:t>
      </w:r>
      <w:r w:rsidR="00CA6F5A">
        <w:t xml:space="preserve"> </w:t>
      </w:r>
      <w:r w:rsidR="005A37F2">
        <w:t>appropriate</w:t>
      </w:r>
      <w:r w:rsidR="00CA6F5A">
        <w:t xml:space="preserve"> recommendations to </w:t>
      </w:r>
      <w:r w:rsidR="005A37F2">
        <w:t xml:space="preserve">a particular group of </w:t>
      </w:r>
      <w:r w:rsidR="00CA6F5A">
        <w:t>employees</w:t>
      </w:r>
      <w:r w:rsidR="00A27A87">
        <w:t>.  A technical contribution or an unusual technical effect is not apparent in the present case.</w:t>
      </w:r>
    </w:p>
    <w:p w14:paraId="23C5F020" w14:textId="7B99BC5C" w:rsidR="00C70D17" w:rsidRDefault="00C70D17" w:rsidP="001842A1"/>
    <w:p w14:paraId="53DC133A" w14:textId="43EA4E29" w:rsidR="00C70D17" w:rsidRDefault="00BA3F3C" w:rsidP="00435295">
      <w:pPr>
        <w:pStyle w:val="ListNumber"/>
      </w:pPr>
      <w:r>
        <w:t>I have briefly referred above to some disclosures from the body of the specification.</w:t>
      </w:r>
      <w:r w:rsidR="00BF4410">
        <w:t xml:space="preserve">  Having reviewed </w:t>
      </w:r>
      <w:r w:rsidR="00393282">
        <w:t xml:space="preserve">the specification in its entirety, I see no subject matter to counter the above </w:t>
      </w:r>
      <w:r w:rsidR="00492D16">
        <w:t>position.</w:t>
      </w:r>
    </w:p>
    <w:p w14:paraId="0368D8EE" w14:textId="5F685179" w:rsidR="0071735A" w:rsidRDefault="0071735A" w:rsidP="001842A1"/>
    <w:p w14:paraId="400A6A72" w14:textId="497C4C07" w:rsidR="003E58C0" w:rsidRDefault="003E58C0" w:rsidP="00BD1B58">
      <w:pPr>
        <w:pStyle w:val="ListNumber"/>
      </w:pPr>
      <w:r>
        <w:t xml:space="preserve">I </w:t>
      </w:r>
      <w:r w:rsidR="000B05AB">
        <w:t>find</w:t>
      </w:r>
      <w:r>
        <w:t xml:space="preserve"> </w:t>
      </w:r>
      <w:r w:rsidR="000B05AB">
        <w:t>the invention as claimed and as described in the specification is not for a manner of manufacture.</w:t>
      </w:r>
    </w:p>
    <w:p w14:paraId="73A08AA3" w14:textId="77777777" w:rsidR="003E58C0" w:rsidRDefault="003E58C0" w:rsidP="001842A1"/>
    <w:p w14:paraId="6606CD9C" w14:textId="64538F66" w:rsidR="0071735A" w:rsidRPr="00C61C30" w:rsidRDefault="0071735A" w:rsidP="001842A1">
      <w:pPr>
        <w:rPr>
          <w:b/>
          <w:bCs/>
        </w:rPr>
      </w:pPr>
      <w:r w:rsidRPr="00C61C30">
        <w:rPr>
          <w:b/>
          <w:bCs/>
        </w:rPr>
        <w:lastRenderedPageBreak/>
        <w:t>SECTION 40</w:t>
      </w:r>
    </w:p>
    <w:p w14:paraId="74B131D7" w14:textId="42A93EAB" w:rsidR="007A294B" w:rsidRDefault="007A294B" w:rsidP="001842A1"/>
    <w:p w14:paraId="71D5F94A" w14:textId="6BE1CE9C" w:rsidR="00B70552" w:rsidRDefault="007C3E3F" w:rsidP="002554EF">
      <w:pPr>
        <w:pStyle w:val="ListNumber"/>
      </w:pPr>
      <w:r>
        <w:t>In the light of the above,</w:t>
      </w:r>
      <w:r w:rsidR="00195D4C">
        <w:t xml:space="preserve"> the section 40 </w:t>
      </w:r>
      <w:r w:rsidR="00FA6CD4">
        <w:t xml:space="preserve">matter </w:t>
      </w:r>
      <w:r w:rsidR="00195D4C">
        <w:t>would be moot.</w:t>
      </w:r>
      <w:r w:rsidR="007F69EB">
        <w:t xml:space="preserve">  Nonetheless, for the sake of completeness</w:t>
      </w:r>
      <w:r w:rsidR="000878F0">
        <w:t xml:space="preserve"> and </w:t>
      </w:r>
      <w:r w:rsidR="008328FD">
        <w:t xml:space="preserve">due to </w:t>
      </w:r>
      <w:r w:rsidR="000878F0">
        <w:t xml:space="preserve">the nature of the examiner’s objection, </w:t>
      </w:r>
      <w:r w:rsidR="005D7C54">
        <w:t>I will proceed.</w:t>
      </w:r>
    </w:p>
    <w:p w14:paraId="24E252D5" w14:textId="77777777" w:rsidR="00B70552" w:rsidRDefault="00B70552" w:rsidP="001842A1"/>
    <w:p w14:paraId="2D7C17F8" w14:textId="15995CFF" w:rsidR="007A294B" w:rsidRDefault="007A294B" w:rsidP="00AA6300">
      <w:pPr>
        <w:pStyle w:val="ListNumber"/>
      </w:pPr>
      <w:r>
        <w:t>In re</w:t>
      </w:r>
      <w:r w:rsidR="006C4C6A">
        <w:t>spect</w:t>
      </w:r>
      <w:r>
        <w:t xml:space="preserve"> to </w:t>
      </w:r>
      <w:r w:rsidR="00494480">
        <w:t xml:space="preserve">complete specifications, section 40 of the </w:t>
      </w:r>
      <w:r w:rsidR="00494480" w:rsidRPr="00A05069">
        <w:rPr>
          <w:i/>
          <w:iCs/>
        </w:rPr>
        <w:t>Act</w:t>
      </w:r>
      <w:r w:rsidR="00494480">
        <w:t xml:space="preserve"> relevant</w:t>
      </w:r>
      <w:r w:rsidR="00B83390">
        <w:t>ly</w:t>
      </w:r>
      <w:r w:rsidR="00E64604">
        <w:t>,</w:t>
      </w:r>
      <w:r w:rsidR="00B83390">
        <w:t xml:space="preserve"> in the present case</w:t>
      </w:r>
      <w:r w:rsidR="00E64604">
        <w:t>,</w:t>
      </w:r>
      <w:r w:rsidR="00494480">
        <w:t xml:space="preserve"> provides as </w:t>
      </w:r>
      <w:r w:rsidR="00E0381B">
        <w:t>follows:-</w:t>
      </w:r>
    </w:p>
    <w:p w14:paraId="593DDE86" w14:textId="358E9019" w:rsidR="00E0381B" w:rsidRDefault="00E0381B" w:rsidP="001842A1"/>
    <w:p w14:paraId="393AEB9F" w14:textId="5D153D22" w:rsidR="00E0381B" w:rsidRDefault="00E0381B" w:rsidP="00E0381B">
      <w:pPr>
        <w:pStyle w:val="ListParagraph"/>
        <w:numPr>
          <w:ilvl w:val="0"/>
          <w:numId w:val="32"/>
        </w:numPr>
      </w:pPr>
      <w:r>
        <w:t>A complete specification must</w:t>
      </w:r>
      <w:r w:rsidR="00B83390">
        <w:t>:</w:t>
      </w:r>
    </w:p>
    <w:p w14:paraId="12D72C47" w14:textId="0D6924B7" w:rsidR="00B44FDF" w:rsidRDefault="00A05069" w:rsidP="009805FB">
      <w:pPr>
        <w:pStyle w:val="ListParagraph"/>
        <w:numPr>
          <w:ilvl w:val="0"/>
          <w:numId w:val="34"/>
        </w:numPr>
        <w:ind w:left="1077" w:hanging="357"/>
      </w:pPr>
      <w:r>
        <w:t xml:space="preserve">disclose </w:t>
      </w:r>
      <w:r w:rsidR="002D1527">
        <w:t xml:space="preserve">the invention </w:t>
      </w:r>
      <w:r w:rsidR="00337740">
        <w:t xml:space="preserve">in a manner which is clear enough and complete enough for the invention </w:t>
      </w:r>
      <w:r w:rsidR="00F417EB">
        <w:t>to be</w:t>
      </w:r>
      <w:r w:rsidR="00985773">
        <w:t xml:space="preserve"> performed by a person skilled in the relevant </w:t>
      </w:r>
      <w:r w:rsidR="00E2145F">
        <w:t>art; and</w:t>
      </w:r>
    </w:p>
    <w:p w14:paraId="15B22FD7" w14:textId="32C04BED" w:rsidR="00E2145F" w:rsidRDefault="00E2145F" w:rsidP="009805FB">
      <w:pPr>
        <w:pStyle w:val="ListParagraph"/>
        <w:ind w:left="737"/>
      </w:pPr>
      <w:r>
        <w:t xml:space="preserve">(aa) </w:t>
      </w:r>
      <w:r w:rsidR="00175B65">
        <w:t xml:space="preserve">disclose the best method known to the applicant </w:t>
      </w:r>
      <w:r w:rsidR="009A497A">
        <w:t>of performing the invention; and</w:t>
      </w:r>
      <w:r w:rsidR="009805FB">
        <w:t xml:space="preserve"> …</w:t>
      </w:r>
      <w:r w:rsidR="00EC3EBE">
        <w:t>.</w:t>
      </w:r>
    </w:p>
    <w:p w14:paraId="19EBB960" w14:textId="30B90023" w:rsidR="00E920FA" w:rsidRDefault="00E920FA" w:rsidP="001842A1"/>
    <w:p w14:paraId="4447067F" w14:textId="06AC4D12" w:rsidR="009805FB" w:rsidRDefault="00733436" w:rsidP="00733436">
      <w:pPr>
        <w:pStyle w:val="ListParagraph"/>
        <w:numPr>
          <w:ilvl w:val="0"/>
          <w:numId w:val="32"/>
        </w:numPr>
      </w:pPr>
      <w:r>
        <w:t xml:space="preserve">The claim </w:t>
      </w:r>
      <w:r w:rsidR="006862A6">
        <w:t xml:space="preserve">or claims </w:t>
      </w:r>
      <w:r w:rsidR="003E725A">
        <w:t xml:space="preserve">must be clear </w:t>
      </w:r>
      <w:r w:rsidR="00A979D9">
        <w:t>and succinct and supported by matter disclosed in the specification.</w:t>
      </w:r>
    </w:p>
    <w:p w14:paraId="366FFAB8" w14:textId="77777777" w:rsidR="009805FB" w:rsidRDefault="009805FB" w:rsidP="001842A1"/>
    <w:p w14:paraId="247A7899" w14:textId="77777777" w:rsidR="00923194" w:rsidRDefault="00E920FA" w:rsidP="00AA6300">
      <w:pPr>
        <w:pStyle w:val="ListNumber"/>
      </w:pPr>
      <w:r>
        <w:t>In the third examination report</w:t>
      </w:r>
      <w:r w:rsidR="00B7030A">
        <w:t xml:space="preserve">, the examiner stated that </w:t>
      </w:r>
      <w:r w:rsidR="0068446E">
        <w:t xml:space="preserve">the invention defined by amended claims 1-17 lacks </w:t>
      </w:r>
      <w:r w:rsidR="00D51D8E">
        <w:t>support under subsection 40(2)(a).  There is an inconsistency in this approach.</w:t>
      </w:r>
      <w:r w:rsidR="00C5499C">
        <w:t xml:space="preserve">  </w:t>
      </w:r>
    </w:p>
    <w:p w14:paraId="5A4767DC" w14:textId="77777777" w:rsidR="00923194" w:rsidRDefault="00923194" w:rsidP="001842A1"/>
    <w:p w14:paraId="62A4E471" w14:textId="79821059" w:rsidR="00E920FA" w:rsidRPr="001842A1" w:rsidRDefault="001A5CE8" w:rsidP="00A64F2C">
      <w:pPr>
        <w:pStyle w:val="ListNumber"/>
      </w:pPr>
      <w:r>
        <w:t>As indicated above, s</w:t>
      </w:r>
      <w:r w:rsidR="0097667C">
        <w:t>ubsection 40(2)(a) relates to</w:t>
      </w:r>
      <w:r w:rsidR="008E7368">
        <w:t xml:space="preserve"> the requirement for</w:t>
      </w:r>
      <w:r w:rsidR="00855854">
        <w:t xml:space="preserve"> the disclosure of the invention </w:t>
      </w:r>
      <w:r w:rsidR="00944F87">
        <w:t>in a manner which is clear enough and complete enough for the invention to be performed by a person skilled in the relevant art</w:t>
      </w:r>
      <w:r w:rsidR="008E7368">
        <w:t xml:space="preserve">.  Subsection </w:t>
      </w:r>
      <w:r w:rsidR="004D5C4F">
        <w:t xml:space="preserve">40(3) is the relevant subsection in respect to </w:t>
      </w:r>
      <w:r w:rsidR="00782A18">
        <w:t xml:space="preserve">lack of support.  </w:t>
      </w:r>
      <w:r w:rsidR="001B547A">
        <w:t xml:space="preserve">Whilst there may be overlap </w:t>
      </w:r>
      <w:r w:rsidR="004D5629">
        <w:t xml:space="preserve">across the two requirements </w:t>
      </w:r>
      <w:r w:rsidR="001B547A">
        <w:t xml:space="preserve">in </w:t>
      </w:r>
      <w:r w:rsidR="004D5629">
        <w:t xml:space="preserve">several </w:t>
      </w:r>
      <w:r w:rsidR="001B547A">
        <w:t>circumstances</w:t>
      </w:r>
      <w:r w:rsidR="007F3ED4">
        <w:t>, the requirements are not the same</w:t>
      </w:r>
      <w:r w:rsidR="005778C6">
        <w:t>.</w:t>
      </w:r>
      <w:r w:rsidR="001B547A">
        <w:t xml:space="preserve"> </w:t>
      </w:r>
      <w:r w:rsidR="005778C6">
        <w:t xml:space="preserve"> </w:t>
      </w:r>
      <w:r w:rsidR="00C5499C">
        <w:t xml:space="preserve">It is clear that the objection </w:t>
      </w:r>
      <w:r w:rsidR="00D66E34">
        <w:t xml:space="preserve">in the </w:t>
      </w:r>
      <w:r w:rsidR="004F15FC">
        <w:t xml:space="preserve">body of the </w:t>
      </w:r>
      <w:r w:rsidR="00D66E34">
        <w:t xml:space="preserve">examination report </w:t>
      </w:r>
      <w:r w:rsidR="00C5499C">
        <w:t xml:space="preserve">relates </w:t>
      </w:r>
      <w:r w:rsidR="00451860">
        <w:t>to</w:t>
      </w:r>
      <w:r w:rsidR="00FC54DD">
        <w:t xml:space="preserve"> </w:t>
      </w:r>
      <w:r w:rsidR="007458F5">
        <w:t>non-compliance with subsection 40(2)(a).  Consequen</w:t>
      </w:r>
      <w:r w:rsidR="00226844">
        <w:t xml:space="preserve">tly, I will consider </w:t>
      </w:r>
      <w:r w:rsidR="00B313FB">
        <w:t>this matter in that light.</w:t>
      </w:r>
    </w:p>
    <w:p w14:paraId="12D34D7E" w14:textId="643A4819" w:rsidR="0006621E" w:rsidRDefault="0006621E" w:rsidP="00C97EAD"/>
    <w:p w14:paraId="2AECE50A" w14:textId="6CBF9E4D" w:rsidR="002E3C7E" w:rsidRPr="00C61C30" w:rsidRDefault="00292AA0" w:rsidP="00C97EAD">
      <w:pPr>
        <w:rPr>
          <w:b/>
          <w:bCs/>
        </w:rPr>
      </w:pPr>
      <w:r w:rsidRPr="00C61C30">
        <w:rPr>
          <w:b/>
          <w:bCs/>
        </w:rPr>
        <w:t>Case Law</w:t>
      </w:r>
    </w:p>
    <w:p w14:paraId="0E28D654" w14:textId="4FB30CC9" w:rsidR="00755A9C" w:rsidRDefault="00755A9C" w:rsidP="00C97EAD"/>
    <w:p w14:paraId="22FE64AC" w14:textId="6940BD10" w:rsidR="00755A9C" w:rsidRDefault="00755A9C" w:rsidP="00940796">
      <w:pPr>
        <w:pStyle w:val="ListNumber"/>
      </w:pPr>
      <w:r>
        <w:t>I</w:t>
      </w:r>
      <w:r w:rsidR="00ED2961">
        <w:t>n</w:t>
      </w:r>
      <w:r>
        <w:t xml:space="preserve"> </w:t>
      </w:r>
      <w:r w:rsidRPr="009F0FB8">
        <w:rPr>
          <w:i/>
          <w:iCs/>
        </w:rPr>
        <w:t>CSR</w:t>
      </w:r>
      <w:r w:rsidR="001B1CCA" w:rsidRPr="009F0FB8">
        <w:rPr>
          <w:i/>
          <w:iCs/>
        </w:rPr>
        <w:t xml:space="preserve"> Building Products Limited v </w:t>
      </w:r>
      <w:r w:rsidR="009F0FB8" w:rsidRPr="009F0FB8">
        <w:rPr>
          <w:i/>
          <w:iCs/>
        </w:rPr>
        <w:t>United States Gypsum Company</w:t>
      </w:r>
      <w:r w:rsidR="00ED2961">
        <w:t xml:space="preserve">, </w:t>
      </w:r>
      <w:r w:rsidR="007467D2">
        <w:t>[2015</w:t>
      </w:r>
      <w:r w:rsidR="006432C8">
        <w:t xml:space="preserve">] APO 72, </w:t>
      </w:r>
      <w:r w:rsidR="00ED2961">
        <w:t>and after reviewing a number of overseas decisions</w:t>
      </w:r>
      <w:r w:rsidR="00B57ACF">
        <w:t xml:space="preserve"> dealing with substantially the same disclosure provisions</w:t>
      </w:r>
      <w:r w:rsidR="00ED2961">
        <w:t>, the delegate</w:t>
      </w:r>
      <w:r w:rsidR="007E62AA">
        <w:t xml:space="preserve"> </w:t>
      </w:r>
      <w:r w:rsidR="006432C8">
        <w:t>formulated a 3-step approach</w:t>
      </w:r>
      <w:r w:rsidR="00E4214E">
        <w:t xml:space="preserve"> for determining whether</w:t>
      </w:r>
      <w:r w:rsidR="004D507C">
        <w:t xml:space="preserve"> the </w:t>
      </w:r>
      <w:r w:rsidR="001762CD">
        <w:t xml:space="preserve">specification provided </w:t>
      </w:r>
      <w:r w:rsidR="00AB50B2">
        <w:t xml:space="preserve">a clear enough and complete enough disclosure of the </w:t>
      </w:r>
      <w:r w:rsidR="00E52E96">
        <w:t>claimed invention.</w:t>
      </w:r>
      <w:r w:rsidR="00E7712B">
        <w:t xml:space="preserve">  At [95]:-</w:t>
      </w:r>
    </w:p>
    <w:p w14:paraId="6473365C" w14:textId="32F95A5D" w:rsidR="00E7712B" w:rsidRDefault="00E7712B" w:rsidP="00C97EAD"/>
    <w:p w14:paraId="230C6DB1" w14:textId="57E3FA99" w:rsidR="00E7712B" w:rsidRDefault="00E7712B" w:rsidP="00AA0F6C">
      <w:pPr>
        <w:ind w:left="284"/>
      </w:pPr>
      <w:r>
        <w:t>“I</w:t>
      </w:r>
      <w:r w:rsidR="00A67CF3">
        <w:t xml:space="preserve">n order to decide </w:t>
      </w:r>
      <w:r w:rsidR="00A23634">
        <w:t xml:space="preserve">whether a specification </w:t>
      </w:r>
      <w:r w:rsidR="009421F5">
        <w:t xml:space="preserve">provides a disclosure as required by section </w:t>
      </w:r>
      <w:r w:rsidR="001E2796">
        <w:t>40(2), i</w:t>
      </w:r>
      <w:r>
        <w:t xml:space="preserve">t is </w:t>
      </w:r>
      <w:r w:rsidR="001E2796">
        <w:t>necessary to</w:t>
      </w:r>
      <w:r w:rsidR="00FF51B4">
        <w:t>:</w:t>
      </w:r>
    </w:p>
    <w:p w14:paraId="60119F30" w14:textId="1F14EBF3" w:rsidR="00732E24" w:rsidRDefault="00732E24" w:rsidP="00AA0F6C">
      <w:pPr>
        <w:ind w:left="284"/>
      </w:pPr>
    </w:p>
    <w:p w14:paraId="00AC9842" w14:textId="719613BA" w:rsidR="00732E24" w:rsidRDefault="00732E24" w:rsidP="00AA0F6C">
      <w:pPr>
        <w:pStyle w:val="ListParagraph"/>
        <w:numPr>
          <w:ilvl w:val="0"/>
          <w:numId w:val="35"/>
        </w:numPr>
        <w:ind w:left="1004"/>
      </w:pPr>
      <w:r>
        <w:t xml:space="preserve">construe the claims to determine the scope </w:t>
      </w:r>
      <w:r w:rsidR="00816729">
        <w:t xml:space="preserve">of invention </w:t>
      </w:r>
      <w:r w:rsidR="007B2BEA">
        <w:t>as claimed,</w:t>
      </w:r>
    </w:p>
    <w:p w14:paraId="257FBBAF" w14:textId="4A7715D9" w:rsidR="007B2BEA" w:rsidRDefault="007B2BEA" w:rsidP="00AA0F6C">
      <w:pPr>
        <w:pStyle w:val="ListParagraph"/>
        <w:numPr>
          <w:ilvl w:val="0"/>
          <w:numId w:val="35"/>
        </w:numPr>
        <w:ind w:left="1004"/>
      </w:pPr>
      <w:r>
        <w:t xml:space="preserve">construe the description to determine what it discloses </w:t>
      </w:r>
      <w:r w:rsidR="00A6629F">
        <w:t>to the person skilled in the art, and</w:t>
      </w:r>
    </w:p>
    <w:p w14:paraId="558E085D" w14:textId="4CEA3D45" w:rsidR="00A6629F" w:rsidRDefault="00A6629F" w:rsidP="00AA0F6C">
      <w:pPr>
        <w:pStyle w:val="ListParagraph"/>
        <w:numPr>
          <w:ilvl w:val="0"/>
          <w:numId w:val="35"/>
        </w:numPr>
        <w:ind w:left="1004"/>
      </w:pPr>
      <w:r>
        <w:t>decide</w:t>
      </w:r>
      <w:r w:rsidR="00A831DA">
        <w:t xml:space="preserve"> whether the specification provides an </w:t>
      </w:r>
      <w:r w:rsidR="00521C13">
        <w:t xml:space="preserve">enabling disclosure of all the </w:t>
      </w:r>
      <w:r w:rsidR="00AA0F6C">
        <w:t>things that fall within the scope of the claims.”</w:t>
      </w:r>
    </w:p>
    <w:p w14:paraId="00CDA179" w14:textId="73A1F6F6" w:rsidR="002E3C7E" w:rsidRDefault="002E3C7E" w:rsidP="00C97EAD"/>
    <w:p w14:paraId="278C27A4" w14:textId="6519BC5A" w:rsidR="00D1080F" w:rsidRDefault="00D1080F" w:rsidP="00940796">
      <w:pPr>
        <w:pStyle w:val="ListNumber"/>
      </w:pPr>
      <w:r>
        <w:t xml:space="preserve">An expanded approach was taken in </w:t>
      </w:r>
      <w:r w:rsidRPr="00B332CA">
        <w:rPr>
          <w:i/>
          <w:iCs/>
        </w:rPr>
        <w:t>Evolva</w:t>
      </w:r>
      <w:r w:rsidR="000E0184" w:rsidRPr="00B332CA">
        <w:rPr>
          <w:i/>
          <w:iCs/>
        </w:rPr>
        <w:t xml:space="preserve"> SA</w:t>
      </w:r>
      <w:r w:rsidR="000E0184">
        <w:t xml:space="preserve">, [2017] </w:t>
      </w:r>
      <w:r w:rsidR="00B332CA">
        <w:t>APO 57</w:t>
      </w:r>
      <w:r w:rsidR="004860F7">
        <w:t xml:space="preserve">.  The third consideration </w:t>
      </w:r>
      <w:r w:rsidR="009C7B06">
        <w:t xml:space="preserve">set out in </w:t>
      </w:r>
      <w:r w:rsidR="009C7B06" w:rsidRPr="00804366">
        <w:rPr>
          <w:i/>
          <w:iCs/>
        </w:rPr>
        <w:t>CSR</w:t>
      </w:r>
      <w:r w:rsidR="009C7B06">
        <w:t xml:space="preserve"> was assessed according to the following criteria.</w:t>
      </w:r>
      <w:r w:rsidR="0001520A">
        <w:t xml:space="preserve">  At </w:t>
      </w:r>
      <w:r w:rsidR="00497AD0">
        <w:t xml:space="preserve">[45] in </w:t>
      </w:r>
      <w:r w:rsidR="00497AD0" w:rsidRPr="00EF49A1">
        <w:rPr>
          <w:i/>
          <w:iCs/>
        </w:rPr>
        <w:t>Evolva</w:t>
      </w:r>
      <w:r w:rsidR="00497AD0">
        <w:t>:-</w:t>
      </w:r>
    </w:p>
    <w:p w14:paraId="275BB126" w14:textId="6B4C01B6" w:rsidR="00497AD0" w:rsidRDefault="00497AD0" w:rsidP="00C97EAD"/>
    <w:p w14:paraId="5DEA96A8" w14:textId="30530741" w:rsidR="008F3FE8" w:rsidRDefault="008F3FE8" w:rsidP="00A91BBB">
      <w:pPr>
        <w:ind w:left="284"/>
      </w:pPr>
      <w:r>
        <w:t xml:space="preserve">“Does the </w:t>
      </w:r>
      <w:r w:rsidR="00781D0D">
        <w:t xml:space="preserve">specification provide an enabling disclosure </w:t>
      </w:r>
      <w:r w:rsidR="00D94EE2">
        <w:t xml:space="preserve">of all the things that fall within the scope </w:t>
      </w:r>
      <w:r w:rsidR="003D30C6">
        <w:t>of the claims, and in particular:</w:t>
      </w:r>
    </w:p>
    <w:p w14:paraId="6A4F91DA" w14:textId="77777777" w:rsidR="00781D0D" w:rsidRDefault="00781D0D" w:rsidP="00A91BBB">
      <w:pPr>
        <w:ind w:left="284"/>
      </w:pPr>
    </w:p>
    <w:p w14:paraId="549FF81E" w14:textId="61FEE215" w:rsidR="00497AD0" w:rsidRDefault="00497AD0" w:rsidP="002C26CF">
      <w:pPr>
        <w:pStyle w:val="ListParagraph"/>
        <w:numPr>
          <w:ilvl w:val="0"/>
          <w:numId w:val="36"/>
        </w:numPr>
        <w:ind w:left="641" w:hanging="357"/>
      </w:pPr>
      <w:r>
        <w:t xml:space="preserve">Is </w:t>
      </w:r>
      <w:r w:rsidR="003D30C6">
        <w:t xml:space="preserve">it plausible that the invention </w:t>
      </w:r>
      <w:r w:rsidR="00AA2596">
        <w:t>can be worked across the full scope of the claim?</w:t>
      </w:r>
    </w:p>
    <w:p w14:paraId="0A342A2E" w14:textId="0AFCB74D" w:rsidR="00EF49A1" w:rsidRDefault="00EF49A1" w:rsidP="002C26CF">
      <w:pPr>
        <w:pStyle w:val="ListParagraph"/>
        <w:numPr>
          <w:ilvl w:val="0"/>
          <w:numId w:val="36"/>
        </w:numPr>
        <w:ind w:left="641" w:hanging="357"/>
      </w:pPr>
      <w:r>
        <w:lastRenderedPageBreak/>
        <w:t xml:space="preserve">Can the invention be performed across the full scope </w:t>
      </w:r>
      <w:r w:rsidR="00F80CA5">
        <w:t>of the claim without undue burden?</w:t>
      </w:r>
      <w:r w:rsidR="001F075B">
        <w:t>”</w:t>
      </w:r>
    </w:p>
    <w:p w14:paraId="21B0F577" w14:textId="77777777" w:rsidR="00D1080F" w:rsidRDefault="00D1080F" w:rsidP="00C97EAD"/>
    <w:p w14:paraId="411EBC1D" w14:textId="467D8063" w:rsidR="002E37E8" w:rsidRPr="00846C62" w:rsidRDefault="002E37E8" w:rsidP="00C97EAD">
      <w:pPr>
        <w:rPr>
          <w:b/>
          <w:bCs/>
        </w:rPr>
      </w:pPr>
      <w:r w:rsidRPr="00846C62">
        <w:rPr>
          <w:b/>
          <w:bCs/>
        </w:rPr>
        <w:t>Examination Report</w:t>
      </w:r>
    </w:p>
    <w:p w14:paraId="57B33712" w14:textId="115496F7" w:rsidR="007A6361" w:rsidRDefault="007A6361" w:rsidP="00C97EAD"/>
    <w:p w14:paraId="75304B02" w14:textId="06820F1F" w:rsidR="007A6361" w:rsidRDefault="007A6361" w:rsidP="009E4A74">
      <w:pPr>
        <w:pStyle w:val="ListNumber"/>
      </w:pPr>
      <w:r>
        <w:t xml:space="preserve">The third examination report </w:t>
      </w:r>
      <w:r w:rsidR="004D124B">
        <w:t xml:space="preserve">indicated that </w:t>
      </w:r>
      <w:r w:rsidR="00974E03">
        <w:t xml:space="preserve">the specification must provide </w:t>
      </w:r>
      <w:r w:rsidR="00576AD5">
        <w:t xml:space="preserve">sufficient information </w:t>
      </w:r>
      <w:r w:rsidR="009722A6">
        <w:t xml:space="preserve">to enable the person </w:t>
      </w:r>
      <w:r w:rsidR="005F481F">
        <w:t xml:space="preserve">skilled in the art to make or obtain </w:t>
      </w:r>
      <w:r w:rsidR="00404C60">
        <w:t xml:space="preserve">every product and/or carry out every process </w:t>
      </w:r>
      <w:r w:rsidR="006A2E7E">
        <w:t xml:space="preserve">falling within the scope of the claims without undue burden or the </w:t>
      </w:r>
      <w:r w:rsidR="00B836D6">
        <w:t xml:space="preserve">need for further invention.  </w:t>
      </w:r>
      <w:r w:rsidR="00B16EB4">
        <w:t xml:space="preserve">The report </w:t>
      </w:r>
      <w:r w:rsidR="00C603ED">
        <w:t>further stated that s</w:t>
      </w:r>
      <w:r w:rsidR="00B836D6">
        <w:t xml:space="preserve">uch sufficient disclosure </w:t>
      </w:r>
      <w:r w:rsidR="003A09AB">
        <w:t xml:space="preserve">may involve explicit instructions, a sufficiently </w:t>
      </w:r>
      <w:r w:rsidR="00E52E86">
        <w:t xml:space="preserve">representative number </w:t>
      </w:r>
      <w:r w:rsidR="00A44C82">
        <w:t xml:space="preserve">of examples, and/or </w:t>
      </w:r>
      <w:r w:rsidR="00992D08">
        <w:t>a principle of general application that enables broader and more general claims.</w:t>
      </w:r>
    </w:p>
    <w:p w14:paraId="5B78D2A9" w14:textId="45368B9D" w:rsidR="00992D08" w:rsidRDefault="00992D08" w:rsidP="00C97EAD"/>
    <w:p w14:paraId="5896E74A" w14:textId="0B2B1774" w:rsidR="00992D08" w:rsidRDefault="00992D08" w:rsidP="009E4A74">
      <w:pPr>
        <w:pStyle w:val="ListNumber"/>
      </w:pPr>
      <w:r>
        <w:t>The exam</w:t>
      </w:r>
      <w:r w:rsidR="006873EE">
        <w:t xml:space="preserve">ination report </w:t>
      </w:r>
      <w:r w:rsidR="007C7C94">
        <w:t xml:space="preserve">specifically </w:t>
      </w:r>
      <w:r w:rsidR="002A2C96">
        <w:t xml:space="preserve">focused on </w:t>
      </w:r>
      <w:r w:rsidR="00CF0C8C">
        <w:t>the gamification module</w:t>
      </w:r>
      <w:r w:rsidR="00011C2E">
        <w:t xml:space="preserve">, the </w:t>
      </w:r>
      <w:r w:rsidR="00DA23A8">
        <w:t>social sharing module, the strengths module</w:t>
      </w:r>
      <w:r w:rsidR="0057601D">
        <w:t xml:space="preserve">, the skills information module, the </w:t>
      </w:r>
      <w:r w:rsidR="003D26A2">
        <w:t xml:space="preserve">recommendation </w:t>
      </w:r>
      <w:r w:rsidR="00817B28">
        <w:t>module and the alerts module.</w:t>
      </w:r>
      <w:r w:rsidR="00C520FA">
        <w:t xml:space="preserve">  Whilst acknowledging locations in the specification where discussion of these modules may be found, the report indicated </w:t>
      </w:r>
      <w:r w:rsidR="00C603ED">
        <w:t xml:space="preserve">that </w:t>
      </w:r>
      <w:r w:rsidR="00D65167">
        <w:t xml:space="preserve">the </w:t>
      </w:r>
      <w:r w:rsidR="00160FDB">
        <w:t xml:space="preserve">modules were defined in an abstract way.  In respect to the gamification module, the report </w:t>
      </w:r>
      <w:r w:rsidR="00B0435D">
        <w:t xml:space="preserve">stated that the description provided no </w:t>
      </w:r>
      <w:r w:rsidR="004E0FC7">
        <w:t xml:space="preserve">clear definition </w:t>
      </w:r>
      <w:r w:rsidR="00B96ABD">
        <w:t xml:space="preserve">of </w:t>
      </w:r>
      <w:r w:rsidR="00F94E0A">
        <w:t>that</w:t>
      </w:r>
      <w:r w:rsidR="00B96ABD">
        <w:t xml:space="preserve"> module, and particularly what it contained, what interface elements were present</w:t>
      </w:r>
      <w:r w:rsidR="00F94E0A">
        <w:t>, or how it worked.</w:t>
      </w:r>
      <w:r w:rsidR="00877319">
        <w:t xml:space="preserve">  In respect to the other modules</w:t>
      </w:r>
      <w:r w:rsidR="00D572E5">
        <w:t>,</w:t>
      </w:r>
      <w:r w:rsidR="00877319">
        <w:t xml:space="preserve"> </w:t>
      </w:r>
      <w:r w:rsidR="00D572E5">
        <w:t>the report sta</w:t>
      </w:r>
      <w:r w:rsidR="00DC510D">
        <w:t xml:space="preserve">ted that </w:t>
      </w:r>
      <w:r w:rsidR="009F1976">
        <w:t xml:space="preserve">the specification </w:t>
      </w:r>
      <w:r w:rsidR="00CF494A">
        <w:t xml:space="preserve">defined abstractly what topics of information were presented </w:t>
      </w:r>
      <w:r w:rsidR="00975834">
        <w:t xml:space="preserve">by the modules.  For example, </w:t>
      </w:r>
      <w:r w:rsidR="00A74C2D">
        <w:t xml:space="preserve">the strengths module </w:t>
      </w:r>
      <w:r w:rsidR="00DF688F">
        <w:t>present</w:t>
      </w:r>
      <w:r w:rsidR="00DC1C2A">
        <w:t>s</w:t>
      </w:r>
      <w:r w:rsidR="00DF688F">
        <w:t xml:space="preserve"> information in regard to individual and/or team strengths.</w:t>
      </w:r>
      <w:r w:rsidR="00597E17">
        <w:t xml:space="preserve">  The examination report </w:t>
      </w:r>
      <w:r w:rsidR="00B2159D">
        <w:t xml:space="preserve">also stated that the specification did not disclose a </w:t>
      </w:r>
      <w:r w:rsidR="00A259E3">
        <w:t>best method of generating the modules</w:t>
      </w:r>
      <w:r w:rsidR="0069047E">
        <w:t>.</w:t>
      </w:r>
    </w:p>
    <w:p w14:paraId="13973BD8" w14:textId="77777777" w:rsidR="002E37E8" w:rsidRDefault="002E37E8" w:rsidP="00C97EAD"/>
    <w:p w14:paraId="6435ACF1" w14:textId="363B6787" w:rsidR="006E103E" w:rsidRPr="000D0325" w:rsidRDefault="006E103E" w:rsidP="00C97EAD">
      <w:pPr>
        <w:rPr>
          <w:b/>
          <w:bCs/>
        </w:rPr>
      </w:pPr>
      <w:r w:rsidRPr="000D0325">
        <w:rPr>
          <w:b/>
          <w:bCs/>
        </w:rPr>
        <w:t>Submission</w:t>
      </w:r>
      <w:r w:rsidR="007A294B" w:rsidRPr="000D0325">
        <w:rPr>
          <w:b/>
          <w:bCs/>
        </w:rPr>
        <w:t>s</w:t>
      </w:r>
    </w:p>
    <w:p w14:paraId="1FFF6B81" w14:textId="7BEC1CD9" w:rsidR="00E64604" w:rsidRDefault="00E64604" w:rsidP="00C97EAD"/>
    <w:p w14:paraId="748393C0" w14:textId="77777777" w:rsidR="005F2B6B" w:rsidRDefault="00CF1353" w:rsidP="00E83638">
      <w:pPr>
        <w:pStyle w:val="ListNumber"/>
      </w:pPr>
      <w:r>
        <w:t xml:space="preserve">The applicant suggested </w:t>
      </w:r>
      <w:r w:rsidR="00287FA3">
        <w:t xml:space="preserve">the examination report conflated two separate considerations.  The question of </w:t>
      </w:r>
      <w:r w:rsidR="00C52E82">
        <w:t xml:space="preserve">whether a specification discloses </w:t>
      </w:r>
      <w:r w:rsidR="005325B6">
        <w:t xml:space="preserve">an invention </w:t>
      </w:r>
      <w:r w:rsidR="000E0EAE">
        <w:t xml:space="preserve">in a manner that is clear enough and complete enough for the invention to be performed by a person </w:t>
      </w:r>
      <w:r w:rsidR="00982C4C">
        <w:t>skilled in the relevant art is a separate question to whether a best method of performing the invention has been disclosed.</w:t>
      </w:r>
      <w:r w:rsidR="005F7D94">
        <w:t xml:space="preserve">  </w:t>
      </w:r>
    </w:p>
    <w:p w14:paraId="76327840" w14:textId="77777777" w:rsidR="005F2B6B" w:rsidRDefault="005F2B6B" w:rsidP="00C97EAD"/>
    <w:p w14:paraId="62FB5DA6" w14:textId="77777777" w:rsidR="005F2B6B" w:rsidRDefault="005F7D94" w:rsidP="00E83638">
      <w:pPr>
        <w:pStyle w:val="ListNumber"/>
      </w:pPr>
      <w:r>
        <w:t xml:space="preserve">Regarding the latter point, the applicant cited the </w:t>
      </w:r>
      <w:r w:rsidR="00112FFB">
        <w:t xml:space="preserve">Manual of Practice and Procedure </w:t>
      </w:r>
      <w:r w:rsidR="00A5711B">
        <w:t xml:space="preserve">that the question of </w:t>
      </w:r>
      <w:r w:rsidR="00CC4941">
        <w:t xml:space="preserve">whether the applicant has provided </w:t>
      </w:r>
      <w:r w:rsidR="00CC2894">
        <w:t xml:space="preserve">the best method of performing </w:t>
      </w:r>
      <w:r w:rsidR="0007653E">
        <w:t>the invention is necessarily one of fact and evidence.</w:t>
      </w:r>
      <w:r w:rsidR="00E46BEA">
        <w:t xml:space="preserve">  The evidence to establish this </w:t>
      </w:r>
      <w:r w:rsidR="00D91236">
        <w:t xml:space="preserve">is almost certainly not available during examination.  </w:t>
      </w:r>
    </w:p>
    <w:p w14:paraId="3FD80F12" w14:textId="77777777" w:rsidR="005F2B6B" w:rsidRDefault="005F2B6B" w:rsidP="00C97EAD"/>
    <w:p w14:paraId="2C1BA45F" w14:textId="123FE63F" w:rsidR="00CF1353" w:rsidRDefault="00D91236" w:rsidP="00E83638">
      <w:pPr>
        <w:pStyle w:val="ListNumber"/>
      </w:pPr>
      <w:r>
        <w:t xml:space="preserve">Regarding the former point, </w:t>
      </w:r>
      <w:r w:rsidR="007E35C9">
        <w:t xml:space="preserve">the applicant submitted that the examiner’s references to multiple </w:t>
      </w:r>
      <w:r w:rsidR="00462459">
        <w:t xml:space="preserve">paragraphs </w:t>
      </w:r>
      <w:r w:rsidR="00152384">
        <w:t xml:space="preserve">in the specification provided a relevant </w:t>
      </w:r>
      <w:r w:rsidR="004E6887">
        <w:t xml:space="preserve">disclosure of </w:t>
      </w:r>
      <w:r w:rsidR="00296194">
        <w:t>the module features.</w:t>
      </w:r>
      <w:r w:rsidR="002D0B25">
        <w:t xml:space="preserve">  In quoting </w:t>
      </w:r>
      <w:r w:rsidR="00DC3FC2">
        <w:t>several</w:t>
      </w:r>
      <w:r w:rsidR="002D0B25">
        <w:t xml:space="preserve"> </w:t>
      </w:r>
      <w:r w:rsidR="00DC3FC2">
        <w:t xml:space="preserve">paragraphs, the applicant submitted that </w:t>
      </w:r>
      <w:r w:rsidR="00A528D0">
        <w:t xml:space="preserve">the specification provided a clear enough and complete enough </w:t>
      </w:r>
      <w:r w:rsidR="00480589">
        <w:t xml:space="preserve">disclosure of </w:t>
      </w:r>
      <w:r w:rsidR="00E51188">
        <w:t xml:space="preserve">function in respect of the features claimed and there was </w:t>
      </w:r>
      <w:r w:rsidR="00910BF6">
        <w:t xml:space="preserve">no </w:t>
      </w:r>
      <w:r w:rsidR="0039334F">
        <w:t xml:space="preserve">requirement, particularly in the field of computer-implemented inventions, for the </w:t>
      </w:r>
      <w:r w:rsidR="00346EBA">
        <w:t>specification to provide an over-detailed disclosure of structure.</w:t>
      </w:r>
      <w:r w:rsidR="00DF0CC4">
        <w:t xml:space="preserve">  The function of a module insofar as it pertains to a user interface is well-known to </w:t>
      </w:r>
      <w:r w:rsidR="00305750">
        <w:t xml:space="preserve">those skilled in the art.  The function </w:t>
      </w:r>
      <w:r w:rsidR="00324765">
        <w:t xml:space="preserve">associated with selecting one or more of the modules specified </w:t>
      </w:r>
      <w:r w:rsidR="002D5557">
        <w:t xml:space="preserve">is clearly stated in at least [0134] </w:t>
      </w:r>
      <w:r w:rsidR="00C20044">
        <w:t xml:space="preserve">to provide the individual achievement user interface including the </w:t>
      </w:r>
      <w:r w:rsidR="00E65308">
        <w:t>output information regarding the employee.</w:t>
      </w:r>
    </w:p>
    <w:p w14:paraId="5F870A28" w14:textId="77777777" w:rsidR="00CF1353" w:rsidRDefault="00CF1353" w:rsidP="00C97EAD"/>
    <w:p w14:paraId="3FA74D0F" w14:textId="01271617" w:rsidR="00E64604" w:rsidRPr="00FB4DF2" w:rsidRDefault="00E64604" w:rsidP="00C97EAD">
      <w:pPr>
        <w:rPr>
          <w:b/>
          <w:bCs/>
        </w:rPr>
      </w:pPr>
      <w:r w:rsidRPr="00FB4DF2">
        <w:rPr>
          <w:b/>
          <w:bCs/>
        </w:rPr>
        <w:t>Consideration</w:t>
      </w:r>
    </w:p>
    <w:p w14:paraId="53871ED0" w14:textId="01B5F3B8" w:rsidR="0034025E" w:rsidRDefault="0034025E" w:rsidP="00C97EAD"/>
    <w:p w14:paraId="3C537844" w14:textId="5F7D61A5" w:rsidR="0034025E" w:rsidRDefault="0034025E" w:rsidP="00E83638">
      <w:pPr>
        <w:pStyle w:val="ListNumber"/>
      </w:pPr>
      <w:r>
        <w:t xml:space="preserve">The claimed invention </w:t>
      </w:r>
      <w:r w:rsidR="007679F2">
        <w:t>is directed at</w:t>
      </w:r>
      <w:r w:rsidR="00AD1DD9" w:rsidRPr="00AD1DD9">
        <w:t xml:space="preserve"> </w:t>
      </w:r>
      <w:r w:rsidR="00AD1DD9">
        <w:t>data gathering about employees at the individual, group, organisational and pan-organisational levels.  Various elements of that data are then used to generate the analytical data model</w:t>
      </w:r>
      <w:r w:rsidR="0023263A" w:rsidRPr="0023263A">
        <w:t xml:space="preserve"> </w:t>
      </w:r>
      <w:r w:rsidR="0023263A">
        <w:t xml:space="preserve">which in turn is used to identify recommendations relating to a </w:t>
      </w:r>
      <w:r w:rsidR="0023263A">
        <w:lastRenderedPageBreak/>
        <w:t>particular group of employees</w:t>
      </w:r>
      <w:r w:rsidR="00C04052">
        <w:t xml:space="preserve">.  A user interface is </w:t>
      </w:r>
      <w:r w:rsidR="008C00AE">
        <w:t xml:space="preserve">then </w:t>
      </w:r>
      <w:r w:rsidR="00C04052">
        <w:t xml:space="preserve">generated </w:t>
      </w:r>
      <w:r w:rsidR="00226720">
        <w:t>that is personalised or customised to that particular group of employees.</w:t>
      </w:r>
      <w:r w:rsidR="002F7E64">
        <w:t xml:space="preserve">  The personalisation involv</w:t>
      </w:r>
      <w:r w:rsidR="001F66C5">
        <w:t>e</w:t>
      </w:r>
      <w:r w:rsidR="002F7E64">
        <w:t xml:space="preserve">s </w:t>
      </w:r>
      <w:r w:rsidR="001F66C5">
        <w:t xml:space="preserve">selection of a personalised module set </w:t>
      </w:r>
      <w:r w:rsidR="00D12AAA">
        <w:t>that includes one or more of a gamification module</w:t>
      </w:r>
      <w:r w:rsidR="00F55F97">
        <w:t xml:space="preserve">, a social sharing module, a strengths module, a skills </w:t>
      </w:r>
      <w:r w:rsidR="00843BFB">
        <w:t xml:space="preserve">information module, a recommendation module and an </w:t>
      </w:r>
      <w:r w:rsidR="00064F91">
        <w:t>alerts module.</w:t>
      </w:r>
      <w:r w:rsidR="00D95E70">
        <w:t xml:space="preserve">  While it may be fair to say that such </w:t>
      </w:r>
      <w:r w:rsidR="00084EA1">
        <w:t xml:space="preserve">description of the modules is broad, it is also the case that </w:t>
      </w:r>
      <w:r w:rsidR="00431FEC">
        <w:t xml:space="preserve">the thrust of the claimed invention </w:t>
      </w:r>
      <w:r w:rsidR="00691C0B">
        <w:t>around the modules is in the selection of a personalised module set rather than the modules themselves.</w:t>
      </w:r>
    </w:p>
    <w:p w14:paraId="6817DBB8" w14:textId="76550772" w:rsidR="000151C3" w:rsidRDefault="000151C3" w:rsidP="00C97EAD"/>
    <w:p w14:paraId="2BADB609" w14:textId="7D0AD8AE" w:rsidR="006E5195" w:rsidRDefault="000151C3" w:rsidP="00E83638">
      <w:pPr>
        <w:pStyle w:val="ListNumber"/>
      </w:pPr>
      <w:r>
        <w:t>The concept of modules</w:t>
      </w:r>
      <w:r w:rsidR="00687822">
        <w:t xml:space="preserve"> </w:t>
      </w:r>
      <w:r w:rsidR="00C97F29">
        <w:t>in a hardwar</w:t>
      </w:r>
      <w:r w:rsidR="00687822">
        <w:t>e</w:t>
      </w:r>
      <w:r w:rsidR="00C97F29">
        <w:t xml:space="preserve"> or </w:t>
      </w:r>
      <w:r w:rsidR="00687822">
        <w:t xml:space="preserve">a software context had been part of the state of the art </w:t>
      </w:r>
      <w:r w:rsidR="00B51F10">
        <w:t xml:space="preserve">in computing for a considerable period before the priority date.  In a software context, </w:t>
      </w:r>
      <w:r w:rsidR="00640000">
        <w:t xml:space="preserve">a module may be </w:t>
      </w:r>
      <w:r w:rsidR="00A86281">
        <w:t>considered a discrete set of code</w:t>
      </w:r>
      <w:r w:rsidR="00980FC5">
        <w:t xml:space="preserve"> created and maintained independently for use in different computing systems</w:t>
      </w:r>
      <w:r w:rsidR="00A373F1">
        <w:t xml:space="preserve">.  </w:t>
      </w:r>
      <w:r w:rsidR="00AA1D43">
        <w:t xml:space="preserve">The code </w:t>
      </w:r>
      <w:r w:rsidR="000619DD">
        <w:t>determine</w:t>
      </w:r>
      <w:r w:rsidR="00AA1D43">
        <w:t xml:space="preserve">s specific functionality </w:t>
      </w:r>
      <w:r w:rsidR="000619DD">
        <w:t xml:space="preserve">pertaining to each module.  </w:t>
      </w:r>
      <w:r w:rsidR="00F17D77">
        <w:t xml:space="preserve">The module may then be distributed </w:t>
      </w:r>
      <w:r w:rsidR="00E0762D">
        <w:t>for</w:t>
      </w:r>
      <w:r w:rsidR="009B1CDC">
        <w:t xml:space="preserve"> systems </w:t>
      </w:r>
      <w:r w:rsidR="003C0800">
        <w:t xml:space="preserve">that </w:t>
      </w:r>
      <w:r w:rsidR="009B1CDC">
        <w:t>requir</w:t>
      </w:r>
      <w:r w:rsidR="003C0800">
        <w:t>e</w:t>
      </w:r>
      <w:r w:rsidR="009B1CDC">
        <w:t xml:space="preserve"> that function</w:t>
      </w:r>
      <w:r w:rsidR="003C0800">
        <w:t>a</w:t>
      </w:r>
      <w:r w:rsidR="009B1CDC">
        <w:t xml:space="preserve">lity as needed.  </w:t>
      </w:r>
      <w:r w:rsidR="006E7BFB">
        <w:t xml:space="preserve">The approach is known as </w:t>
      </w:r>
      <w:r w:rsidR="009D4A7E">
        <w:t xml:space="preserve">modular design.  </w:t>
      </w:r>
      <w:r w:rsidR="00F00255">
        <w:t>The relevant person skilled in this art</w:t>
      </w:r>
      <w:r w:rsidR="00C3011E">
        <w:t xml:space="preserve"> would have been well-versed </w:t>
      </w:r>
      <w:r w:rsidR="009B4FB0">
        <w:t xml:space="preserve">with modular architectures and </w:t>
      </w:r>
      <w:r w:rsidR="008F794F">
        <w:t xml:space="preserve">the creation of specific functionalities </w:t>
      </w:r>
      <w:r w:rsidR="00122CE6">
        <w:t xml:space="preserve">for modules </w:t>
      </w:r>
      <w:r w:rsidR="007769BC">
        <w:t xml:space="preserve">for computing systems at the relevant time.  </w:t>
      </w:r>
      <w:r w:rsidR="004B7F12">
        <w:t>With this background, i</w:t>
      </w:r>
      <w:r w:rsidR="00A373F1">
        <w:t xml:space="preserve">t </w:t>
      </w:r>
      <w:r w:rsidR="004B7F12">
        <w:t>would</w:t>
      </w:r>
      <w:r w:rsidR="00A373F1">
        <w:t xml:space="preserve"> </w:t>
      </w:r>
      <w:r w:rsidR="004B7F12">
        <w:t xml:space="preserve">be </w:t>
      </w:r>
      <w:r w:rsidR="00A373F1">
        <w:t>unsur</w:t>
      </w:r>
      <w:r w:rsidR="00630BD8">
        <w:t>pr</w:t>
      </w:r>
      <w:r w:rsidR="00A373F1">
        <w:t>ising that the specification</w:t>
      </w:r>
      <w:r>
        <w:t xml:space="preserve"> </w:t>
      </w:r>
      <w:r w:rsidR="00630BD8">
        <w:t>does not go significantly further than</w:t>
      </w:r>
      <w:r w:rsidR="005F2BB9">
        <w:t xml:space="preserve"> describing the functionality of the claimed modules rather broadly</w:t>
      </w:r>
      <w:r w:rsidR="008F747F">
        <w:t>,</w:t>
      </w:r>
      <w:r w:rsidR="00F300AD">
        <w:t xml:space="preserve"> and</w:t>
      </w:r>
      <w:r w:rsidR="005D5B56">
        <w:t xml:space="preserve"> with</w:t>
      </w:r>
      <w:r w:rsidR="006661BF">
        <w:t xml:space="preserve"> lesser</w:t>
      </w:r>
      <w:r w:rsidR="005D5B56">
        <w:t xml:space="preserve"> detail of how those modules are </w:t>
      </w:r>
      <w:r w:rsidR="00493145">
        <w:t>created</w:t>
      </w:r>
      <w:r w:rsidR="00FC79F9">
        <w:t xml:space="preserve"> or how they </w:t>
      </w:r>
      <w:r w:rsidR="00F94651">
        <w:t xml:space="preserve">worked </w:t>
      </w:r>
      <w:r w:rsidR="006661BF">
        <w:t xml:space="preserve">or </w:t>
      </w:r>
      <w:r w:rsidR="00F94651">
        <w:t xml:space="preserve">how they </w:t>
      </w:r>
      <w:r w:rsidR="00FC79F9">
        <w:t>interfaced with</w:t>
      </w:r>
      <w:r w:rsidR="00F94651">
        <w:t xml:space="preserve"> other elements</w:t>
      </w:r>
      <w:r w:rsidR="002D58DD">
        <w:t xml:space="preserve">.  </w:t>
      </w:r>
    </w:p>
    <w:p w14:paraId="5C2957E6" w14:textId="77777777" w:rsidR="006E5195" w:rsidRDefault="006E5195" w:rsidP="00C97EAD"/>
    <w:p w14:paraId="370B85F1" w14:textId="3C982162" w:rsidR="000151C3" w:rsidRDefault="002D58DD" w:rsidP="00E83638">
      <w:pPr>
        <w:pStyle w:val="ListNumber"/>
      </w:pPr>
      <w:r>
        <w:t xml:space="preserve">For example, </w:t>
      </w:r>
      <w:r w:rsidR="007F1718">
        <w:t>the specification discusses some aspects of the gamification module in the following terms.  T</w:t>
      </w:r>
      <w:r w:rsidR="00056D57">
        <w:t xml:space="preserve">he </w:t>
      </w:r>
      <w:r>
        <w:t>gamification module</w:t>
      </w:r>
      <w:r w:rsidR="00763985">
        <w:t xml:space="preserve"> may provide </w:t>
      </w:r>
      <w:r w:rsidR="00563682">
        <w:t xml:space="preserve">rewards for utilization of the user interface, identify progress </w:t>
      </w:r>
      <w:r w:rsidR="00A072C7">
        <w:t xml:space="preserve">toward a </w:t>
      </w:r>
      <w:r w:rsidR="00CF646B">
        <w:t xml:space="preserve">particular team priority, or cause </w:t>
      </w:r>
      <w:r w:rsidR="00A072CC">
        <w:t xml:space="preserve">the particular group of employees </w:t>
      </w:r>
      <w:r w:rsidR="00963A9F">
        <w:t xml:space="preserve">to compete to achieve </w:t>
      </w:r>
      <w:r w:rsidR="0043325E">
        <w:t xml:space="preserve">a greater </w:t>
      </w:r>
      <w:r w:rsidR="00B532AA">
        <w:t>amount of progress toward individual or team priorities</w:t>
      </w:r>
      <w:r w:rsidR="00E42068">
        <w:t xml:space="preserve">, a utilization of a </w:t>
      </w:r>
      <w:r w:rsidR="00BD00FD">
        <w:t xml:space="preserve">user interface, a participation in </w:t>
      </w:r>
      <w:r w:rsidR="00974D7D">
        <w:t>group events, acquisition of one or more skills, or the like.</w:t>
      </w:r>
      <w:r w:rsidR="00056D57">
        <w:rPr>
          <w:rStyle w:val="FootnoteReference"/>
        </w:rPr>
        <w:footnoteReference w:id="9"/>
      </w:r>
      <w:r w:rsidR="002C69BC">
        <w:t xml:space="preserve">  </w:t>
      </w:r>
      <w:r w:rsidR="00C245FF">
        <w:t xml:space="preserve">The </w:t>
      </w:r>
      <w:r w:rsidR="00872AB2">
        <w:t>inter-operability</w:t>
      </w:r>
      <w:r w:rsidR="00C245FF">
        <w:t xml:space="preserve"> and the coding to achieve </w:t>
      </w:r>
      <w:r w:rsidR="006D076B">
        <w:t xml:space="preserve">such functionality </w:t>
      </w:r>
      <w:r w:rsidR="00C65546">
        <w:t>f</w:t>
      </w:r>
      <w:r w:rsidR="0001100C">
        <w:t>o</w:t>
      </w:r>
      <w:r w:rsidR="00C65546">
        <w:t>r module</w:t>
      </w:r>
      <w:r w:rsidR="00800483">
        <w:t>s</w:t>
      </w:r>
      <w:r w:rsidR="00C65546">
        <w:t xml:space="preserve"> </w:t>
      </w:r>
      <w:r w:rsidR="002B3A91">
        <w:t>in computing system</w:t>
      </w:r>
      <w:r w:rsidR="0001100C">
        <w:t>s</w:t>
      </w:r>
      <w:r w:rsidR="00063F30">
        <w:t>, and the selection of modules,</w:t>
      </w:r>
      <w:r w:rsidR="002B3A91">
        <w:t xml:space="preserve"> would have been well within the domain of a person skilled in this art at the relevant time.</w:t>
      </w:r>
      <w:r w:rsidR="00153406">
        <w:t xml:space="preserve">  I find there is sufficient enabling disclo</w:t>
      </w:r>
      <w:r w:rsidR="00B625B7">
        <w:t>sure in the present case.</w:t>
      </w:r>
    </w:p>
    <w:p w14:paraId="0E0B0C51" w14:textId="58E4379F" w:rsidR="00B77239" w:rsidRDefault="00B77239" w:rsidP="00C97EAD"/>
    <w:p w14:paraId="4636B171" w14:textId="17998860" w:rsidR="00B77239" w:rsidRDefault="00B77239" w:rsidP="00C21A2C">
      <w:pPr>
        <w:pStyle w:val="ListNumber"/>
      </w:pPr>
      <w:r>
        <w:t>I am satisfied</w:t>
      </w:r>
      <w:r w:rsidR="00037104">
        <w:t xml:space="preserve"> that the specification provides a clear </w:t>
      </w:r>
      <w:r w:rsidR="0098652F">
        <w:t>e</w:t>
      </w:r>
      <w:r w:rsidR="00037104">
        <w:t>noug</w:t>
      </w:r>
      <w:r w:rsidR="0098652F">
        <w:t>h</w:t>
      </w:r>
      <w:r w:rsidR="00037104">
        <w:t xml:space="preserve"> and complete </w:t>
      </w:r>
      <w:r w:rsidR="0098652F">
        <w:t>enough disclosure</w:t>
      </w:r>
      <w:r w:rsidR="00956112">
        <w:t xml:space="preserve"> for the claimed invention to be performed </w:t>
      </w:r>
      <w:r w:rsidR="0009556D">
        <w:t>by a person skilled in the art.</w:t>
      </w:r>
    </w:p>
    <w:p w14:paraId="71898499" w14:textId="43B0D56C" w:rsidR="002E37E8" w:rsidRDefault="002E37E8" w:rsidP="00C97EAD"/>
    <w:p w14:paraId="71F87A1B" w14:textId="7CBAC97C" w:rsidR="002E37E8" w:rsidRDefault="0081501C" w:rsidP="00C21A2C">
      <w:pPr>
        <w:pStyle w:val="ListNumber"/>
      </w:pPr>
      <w:r>
        <w:t>T</w:t>
      </w:r>
      <w:r w:rsidR="002E37E8">
        <w:t xml:space="preserve">he examination report </w:t>
      </w:r>
      <w:r w:rsidR="00F97A11">
        <w:t xml:space="preserve">also </w:t>
      </w:r>
      <w:r w:rsidR="001D65C4">
        <w:t>assert</w:t>
      </w:r>
      <w:r w:rsidR="00F97A11">
        <w:t xml:space="preserve">s </w:t>
      </w:r>
      <w:r w:rsidR="001D65C4">
        <w:t>that</w:t>
      </w:r>
      <w:r w:rsidR="00DA7BAD">
        <w:t xml:space="preserve"> the specification does</w:t>
      </w:r>
      <w:r w:rsidR="00461A99">
        <w:t xml:space="preserve"> </w:t>
      </w:r>
      <w:r w:rsidR="00DA7BAD">
        <w:t xml:space="preserve">not </w:t>
      </w:r>
      <w:r w:rsidR="00461A99">
        <w:t xml:space="preserve">disclose a best method of </w:t>
      </w:r>
      <w:r w:rsidR="002413FB">
        <w:t xml:space="preserve">generating the modules or any </w:t>
      </w:r>
      <w:r w:rsidR="000B34DC">
        <w:t xml:space="preserve">specific features that </w:t>
      </w:r>
      <w:r w:rsidR="00644FC1">
        <w:t xml:space="preserve">the user interfaces </w:t>
      </w:r>
      <w:r w:rsidR="007A534C">
        <w:t xml:space="preserve">of these </w:t>
      </w:r>
      <w:r w:rsidR="00370750">
        <w:t>modules may have.</w:t>
      </w:r>
      <w:r w:rsidR="00875DC6">
        <w:t xml:space="preserve">  There is no specific reasoning </w:t>
      </w:r>
      <w:r w:rsidR="00C5092A">
        <w:t xml:space="preserve">in the report </w:t>
      </w:r>
      <w:r w:rsidR="00875DC6">
        <w:t xml:space="preserve">to support </w:t>
      </w:r>
      <w:r w:rsidR="000A175A">
        <w:t xml:space="preserve">the assertion of the absence of a best method, such as knowledge </w:t>
      </w:r>
      <w:r w:rsidR="00AC29E1">
        <w:t>by the applicant</w:t>
      </w:r>
      <w:r w:rsidR="005100EF">
        <w:t>, at the relevant time,</w:t>
      </w:r>
      <w:r w:rsidR="00AC29E1">
        <w:t xml:space="preserve"> </w:t>
      </w:r>
      <w:r w:rsidR="000A175A">
        <w:t xml:space="preserve">of a better method </w:t>
      </w:r>
      <w:r w:rsidR="00EB50A6">
        <w:t>than that disclosed.</w:t>
      </w:r>
      <w:r w:rsidR="0048727A">
        <w:t xml:space="preserve">  </w:t>
      </w:r>
      <w:r w:rsidR="00382E84">
        <w:t>In the first instance, t</w:t>
      </w:r>
      <w:r w:rsidR="00486951">
        <w:t xml:space="preserve">he knowledge of such facts </w:t>
      </w:r>
      <w:r w:rsidR="00DA1425">
        <w:t xml:space="preserve">would inherently appear to lie </w:t>
      </w:r>
      <w:r w:rsidR="00160571">
        <w:t xml:space="preserve">only </w:t>
      </w:r>
      <w:r w:rsidR="00DA1425">
        <w:t xml:space="preserve">with the applicant.  </w:t>
      </w:r>
      <w:r w:rsidR="00E0649E">
        <w:t xml:space="preserve">Consequently, </w:t>
      </w:r>
      <w:r w:rsidR="001F093F">
        <w:t>an objecti</w:t>
      </w:r>
      <w:r w:rsidR="003C5A5F">
        <w:t>o</w:t>
      </w:r>
      <w:r w:rsidR="001F093F">
        <w:t xml:space="preserve">n in this </w:t>
      </w:r>
      <w:r w:rsidR="003C5A5F">
        <w:t xml:space="preserve">regard would appear difficult to maintain.  </w:t>
      </w:r>
      <w:r w:rsidR="00F9343E">
        <w:t xml:space="preserve">As far as I can </w:t>
      </w:r>
      <w:r w:rsidR="00A53223">
        <w:t>tell</w:t>
      </w:r>
      <w:r w:rsidR="00F9343E">
        <w:t xml:space="preserve">, </w:t>
      </w:r>
      <w:r w:rsidR="00124425">
        <w:t xml:space="preserve">the statement appears to be included in the </w:t>
      </w:r>
      <w:r w:rsidR="002546FD">
        <w:t xml:space="preserve">examination </w:t>
      </w:r>
      <w:r w:rsidR="00124425">
        <w:t xml:space="preserve">report </w:t>
      </w:r>
      <w:r w:rsidR="00B9338E">
        <w:t xml:space="preserve">merely </w:t>
      </w:r>
      <w:r w:rsidR="00161B1E">
        <w:t xml:space="preserve">as an attempt </w:t>
      </w:r>
      <w:r w:rsidR="00124425">
        <w:t xml:space="preserve">to support the position </w:t>
      </w:r>
      <w:r w:rsidR="005478E0">
        <w:t>of the absence of a</w:t>
      </w:r>
      <w:r w:rsidR="009830CB">
        <w:t>n enabling</w:t>
      </w:r>
      <w:r w:rsidR="005478E0">
        <w:t xml:space="preserve"> </w:t>
      </w:r>
      <w:r w:rsidR="0033471F">
        <w:t>disclosure.</w:t>
      </w:r>
      <w:r w:rsidR="00E8299E">
        <w:t xml:space="preserve">  On the other hand, </w:t>
      </w:r>
      <w:r w:rsidR="00902D08">
        <w:t>the best method requirement is additional to the clear enough and complete enough disclosure requirement.</w:t>
      </w:r>
      <w:r w:rsidR="0044038B">
        <w:t xml:space="preserve">  I</w:t>
      </w:r>
      <w:r w:rsidR="00124000">
        <w:t>n this case, I</w:t>
      </w:r>
      <w:r w:rsidR="0044038B">
        <w:t xml:space="preserve"> have insufficient basis </w:t>
      </w:r>
      <w:r w:rsidR="00CC296C">
        <w:t xml:space="preserve">to take the best method matter </w:t>
      </w:r>
      <w:r w:rsidR="00D373CD">
        <w:t xml:space="preserve">any </w:t>
      </w:r>
      <w:r w:rsidR="00CC296C">
        <w:t>further.</w:t>
      </w:r>
    </w:p>
    <w:p w14:paraId="59FEC630" w14:textId="1E0600EC" w:rsidR="006962DB" w:rsidRDefault="006962DB" w:rsidP="00C97EAD"/>
    <w:p w14:paraId="675E1D46" w14:textId="30892C9C" w:rsidR="006962DB" w:rsidRDefault="00327DB5" w:rsidP="00C21A2C">
      <w:pPr>
        <w:pStyle w:val="ListNumber"/>
      </w:pPr>
      <w:r>
        <w:t>I find the specification complies with section 40.</w:t>
      </w:r>
    </w:p>
    <w:p w14:paraId="682A55E3" w14:textId="754F602B" w:rsidR="006E103E" w:rsidRDefault="006E103E" w:rsidP="00C97EAD"/>
    <w:p w14:paraId="01294132" w14:textId="26B6BA1C" w:rsidR="008169D2" w:rsidRDefault="008169D2" w:rsidP="00C97EAD"/>
    <w:p w14:paraId="4B0E9EB0" w14:textId="77777777" w:rsidR="008169D2" w:rsidRDefault="008169D2" w:rsidP="00C97EAD"/>
    <w:p w14:paraId="5B8844BC" w14:textId="16D6BAD8" w:rsidR="005B1A11" w:rsidRPr="002D0C99" w:rsidRDefault="003D2FC5" w:rsidP="00C97EAD">
      <w:pPr>
        <w:rPr>
          <w:b/>
          <w:bCs/>
        </w:rPr>
      </w:pPr>
      <w:r w:rsidRPr="002D0C99">
        <w:rPr>
          <w:b/>
          <w:bCs/>
        </w:rPr>
        <w:lastRenderedPageBreak/>
        <w:t>CONCLUSION</w:t>
      </w:r>
    </w:p>
    <w:p w14:paraId="46CAAE22" w14:textId="68873AFF" w:rsidR="00A62794" w:rsidRDefault="00A62794" w:rsidP="00C97EAD"/>
    <w:p w14:paraId="29B57FB2" w14:textId="0BA8A255" w:rsidR="000B3365" w:rsidRDefault="00A62794" w:rsidP="00C21A2C">
      <w:pPr>
        <w:pStyle w:val="ListNumber"/>
      </w:pPr>
      <w:r>
        <w:t xml:space="preserve">I </w:t>
      </w:r>
      <w:r w:rsidR="00660CE1">
        <w:t xml:space="preserve">have </w:t>
      </w:r>
      <w:r>
        <w:t>conclude</w:t>
      </w:r>
      <w:r w:rsidR="00660CE1">
        <w:t>d</w:t>
      </w:r>
      <w:r>
        <w:t xml:space="preserve"> the claims of the present application, as </w:t>
      </w:r>
      <w:r w:rsidR="00A54A71">
        <w:t>proposed to be amended</w:t>
      </w:r>
      <w:r w:rsidR="00555CE7">
        <w:t>, do not define a manner of manufacture</w:t>
      </w:r>
      <w:r w:rsidR="00386707">
        <w:t>.</w:t>
      </w:r>
      <w:r w:rsidR="003C3EC2">
        <w:t xml:space="preserve">  Moreover, I </w:t>
      </w:r>
      <w:r w:rsidR="003E58C0">
        <w:t xml:space="preserve">have </w:t>
      </w:r>
      <w:r w:rsidR="003C3EC2">
        <w:t>f</w:t>
      </w:r>
      <w:r w:rsidR="003E58C0">
        <w:t>ou</w:t>
      </w:r>
      <w:r w:rsidR="003C3EC2">
        <w:t xml:space="preserve">nd there is nothing of substance in the body of the specification </w:t>
      </w:r>
      <w:r w:rsidR="007A4A97">
        <w:t>to overcome this finding.</w:t>
      </w:r>
      <w:r w:rsidR="00791B84">
        <w:t xml:space="preserve">  In view of this, the finding that the specification complies with section 40 is moot.</w:t>
      </w:r>
    </w:p>
    <w:p w14:paraId="6421FE1A" w14:textId="071E1134" w:rsidR="007A4A97" w:rsidRDefault="007A4A97" w:rsidP="008573F8"/>
    <w:p w14:paraId="27869EA1" w14:textId="0BDA3F1B" w:rsidR="007A4A97" w:rsidRDefault="007A4A97" w:rsidP="00B34166">
      <w:pPr>
        <w:pStyle w:val="ListNumber"/>
      </w:pPr>
      <w:r>
        <w:t>It is appropriate that</w:t>
      </w:r>
      <w:r w:rsidR="00F008DE">
        <w:t xml:space="preserve"> the application be refused.</w:t>
      </w:r>
    </w:p>
    <w:p w14:paraId="4436672C" w14:textId="52C99673" w:rsidR="00A262E8" w:rsidRDefault="00A262E8" w:rsidP="0024033B"/>
    <w:p w14:paraId="26EFA37B" w14:textId="77777777" w:rsidR="00F424FE" w:rsidRDefault="00F424FE" w:rsidP="0024033B"/>
    <w:p w14:paraId="7690D06C" w14:textId="77777777" w:rsidR="00513A4E" w:rsidRDefault="00513A4E" w:rsidP="0024033B"/>
    <w:p w14:paraId="66627536" w14:textId="77777777" w:rsidR="00A262E8" w:rsidRDefault="00A262E8" w:rsidP="0024033B"/>
    <w:p w14:paraId="577D7627" w14:textId="77777777" w:rsidR="0024033B" w:rsidRDefault="0024033B" w:rsidP="0024033B"/>
    <w:p w14:paraId="032A8CDD" w14:textId="1C95E4A3" w:rsidR="0024033B" w:rsidRDefault="00425933" w:rsidP="0024033B">
      <w:r>
        <w:t>M. G. Kraefft</w:t>
      </w:r>
    </w:p>
    <w:p w14:paraId="126AB3D5" w14:textId="77777777" w:rsidR="0024033B" w:rsidRDefault="0024033B" w:rsidP="0024033B">
      <w:r>
        <w:t>Delegate of the Commissioner of Patents</w:t>
      </w:r>
    </w:p>
    <w:p w14:paraId="65A48A20" w14:textId="77777777" w:rsidR="009B2E92" w:rsidRDefault="009B2E92" w:rsidP="0024033B"/>
    <w:sectPr w:rsidR="009B2E92" w:rsidSect="00E060E1">
      <w:headerReference w:type="even" r:id="rId15"/>
      <w:headerReference w:type="default" r:id="rId16"/>
      <w:headerReference w:type="first" r:id="rId17"/>
      <w:pgSz w:w="11879" w:h="16834"/>
      <w:pgMar w:top="1440" w:right="1009" w:bottom="1440" w:left="1440"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D639" w14:textId="77777777" w:rsidR="00A81C8D" w:rsidRDefault="00A81C8D">
      <w:r>
        <w:separator/>
      </w:r>
    </w:p>
  </w:endnote>
  <w:endnote w:type="continuationSeparator" w:id="0">
    <w:p w14:paraId="66D1A421" w14:textId="77777777" w:rsidR="00A81C8D" w:rsidRDefault="00A8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1A29" w14:textId="77777777" w:rsidR="00F85619" w:rsidRDefault="00F8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D329" w14:textId="77777777" w:rsidR="00F85619" w:rsidRDefault="00F8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B2CB" w14:textId="77777777" w:rsidR="00F85619" w:rsidRDefault="00F8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5DFF" w14:textId="77777777" w:rsidR="00A81C8D" w:rsidRDefault="00A81C8D">
      <w:r>
        <w:separator/>
      </w:r>
    </w:p>
  </w:footnote>
  <w:footnote w:type="continuationSeparator" w:id="0">
    <w:p w14:paraId="40B6650D" w14:textId="77777777" w:rsidR="00A81C8D" w:rsidRDefault="00A81C8D">
      <w:r>
        <w:continuationSeparator/>
      </w:r>
    </w:p>
  </w:footnote>
  <w:footnote w:id="1">
    <w:p w14:paraId="134E8852" w14:textId="6236344F" w:rsidR="002C5002" w:rsidRPr="002C5002" w:rsidRDefault="002C5002">
      <w:pPr>
        <w:pStyle w:val="FootnoteText"/>
        <w:rPr>
          <w:lang w:val="en-AU"/>
        </w:rPr>
      </w:pPr>
      <w:r>
        <w:rPr>
          <w:rStyle w:val="FootnoteReference"/>
        </w:rPr>
        <w:footnoteRef/>
      </w:r>
      <w:r>
        <w:t xml:space="preserve"> </w:t>
      </w:r>
      <w:r w:rsidR="002A60EA">
        <w:rPr>
          <w:lang w:val="en-AU"/>
        </w:rPr>
        <w:t>Specification [0069].</w:t>
      </w:r>
    </w:p>
  </w:footnote>
  <w:footnote w:id="2">
    <w:p w14:paraId="6600E71A" w14:textId="7A5F5618" w:rsidR="00122DBF" w:rsidRPr="00122DBF" w:rsidRDefault="00122DBF">
      <w:pPr>
        <w:pStyle w:val="FootnoteText"/>
        <w:rPr>
          <w:lang w:val="en-AU"/>
        </w:rPr>
      </w:pPr>
      <w:r>
        <w:rPr>
          <w:rStyle w:val="FootnoteReference"/>
        </w:rPr>
        <w:footnoteRef/>
      </w:r>
      <w:r>
        <w:t xml:space="preserve"> </w:t>
      </w:r>
      <w:r>
        <w:rPr>
          <w:lang w:val="en-AU"/>
        </w:rPr>
        <w:t>Specification [0070].</w:t>
      </w:r>
    </w:p>
  </w:footnote>
  <w:footnote w:id="3">
    <w:p w14:paraId="6C72A70F" w14:textId="4127D9BE" w:rsidR="00BE71F8" w:rsidRPr="00BE71F8" w:rsidRDefault="00BE71F8">
      <w:pPr>
        <w:pStyle w:val="FootnoteText"/>
        <w:rPr>
          <w:lang w:val="en-AU"/>
        </w:rPr>
      </w:pPr>
      <w:r>
        <w:rPr>
          <w:rStyle w:val="FootnoteReference"/>
        </w:rPr>
        <w:footnoteRef/>
      </w:r>
      <w:r>
        <w:t xml:space="preserve"> </w:t>
      </w:r>
      <w:r>
        <w:rPr>
          <w:lang w:val="en-AU"/>
        </w:rPr>
        <w:t>Specification [0072].</w:t>
      </w:r>
    </w:p>
  </w:footnote>
  <w:footnote w:id="4">
    <w:p w14:paraId="0F68A1E2" w14:textId="5513F2CE" w:rsidR="00C704D8" w:rsidRPr="00C704D8" w:rsidRDefault="00C704D8">
      <w:pPr>
        <w:pStyle w:val="FootnoteText"/>
        <w:rPr>
          <w:lang w:val="en-AU"/>
        </w:rPr>
      </w:pPr>
      <w:r>
        <w:rPr>
          <w:rStyle w:val="FootnoteReference"/>
        </w:rPr>
        <w:footnoteRef/>
      </w:r>
      <w:r>
        <w:t xml:space="preserve"> </w:t>
      </w:r>
      <w:r w:rsidR="007A7B32">
        <w:rPr>
          <w:lang w:val="en-AU"/>
        </w:rPr>
        <w:t>Specification [0070].</w:t>
      </w:r>
    </w:p>
  </w:footnote>
  <w:footnote w:id="5">
    <w:p w14:paraId="31A5AF4D" w14:textId="502B61A2" w:rsidR="009E6034" w:rsidRPr="009E6034" w:rsidRDefault="009E6034">
      <w:pPr>
        <w:pStyle w:val="FootnoteText"/>
        <w:rPr>
          <w:lang w:val="en-AU"/>
        </w:rPr>
      </w:pPr>
      <w:r>
        <w:rPr>
          <w:rStyle w:val="FootnoteReference"/>
        </w:rPr>
        <w:footnoteRef/>
      </w:r>
      <w:r>
        <w:t xml:space="preserve"> </w:t>
      </w:r>
      <w:r>
        <w:rPr>
          <w:lang w:val="en-AU"/>
        </w:rPr>
        <w:t>Specification [0072].</w:t>
      </w:r>
    </w:p>
  </w:footnote>
  <w:footnote w:id="6">
    <w:p w14:paraId="3AB6A19E" w14:textId="02B2604E" w:rsidR="009C722A" w:rsidRPr="009C722A" w:rsidRDefault="009C722A">
      <w:pPr>
        <w:pStyle w:val="FootnoteText"/>
        <w:rPr>
          <w:lang w:val="en-AU"/>
        </w:rPr>
      </w:pPr>
      <w:r>
        <w:rPr>
          <w:rStyle w:val="FootnoteReference"/>
        </w:rPr>
        <w:footnoteRef/>
      </w:r>
      <w:r>
        <w:t xml:space="preserve"> </w:t>
      </w:r>
      <w:r>
        <w:rPr>
          <w:lang w:val="en-AU"/>
        </w:rPr>
        <w:t>Specification [0075].</w:t>
      </w:r>
    </w:p>
  </w:footnote>
  <w:footnote w:id="7">
    <w:p w14:paraId="6F0CDC05" w14:textId="0090CE51" w:rsidR="007512D3" w:rsidRPr="007512D3" w:rsidRDefault="007512D3">
      <w:pPr>
        <w:pStyle w:val="FootnoteText"/>
        <w:rPr>
          <w:lang w:val="en-AU"/>
        </w:rPr>
      </w:pPr>
      <w:r>
        <w:rPr>
          <w:rStyle w:val="FootnoteReference"/>
        </w:rPr>
        <w:footnoteRef/>
      </w:r>
      <w:r>
        <w:t xml:space="preserve"> </w:t>
      </w:r>
      <w:r>
        <w:rPr>
          <w:lang w:val="en-AU"/>
        </w:rPr>
        <w:t>Specification [0074] and [0075].</w:t>
      </w:r>
    </w:p>
  </w:footnote>
  <w:footnote w:id="8">
    <w:p w14:paraId="5093E8CE" w14:textId="77777777" w:rsidR="0024175A" w:rsidRPr="009B2742" w:rsidRDefault="0024175A" w:rsidP="0024175A">
      <w:pPr>
        <w:pStyle w:val="FootnoteText"/>
        <w:rPr>
          <w:lang w:val="en-AU"/>
        </w:rPr>
      </w:pPr>
      <w:r>
        <w:rPr>
          <w:rStyle w:val="FootnoteReference"/>
        </w:rPr>
        <w:footnoteRef/>
      </w:r>
      <w:r>
        <w:t xml:space="preserve"> </w:t>
      </w:r>
      <w:r>
        <w:rPr>
          <w:lang w:val="en-AU"/>
        </w:rPr>
        <w:t>Specification [00162].</w:t>
      </w:r>
    </w:p>
  </w:footnote>
  <w:footnote w:id="9">
    <w:p w14:paraId="7EF42D0F" w14:textId="257091ED" w:rsidR="00056D57" w:rsidRPr="00056D57" w:rsidRDefault="00056D57">
      <w:pPr>
        <w:pStyle w:val="FootnoteText"/>
        <w:rPr>
          <w:lang w:val="en-AU"/>
        </w:rPr>
      </w:pPr>
      <w:r>
        <w:rPr>
          <w:rStyle w:val="FootnoteReference"/>
        </w:rPr>
        <w:footnoteRef/>
      </w:r>
      <w:r>
        <w:t xml:space="preserve"> </w:t>
      </w:r>
      <w:r w:rsidR="007C3301">
        <w:rPr>
          <w:lang w:val="en-AU"/>
        </w:rPr>
        <w:t xml:space="preserve">Specification [0045], </w:t>
      </w:r>
      <w:r w:rsidR="0057670B">
        <w:rPr>
          <w:lang w:val="en-AU"/>
        </w:rPr>
        <w:t xml:space="preserve">[0054] and </w:t>
      </w:r>
      <w:r w:rsidR="008A59C7">
        <w:rPr>
          <w:lang w:val="en-AU"/>
        </w:rPr>
        <w:t>[00196].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0316" w14:textId="77777777" w:rsidR="00F85619" w:rsidRDefault="00F8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17FF" w14:textId="77777777" w:rsidR="00F85619" w:rsidRDefault="00F8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591E" w14:textId="5A0EA46E" w:rsidR="002A096C" w:rsidRDefault="002A096C" w:rsidP="00EC22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4900" w14:textId="77777777" w:rsidR="002A096C" w:rsidRPr="00EB598D" w:rsidRDefault="002A096C" w:rsidP="00EB59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599027"/>
      <w:docPartObj>
        <w:docPartGallery w:val="Page Numbers (Top of Page)"/>
        <w:docPartUnique/>
      </w:docPartObj>
    </w:sdtPr>
    <w:sdtEndPr>
      <w:rPr>
        <w:noProof/>
      </w:rPr>
    </w:sdtEndPr>
    <w:sdtContent>
      <w:p w14:paraId="69B3105B" w14:textId="040814EF" w:rsidR="00EB598D" w:rsidRDefault="00EB59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EFA4BC" w14:textId="17E01D22" w:rsidR="002A096C" w:rsidRPr="00EB598D" w:rsidRDefault="002A096C" w:rsidP="00EB59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99828"/>
      <w:docPartObj>
        <w:docPartGallery w:val="Page Numbers (Top of Page)"/>
        <w:docPartUnique/>
      </w:docPartObj>
    </w:sdtPr>
    <w:sdtEndPr>
      <w:rPr>
        <w:noProof/>
      </w:rPr>
    </w:sdtEndPr>
    <w:sdtContent>
      <w:p w14:paraId="2E4F526E" w14:textId="51B24A89" w:rsidR="00EB598D" w:rsidRDefault="00F85619">
        <w:pPr>
          <w:pStyle w:val="Header"/>
          <w:jc w:val="center"/>
        </w:pPr>
      </w:p>
    </w:sdtContent>
  </w:sdt>
  <w:p w14:paraId="2D414094" w14:textId="6E8C3F02" w:rsidR="002A096C" w:rsidRDefault="002A0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BC88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2CC5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0CC9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6017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C45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AA3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60C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8CEC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4D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2211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5CB1"/>
    <w:multiLevelType w:val="hybridMultilevel"/>
    <w:tmpl w:val="D0F25420"/>
    <w:lvl w:ilvl="0" w:tplc="9C2A7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D21947"/>
    <w:multiLevelType w:val="hybridMultilevel"/>
    <w:tmpl w:val="53984BC8"/>
    <w:lvl w:ilvl="0" w:tplc="B4F0F0C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9F69AE"/>
    <w:multiLevelType w:val="hybridMultilevel"/>
    <w:tmpl w:val="5D40C868"/>
    <w:lvl w:ilvl="0" w:tplc="5AD04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DC126F"/>
    <w:multiLevelType w:val="hybridMultilevel"/>
    <w:tmpl w:val="17A4360E"/>
    <w:lvl w:ilvl="0" w:tplc="B6FEC2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064331"/>
    <w:multiLevelType w:val="hybridMultilevel"/>
    <w:tmpl w:val="B6D455EE"/>
    <w:lvl w:ilvl="0" w:tplc="02A4BA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9661465"/>
    <w:multiLevelType w:val="hybridMultilevel"/>
    <w:tmpl w:val="5D504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C76A45"/>
    <w:multiLevelType w:val="hybridMultilevel"/>
    <w:tmpl w:val="AA7A900E"/>
    <w:lvl w:ilvl="0" w:tplc="55F06D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C86432"/>
    <w:multiLevelType w:val="hybridMultilevel"/>
    <w:tmpl w:val="3F04C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200F2A"/>
    <w:multiLevelType w:val="hybridMultilevel"/>
    <w:tmpl w:val="643A9C14"/>
    <w:lvl w:ilvl="0" w:tplc="1DE08650">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1B2628E"/>
    <w:multiLevelType w:val="hybridMultilevel"/>
    <w:tmpl w:val="1414A7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330425"/>
    <w:multiLevelType w:val="hybridMultilevel"/>
    <w:tmpl w:val="DBEC7076"/>
    <w:lvl w:ilvl="0" w:tplc="1B7A6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D5C8E"/>
    <w:multiLevelType w:val="hybridMultilevel"/>
    <w:tmpl w:val="7D54A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61640F"/>
    <w:multiLevelType w:val="hybridMultilevel"/>
    <w:tmpl w:val="FFBA0D9C"/>
    <w:lvl w:ilvl="0" w:tplc="141859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934394A"/>
    <w:multiLevelType w:val="hybridMultilevel"/>
    <w:tmpl w:val="B04CF9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6D3DD0"/>
    <w:multiLevelType w:val="hybridMultilevel"/>
    <w:tmpl w:val="DA2EA1FC"/>
    <w:lvl w:ilvl="0" w:tplc="DBD63C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D2920DC"/>
    <w:multiLevelType w:val="hybridMultilevel"/>
    <w:tmpl w:val="B7D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DF4422"/>
    <w:multiLevelType w:val="hybridMultilevel"/>
    <w:tmpl w:val="EE7A7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06E59"/>
    <w:multiLevelType w:val="hybridMultilevel"/>
    <w:tmpl w:val="B2BEC388"/>
    <w:lvl w:ilvl="0" w:tplc="C8BECD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53284A"/>
    <w:multiLevelType w:val="hybridMultilevel"/>
    <w:tmpl w:val="9A54FC92"/>
    <w:lvl w:ilvl="0" w:tplc="7F8C8B3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9757DED"/>
    <w:multiLevelType w:val="hybridMultilevel"/>
    <w:tmpl w:val="9FD2D220"/>
    <w:lvl w:ilvl="0" w:tplc="BDCA79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B1B4104"/>
    <w:multiLevelType w:val="hybridMultilevel"/>
    <w:tmpl w:val="918C451A"/>
    <w:lvl w:ilvl="0" w:tplc="019863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BD07CA"/>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CF30450"/>
    <w:multiLevelType w:val="hybridMultilevel"/>
    <w:tmpl w:val="6AA6E064"/>
    <w:lvl w:ilvl="0" w:tplc="5F6C1D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B60D26"/>
    <w:multiLevelType w:val="hybridMultilevel"/>
    <w:tmpl w:val="69E047EC"/>
    <w:lvl w:ilvl="0" w:tplc="6A4071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1"/>
  </w:num>
  <w:num w:numId="3">
    <w:abstractNumId w:val="3"/>
  </w:num>
  <w:num w:numId="4">
    <w:abstractNumId w:val="2"/>
  </w:num>
  <w:num w:numId="5">
    <w:abstractNumId w:val="9"/>
  </w:num>
  <w:num w:numId="6">
    <w:abstractNumId w:val="7"/>
  </w:num>
  <w:num w:numId="7">
    <w:abstractNumId w:val="6"/>
  </w:num>
  <w:num w:numId="8">
    <w:abstractNumId w:val="5"/>
  </w:num>
  <w:num w:numId="9">
    <w:abstractNumId w:val="4"/>
  </w:num>
  <w:num w:numId="10">
    <w:abstractNumId w:val="1"/>
  </w:num>
  <w:num w:numId="11">
    <w:abstractNumId w:val="0"/>
  </w:num>
  <w:num w:numId="12">
    <w:abstractNumId w:val="18"/>
  </w:num>
  <w:num w:numId="13">
    <w:abstractNumId w:val="28"/>
  </w:num>
  <w:num w:numId="14">
    <w:abstractNumId w:val="8"/>
    <w:lvlOverride w:ilvl="0">
      <w:startOverride w:val="1"/>
    </w:lvlOverride>
  </w:num>
  <w:num w:numId="15">
    <w:abstractNumId w:val="8"/>
    <w:lvlOverride w:ilvl="0">
      <w:startOverride w:val="1"/>
    </w:lvlOverride>
  </w:num>
  <w:num w:numId="16">
    <w:abstractNumId w:val="19"/>
  </w:num>
  <w:num w:numId="17">
    <w:abstractNumId w:val="26"/>
  </w:num>
  <w:num w:numId="18">
    <w:abstractNumId w:val="17"/>
  </w:num>
  <w:num w:numId="19">
    <w:abstractNumId w:val="27"/>
  </w:num>
  <w:num w:numId="20">
    <w:abstractNumId w:val="14"/>
  </w:num>
  <w:num w:numId="21">
    <w:abstractNumId w:val="11"/>
  </w:num>
  <w:num w:numId="22">
    <w:abstractNumId w:val="33"/>
  </w:num>
  <w:num w:numId="23">
    <w:abstractNumId w:val="29"/>
  </w:num>
  <w:num w:numId="24">
    <w:abstractNumId w:val="22"/>
  </w:num>
  <w:num w:numId="25">
    <w:abstractNumId w:val="12"/>
  </w:num>
  <w:num w:numId="26">
    <w:abstractNumId w:val="21"/>
  </w:num>
  <w:num w:numId="27">
    <w:abstractNumId w:val="16"/>
  </w:num>
  <w:num w:numId="28">
    <w:abstractNumId w:val="10"/>
  </w:num>
  <w:num w:numId="29">
    <w:abstractNumId w:val="24"/>
  </w:num>
  <w:num w:numId="30">
    <w:abstractNumId w:val="25"/>
  </w:num>
  <w:num w:numId="31">
    <w:abstractNumId w:val="23"/>
  </w:num>
  <w:num w:numId="32">
    <w:abstractNumId w:val="30"/>
  </w:num>
  <w:num w:numId="33">
    <w:abstractNumId w:val="15"/>
  </w:num>
  <w:num w:numId="34">
    <w:abstractNumId w:val="13"/>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3B"/>
    <w:rsid w:val="0000015C"/>
    <w:rsid w:val="00000622"/>
    <w:rsid w:val="000006D5"/>
    <w:rsid w:val="0000109E"/>
    <w:rsid w:val="000015EF"/>
    <w:rsid w:val="000021E7"/>
    <w:rsid w:val="000026C0"/>
    <w:rsid w:val="00002B59"/>
    <w:rsid w:val="00002DE5"/>
    <w:rsid w:val="00003CFB"/>
    <w:rsid w:val="000042F8"/>
    <w:rsid w:val="0000489A"/>
    <w:rsid w:val="00004C34"/>
    <w:rsid w:val="000051DD"/>
    <w:rsid w:val="000056C5"/>
    <w:rsid w:val="00006C7A"/>
    <w:rsid w:val="00007EEE"/>
    <w:rsid w:val="00007F7A"/>
    <w:rsid w:val="0001016F"/>
    <w:rsid w:val="00010AF5"/>
    <w:rsid w:val="00010BE8"/>
    <w:rsid w:val="00010EDD"/>
    <w:rsid w:val="0001100C"/>
    <w:rsid w:val="00011388"/>
    <w:rsid w:val="00011635"/>
    <w:rsid w:val="000117D2"/>
    <w:rsid w:val="00011808"/>
    <w:rsid w:val="00011ABD"/>
    <w:rsid w:val="00011C2E"/>
    <w:rsid w:val="00011F01"/>
    <w:rsid w:val="00012715"/>
    <w:rsid w:val="00012DBB"/>
    <w:rsid w:val="000133FB"/>
    <w:rsid w:val="000151C3"/>
    <w:rsid w:val="0001520A"/>
    <w:rsid w:val="00015926"/>
    <w:rsid w:val="00015987"/>
    <w:rsid w:val="000159E7"/>
    <w:rsid w:val="00015B68"/>
    <w:rsid w:val="00015E48"/>
    <w:rsid w:val="000166A4"/>
    <w:rsid w:val="00016D3E"/>
    <w:rsid w:val="00017C53"/>
    <w:rsid w:val="00017DF4"/>
    <w:rsid w:val="00020E05"/>
    <w:rsid w:val="0002100B"/>
    <w:rsid w:val="000214BD"/>
    <w:rsid w:val="00021594"/>
    <w:rsid w:val="00021DD1"/>
    <w:rsid w:val="00021F2F"/>
    <w:rsid w:val="00022E05"/>
    <w:rsid w:val="00023AE9"/>
    <w:rsid w:val="000243D2"/>
    <w:rsid w:val="00024761"/>
    <w:rsid w:val="000251D7"/>
    <w:rsid w:val="00025BCD"/>
    <w:rsid w:val="00025F88"/>
    <w:rsid w:val="0002632D"/>
    <w:rsid w:val="00027231"/>
    <w:rsid w:val="000274F1"/>
    <w:rsid w:val="00027535"/>
    <w:rsid w:val="000277F1"/>
    <w:rsid w:val="000300E5"/>
    <w:rsid w:val="00030EA0"/>
    <w:rsid w:val="00030FC3"/>
    <w:rsid w:val="000329E1"/>
    <w:rsid w:val="00034004"/>
    <w:rsid w:val="000348CD"/>
    <w:rsid w:val="000352AC"/>
    <w:rsid w:val="000353A6"/>
    <w:rsid w:val="000353EB"/>
    <w:rsid w:val="00036D66"/>
    <w:rsid w:val="00037104"/>
    <w:rsid w:val="0003785D"/>
    <w:rsid w:val="000378CD"/>
    <w:rsid w:val="00037985"/>
    <w:rsid w:val="00037B78"/>
    <w:rsid w:val="00040019"/>
    <w:rsid w:val="0004027A"/>
    <w:rsid w:val="00040F36"/>
    <w:rsid w:val="0004152C"/>
    <w:rsid w:val="00041ABD"/>
    <w:rsid w:val="00042775"/>
    <w:rsid w:val="000427FB"/>
    <w:rsid w:val="00042B9C"/>
    <w:rsid w:val="00043D0B"/>
    <w:rsid w:val="00044115"/>
    <w:rsid w:val="00044551"/>
    <w:rsid w:val="00044865"/>
    <w:rsid w:val="000452E0"/>
    <w:rsid w:val="0004550E"/>
    <w:rsid w:val="0004594F"/>
    <w:rsid w:val="00046197"/>
    <w:rsid w:val="0004663E"/>
    <w:rsid w:val="0004669A"/>
    <w:rsid w:val="00046CC5"/>
    <w:rsid w:val="00046E05"/>
    <w:rsid w:val="00047828"/>
    <w:rsid w:val="00050559"/>
    <w:rsid w:val="00050ACC"/>
    <w:rsid w:val="00050C5E"/>
    <w:rsid w:val="00050D4B"/>
    <w:rsid w:val="00051521"/>
    <w:rsid w:val="000516B3"/>
    <w:rsid w:val="00051B07"/>
    <w:rsid w:val="00051B5A"/>
    <w:rsid w:val="00051BA1"/>
    <w:rsid w:val="00051EDA"/>
    <w:rsid w:val="000535CC"/>
    <w:rsid w:val="000541AF"/>
    <w:rsid w:val="0005514A"/>
    <w:rsid w:val="00055406"/>
    <w:rsid w:val="00055B51"/>
    <w:rsid w:val="00056146"/>
    <w:rsid w:val="00056D57"/>
    <w:rsid w:val="00057024"/>
    <w:rsid w:val="00057401"/>
    <w:rsid w:val="0005798D"/>
    <w:rsid w:val="00057A27"/>
    <w:rsid w:val="00060025"/>
    <w:rsid w:val="000616CB"/>
    <w:rsid w:val="00061889"/>
    <w:rsid w:val="000619DD"/>
    <w:rsid w:val="00062270"/>
    <w:rsid w:val="0006227E"/>
    <w:rsid w:val="0006244A"/>
    <w:rsid w:val="000624ED"/>
    <w:rsid w:val="00062BDF"/>
    <w:rsid w:val="000639F7"/>
    <w:rsid w:val="00063F30"/>
    <w:rsid w:val="00064076"/>
    <w:rsid w:val="000645B7"/>
    <w:rsid w:val="000649C8"/>
    <w:rsid w:val="00064F91"/>
    <w:rsid w:val="00065139"/>
    <w:rsid w:val="0006513F"/>
    <w:rsid w:val="00065747"/>
    <w:rsid w:val="00065C34"/>
    <w:rsid w:val="0006621E"/>
    <w:rsid w:val="00066554"/>
    <w:rsid w:val="00066BBE"/>
    <w:rsid w:val="00066CB3"/>
    <w:rsid w:val="00066F3C"/>
    <w:rsid w:val="000670CE"/>
    <w:rsid w:val="00067137"/>
    <w:rsid w:val="000671FB"/>
    <w:rsid w:val="00067338"/>
    <w:rsid w:val="00067537"/>
    <w:rsid w:val="00067B97"/>
    <w:rsid w:val="00070962"/>
    <w:rsid w:val="00070A58"/>
    <w:rsid w:val="00071ABB"/>
    <w:rsid w:val="00074A2A"/>
    <w:rsid w:val="00074A5C"/>
    <w:rsid w:val="00074EB3"/>
    <w:rsid w:val="0007531E"/>
    <w:rsid w:val="0007551F"/>
    <w:rsid w:val="0007653E"/>
    <w:rsid w:val="00076640"/>
    <w:rsid w:val="000767C2"/>
    <w:rsid w:val="00077774"/>
    <w:rsid w:val="00077F71"/>
    <w:rsid w:val="0008017D"/>
    <w:rsid w:val="0008023B"/>
    <w:rsid w:val="0008069A"/>
    <w:rsid w:val="000810B4"/>
    <w:rsid w:val="00081C52"/>
    <w:rsid w:val="00081D3B"/>
    <w:rsid w:val="00081E2B"/>
    <w:rsid w:val="00082A1B"/>
    <w:rsid w:val="000841FB"/>
    <w:rsid w:val="0008472A"/>
    <w:rsid w:val="000848D1"/>
    <w:rsid w:val="00084C28"/>
    <w:rsid w:val="00084D56"/>
    <w:rsid w:val="00084EA1"/>
    <w:rsid w:val="00085071"/>
    <w:rsid w:val="0008560C"/>
    <w:rsid w:val="0008578B"/>
    <w:rsid w:val="000857A5"/>
    <w:rsid w:val="00085809"/>
    <w:rsid w:val="000859DE"/>
    <w:rsid w:val="00085B14"/>
    <w:rsid w:val="000871B8"/>
    <w:rsid w:val="0008728F"/>
    <w:rsid w:val="000878F0"/>
    <w:rsid w:val="00087B0D"/>
    <w:rsid w:val="00087EBE"/>
    <w:rsid w:val="00090A25"/>
    <w:rsid w:val="000924EC"/>
    <w:rsid w:val="000928C4"/>
    <w:rsid w:val="00092F1C"/>
    <w:rsid w:val="000936D3"/>
    <w:rsid w:val="00093962"/>
    <w:rsid w:val="00093FFF"/>
    <w:rsid w:val="000948FD"/>
    <w:rsid w:val="00094EED"/>
    <w:rsid w:val="00095077"/>
    <w:rsid w:val="0009556D"/>
    <w:rsid w:val="00095AB0"/>
    <w:rsid w:val="00095DB0"/>
    <w:rsid w:val="0009666D"/>
    <w:rsid w:val="00096EBF"/>
    <w:rsid w:val="000A095E"/>
    <w:rsid w:val="000A0A99"/>
    <w:rsid w:val="000A175A"/>
    <w:rsid w:val="000A25AA"/>
    <w:rsid w:val="000A3026"/>
    <w:rsid w:val="000A3F42"/>
    <w:rsid w:val="000A487E"/>
    <w:rsid w:val="000A49B5"/>
    <w:rsid w:val="000A4CA4"/>
    <w:rsid w:val="000A5246"/>
    <w:rsid w:val="000A65DC"/>
    <w:rsid w:val="000A6714"/>
    <w:rsid w:val="000A6DDF"/>
    <w:rsid w:val="000A7139"/>
    <w:rsid w:val="000A71C7"/>
    <w:rsid w:val="000A7795"/>
    <w:rsid w:val="000A7826"/>
    <w:rsid w:val="000A7C2C"/>
    <w:rsid w:val="000A7DC5"/>
    <w:rsid w:val="000A7E18"/>
    <w:rsid w:val="000B0280"/>
    <w:rsid w:val="000B05AB"/>
    <w:rsid w:val="000B1166"/>
    <w:rsid w:val="000B1B50"/>
    <w:rsid w:val="000B1C43"/>
    <w:rsid w:val="000B2158"/>
    <w:rsid w:val="000B291C"/>
    <w:rsid w:val="000B292A"/>
    <w:rsid w:val="000B3365"/>
    <w:rsid w:val="000B3496"/>
    <w:rsid w:val="000B34DC"/>
    <w:rsid w:val="000B41AF"/>
    <w:rsid w:val="000B4803"/>
    <w:rsid w:val="000B4899"/>
    <w:rsid w:val="000B4E9C"/>
    <w:rsid w:val="000B4F32"/>
    <w:rsid w:val="000B58D2"/>
    <w:rsid w:val="000B6A0E"/>
    <w:rsid w:val="000B6D44"/>
    <w:rsid w:val="000B7B47"/>
    <w:rsid w:val="000B7D41"/>
    <w:rsid w:val="000B7EB4"/>
    <w:rsid w:val="000B7F56"/>
    <w:rsid w:val="000C08BC"/>
    <w:rsid w:val="000C0B5B"/>
    <w:rsid w:val="000C0F67"/>
    <w:rsid w:val="000C1B9D"/>
    <w:rsid w:val="000C1FBA"/>
    <w:rsid w:val="000C25F4"/>
    <w:rsid w:val="000C2D52"/>
    <w:rsid w:val="000C30E7"/>
    <w:rsid w:val="000C39A9"/>
    <w:rsid w:val="000C42DF"/>
    <w:rsid w:val="000C5428"/>
    <w:rsid w:val="000C5F66"/>
    <w:rsid w:val="000C6575"/>
    <w:rsid w:val="000C66B4"/>
    <w:rsid w:val="000C764A"/>
    <w:rsid w:val="000C764F"/>
    <w:rsid w:val="000C7A18"/>
    <w:rsid w:val="000D0325"/>
    <w:rsid w:val="000D03CA"/>
    <w:rsid w:val="000D0413"/>
    <w:rsid w:val="000D2CB3"/>
    <w:rsid w:val="000D32C1"/>
    <w:rsid w:val="000D3C9F"/>
    <w:rsid w:val="000D3F8B"/>
    <w:rsid w:val="000D3FE6"/>
    <w:rsid w:val="000D42A1"/>
    <w:rsid w:val="000D42C2"/>
    <w:rsid w:val="000D5529"/>
    <w:rsid w:val="000D6D58"/>
    <w:rsid w:val="000D6D96"/>
    <w:rsid w:val="000D759B"/>
    <w:rsid w:val="000D75F1"/>
    <w:rsid w:val="000E0184"/>
    <w:rsid w:val="000E0B14"/>
    <w:rsid w:val="000E0DA7"/>
    <w:rsid w:val="000E0EAE"/>
    <w:rsid w:val="000E104E"/>
    <w:rsid w:val="000E1442"/>
    <w:rsid w:val="000E153B"/>
    <w:rsid w:val="000E1A21"/>
    <w:rsid w:val="000E1D56"/>
    <w:rsid w:val="000E2EF2"/>
    <w:rsid w:val="000E312D"/>
    <w:rsid w:val="000E410E"/>
    <w:rsid w:val="000E4AE0"/>
    <w:rsid w:val="000E4B50"/>
    <w:rsid w:val="000E51AA"/>
    <w:rsid w:val="000E52BF"/>
    <w:rsid w:val="000E6119"/>
    <w:rsid w:val="000E63FD"/>
    <w:rsid w:val="000E6802"/>
    <w:rsid w:val="000E79B3"/>
    <w:rsid w:val="000F08FD"/>
    <w:rsid w:val="000F0AB9"/>
    <w:rsid w:val="000F0AD1"/>
    <w:rsid w:val="000F1381"/>
    <w:rsid w:val="000F16DD"/>
    <w:rsid w:val="000F1D5D"/>
    <w:rsid w:val="000F2C16"/>
    <w:rsid w:val="000F2EA7"/>
    <w:rsid w:val="000F36A1"/>
    <w:rsid w:val="000F36FA"/>
    <w:rsid w:val="000F3F48"/>
    <w:rsid w:val="000F4F59"/>
    <w:rsid w:val="000F566F"/>
    <w:rsid w:val="000F5A41"/>
    <w:rsid w:val="000F732C"/>
    <w:rsid w:val="000F76CB"/>
    <w:rsid w:val="000F7E30"/>
    <w:rsid w:val="0010018E"/>
    <w:rsid w:val="001003C6"/>
    <w:rsid w:val="00100E97"/>
    <w:rsid w:val="001017A1"/>
    <w:rsid w:val="00102000"/>
    <w:rsid w:val="00103D62"/>
    <w:rsid w:val="00105903"/>
    <w:rsid w:val="00106540"/>
    <w:rsid w:val="00106D3A"/>
    <w:rsid w:val="0010717B"/>
    <w:rsid w:val="001076A9"/>
    <w:rsid w:val="00107956"/>
    <w:rsid w:val="00107DA5"/>
    <w:rsid w:val="00110257"/>
    <w:rsid w:val="00110A46"/>
    <w:rsid w:val="00112AE4"/>
    <w:rsid w:val="00112FFB"/>
    <w:rsid w:val="0011307C"/>
    <w:rsid w:val="001136A2"/>
    <w:rsid w:val="00113D0D"/>
    <w:rsid w:val="0011433C"/>
    <w:rsid w:val="0011535C"/>
    <w:rsid w:val="0011558A"/>
    <w:rsid w:val="0011567D"/>
    <w:rsid w:val="001159DE"/>
    <w:rsid w:val="00116290"/>
    <w:rsid w:val="001163F6"/>
    <w:rsid w:val="0011646A"/>
    <w:rsid w:val="00116752"/>
    <w:rsid w:val="0011685F"/>
    <w:rsid w:val="0011762B"/>
    <w:rsid w:val="00117B96"/>
    <w:rsid w:val="00117BF3"/>
    <w:rsid w:val="00120F85"/>
    <w:rsid w:val="0012119A"/>
    <w:rsid w:val="001212CD"/>
    <w:rsid w:val="001215E2"/>
    <w:rsid w:val="00121AD4"/>
    <w:rsid w:val="00122364"/>
    <w:rsid w:val="001224F3"/>
    <w:rsid w:val="00122606"/>
    <w:rsid w:val="00122669"/>
    <w:rsid w:val="00122716"/>
    <w:rsid w:val="00122763"/>
    <w:rsid w:val="001229FD"/>
    <w:rsid w:val="00122CE6"/>
    <w:rsid w:val="00122DBF"/>
    <w:rsid w:val="00123093"/>
    <w:rsid w:val="0012312E"/>
    <w:rsid w:val="00123B1B"/>
    <w:rsid w:val="00124000"/>
    <w:rsid w:val="00124425"/>
    <w:rsid w:val="00124759"/>
    <w:rsid w:val="00124CA1"/>
    <w:rsid w:val="001264C8"/>
    <w:rsid w:val="00130BC1"/>
    <w:rsid w:val="0013143E"/>
    <w:rsid w:val="00133413"/>
    <w:rsid w:val="00133EF4"/>
    <w:rsid w:val="00134C44"/>
    <w:rsid w:val="00134E96"/>
    <w:rsid w:val="00135507"/>
    <w:rsid w:val="00135A87"/>
    <w:rsid w:val="00135BF9"/>
    <w:rsid w:val="001363F9"/>
    <w:rsid w:val="00136A66"/>
    <w:rsid w:val="0013712E"/>
    <w:rsid w:val="00137DF4"/>
    <w:rsid w:val="00140829"/>
    <w:rsid w:val="001408EB"/>
    <w:rsid w:val="00140D75"/>
    <w:rsid w:val="00141ADD"/>
    <w:rsid w:val="00141E55"/>
    <w:rsid w:val="00142580"/>
    <w:rsid w:val="001427C5"/>
    <w:rsid w:val="00142B55"/>
    <w:rsid w:val="00142CF4"/>
    <w:rsid w:val="001440BC"/>
    <w:rsid w:val="00144177"/>
    <w:rsid w:val="001443BD"/>
    <w:rsid w:val="00144D81"/>
    <w:rsid w:val="00145068"/>
    <w:rsid w:val="001453C9"/>
    <w:rsid w:val="00145DC9"/>
    <w:rsid w:val="00146199"/>
    <w:rsid w:val="001466B6"/>
    <w:rsid w:val="001479AB"/>
    <w:rsid w:val="00147BAE"/>
    <w:rsid w:val="00150651"/>
    <w:rsid w:val="001514CC"/>
    <w:rsid w:val="001518FB"/>
    <w:rsid w:val="00151B1D"/>
    <w:rsid w:val="00152384"/>
    <w:rsid w:val="00152AB3"/>
    <w:rsid w:val="00153406"/>
    <w:rsid w:val="0015341C"/>
    <w:rsid w:val="00153484"/>
    <w:rsid w:val="00153A21"/>
    <w:rsid w:val="00153C6E"/>
    <w:rsid w:val="00153EFA"/>
    <w:rsid w:val="0015401D"/>
    <w:rsid w:val="00154B0B"/>
    <w:rsid w:val="0015501A"/>
    <w:rsid w:val="0015643B"/>
    <w:rsid w:val="00156849"/>
    <w:rsid w:val="001570A8"/>
    <w:rsid w:val="00160571"/>
    <w:rsid w:val="00160BED"/>
    <w:rsid w:val="00160CD1"/>
    <w:rsid w:val="00160FDB"/>
    <w:rsid w:val="001616BB"/>
    <w:rsid w:val="00161B1E"/>
    <w:rsid w:val="00161BFB"/>
    <w:rsid w:val="00161CEF"/>
    <w:rsid w:val="0016241F"/>
    <w:rsid w:val="00162E56"/>
    <w:rsid w:val="00163121"/>
    <w:rsid w:val="00163404"/>
    <w:rsid w:val="00163DD6"/>
    <w:rsid w:val="00163EA5"/>
    <w:rsid w:val="00164718"/>
    <w:rsid w:val="0016471F"/>
    <w:rsid w:val="00165C9B"/>
    <w:rsid w:val="00166A1E"/>
    <w:rsid w:val="00166B30"/>
    <w:rsid w:val="00166EBE"/>
    <w:rsid w:val="00167299"/>
    <w:rsid w:val="001704E8"/>
    <w:rsid w:val="001706E3"/>
    <w:rsid w:val="00170B5B"/>
    <w:rsid w:val="001715F1"/>
    <w:rsid w:val="00171BD3"/>
    <w:rsid w:val="00173329"/>
    <w:rsid w:val="0017411E"/>
    <w:rsid w:val="00174934"/>
    <w:rsid w:val="00174E38"/>
    <w:rsid w:val="00174EBE"/>
    <w:rsid w:val="00175481"/>
    <w:rsid w:val="00175B65"/>
    <w:rsid w:val="00176082"/>
    <w:rsid w:val="001762CD"/>
    <w:rsid w:val="00176618"/>
    <w:rsid w:val="00176934"/>
    <w:rsid w:val="00177344"/>
    <w:rsid w:val="00177A08"/>
    <w:rsid w:val="00177D3E"/>
    <w:rsid w:val="00177E25"/>
    <w:rsid w:val="001800F2"/>
    <w:rsid w:val="001800F7"/>
    <w:rsid w:val="001806B1"/>
    <w:rsid w:val="001806E4"/>
    <w:rsid w:val="00180AD9"/>
    <w:rsid w:val="00180BAB"/>
    <w:rsid w:val="001811CE"/>
    <w:rsid w:val="00181259"/>
    <w:rsid w:val="00181C44"/>
    <w:rsid w:val="00181CDA"/>
    <w:rsid w:val="00182B7B"/>
    <w:rsid w:val="001831A5"/>
    <w:rsid w:val="00183441"/>
    <w:rsid w:val="00183D93"/>
    <w:rsid w:val="00183E7F"/>
    <w:rsid w:val="001842A1"/>
    <w:rsid w:val="00185305"/>
    <w:rsid w:val="00185717"/>
    <w:rsid w:val="001858CC"/>
    <w:rsid w:val="001859D6"/>
    <w:rsid w:val="00185BC5"/>
    <w:rsid w:val="00185DF9"/>
    <w:rsid w:val="00186210"/>
    <w:rsid w:val="001866BD"/>
    <w:rsid w:val="00186A12"/>
    <w:rsid w:val="00187CEC"/>
    <w:rsid w:val="00190265"/>
    <w:rsid w:val="00190287"/>
    <w:rsid w:val="00190967"/>
    <w:rsid w:val="00191D1F"/>
    <w:rsid w:val="00192280"/>
    <w:rsid w:val="00193B6C"/>
    <w:rsid w:val="00194383"/>
    <w:rsid w:val="001944E8"/>
    <w:rsid w:val="00194E49"/>
    <w:rsid w:val="00195091"/>
    <w:rsid w:val="0019541C"/>
    <w:rsid w:val="00195D4C"/>
    <w:rsid w:val="00196224"/>
    <w:rsid w:val="00196332"/>
    <w:rsid w:val="001967D9"/>
    <w:rsid w:val="0019709D"/>
    <w:rsid w:val="0019725E"/>
    <w:rsid w:val="001A0450"/>
    <w:rsid w:val="001A0D31"/>
    <w:rsid w:val="001A1198"/>
    <w:rsid w:val="001A1BE3"/>
    <w:rsid w:val="001A1E5D"/>
    <w:rsid w:val="001A22A2"/>
    <w:rsid w:val="001A2439"/>
    <w:rsid w:val="001A247C"/>
    <w:rsid w:val="001A282C"/>
    <w:rsid w:val="001A2927"/>
    <w:rsid w:val="001A2A54"/>
    <w:rsid w:val="001A303A"/>
    <w:rsid w:val="001A32BA"/>
    <w:rsid w:val="001A3898"/>
    <w:rsid w:val="001A3AA9"/>
    <w:rsid w:val="001A4BA9"/>
    <w:rsid w:val="001A4DE9"/>
    <w:rsid w:val="001A54FA"/>
    <w:rsid w:val="001A567E"/>
    <w:rsid w:val="001A5CE8"/>
    <w:rsid w:val="001A61D5"/>
    <w:rsid w:val="001A66A2"/>
    <w:rsid w:val="001A70F0"/>
    <w:rsid w:val="001B00C9"/>
    <w:rsid w:val="001B00DA"/>
    <w:rsid w:val="001B0DCC"/>
    <w:rsid w:val="001B1151"/>
    <w:rsid w:val="001B1CCA"/>
    <w:rsid w:val="001B25A3"/>
    <w:rsid w:val="001B283C"/>
    <w:rsid w:val="001B296A"/>
    <w:rsid w:val="001B3B4F"/>
    <w:rsid w:val="001B457B"/>
    <w:rsid w:val="001B46CE"/>
    <w:rsid w:val="001B4B3A"/>
    <w:rsid w:val="001B4FC0"/>
    <w:rsid w:val="001B547A"/>
    <w:rsid w:val="001B6090"/>
    <w:rsid w:val="001B6218"/>
    <w:rsid w:val="001B6799"/>
    <w:rsid w:val="001B6B05"/>
    <w:rsid w:val="001B76C6"/>
    <w:rsid w:val="001C035A"/>
    <w:rsid w:val="001C0E89"/>
    <w:rsid w:val="001C1021"/>
    <w:rsid w:val="001C1B78"/>
    <w:rsid w:val="001C1C2C"/>
    <w:rsid w:val="001C1C53"/>
    <w:rsid w:val="001C2090"/>
    <w:rsid w:val="001C21E0"/>
    <w:rsid w:val="001C2A70"/>
    <w:rsid w:val="001C3B78"/>
    <w:rsid w:val="001C4672"/>
    <w:rsid w:val="001C472D"/>
    <w:rsid w:val="001C482C"/>
    <w:rsid w:val="001C48C8"/>
    <w:rsid w:val="001C49D9"/>
    <w:rsid w:val="001C4E75"/>
    <w:rsid w:val="001C4ECF"/>
    <w:rsid w:val="001C58A0"/>
    <w:rsid w:val="001C5D89"/>
    <w:rsid w:val="001C6133"/>
    <w:rsid w:val="001C63CB"/>
    <w:rsid w:val="001C6580"/>
    <w:rsid w:val="001C79F8"/>
    <w:rsid w:val="001D0256"/>
    <w:rsid w:val="001D0CC6"/>
    <w:rsid w:val="001D0FD0"/>
    <w:rsid w:val="001D11FA"/>
    <w:rsid w:val="001D2B46"/>
    <w:rsid w:val="001D2EA6"/>
    <w:rsid w:val="001D30A2"/>
    <w:rsid w:val="001D3333"/>
    <w:rsid w:val="001D37A5"/>
    <w:rsid w:val="001D40B8"/>
    <w:rsid w:val="001D41BB"/>
    <w:rsid w:val="001D436F"/>
    <w:rsid w:val="001D52F8"/>
    <w:rsid w:val="001D5A3B"/>
    <w:rsid w:val="001D5D75"/>
    <w:rsid w:val="001D65C4"/>
    <w:rsid w:val="001D74CF"/>
    <w:rsid w:val="001D7BA6"/>
    <w:rsid w:val="001D7C61"/>
    <w:rsid w:val="001E0357"/>
    <w:rsid w:val="001E053C"/>
    <w:rsid w:val="001E0A33"/>
    <w:rsid w:val="001E0D23"/>
    <w:rsid w:val="001E0D90"/>
    <w:rsid w:val="001E10ED"/>
    <w:rsid w:val="001E1419"/>
    <w:rsid w:val="001E17DC"/>
    <w:rsid w:val="001E1886"/>
    <w:rsid w:val="001E1B66"/>
    <w:rsid w:val="001E1D5F"/>
    <w:rsid w:val="001E1D6C"/>
    <w:rsid w:val="001E2796"/>
    <w:rsid w:val="001E2EAC"/>
    <w:rsid w:val="001E34BD"/>
    <w:rsid w:val="001E39CB"/>
    <w:rsid w:val="001E3F0A"/>
    <w:rsid w:val="001E4DAD"/>
    <w:rsid w:val="001E5477"/>
    <w:rsid w:val="001E5789"/>
    <w:rsid w:val="001E5ED4"/>
    <w:rsid w:val="001E6A2D"/>
    <w:rsid w:val="001E79B9"/>
    <w:rsid w:val="001F075B"/>
    <w:rsid w:val="001F093F"/>
    <w:rsid w:val="001F0D07"/>
    <w:rsid w:val="001F14BF"/>
    <w:rsid w:val="001F175E"/>
    <w:rsid w:val="001F2764"/>
    <w:rsid w:val="001F3751"/>
    <w:rsid w:val="001F3DA9"/>
    <w:rsid w:val="001F4762"/>
    <w:rsid w:val="001F4E0D"/>
    <w:rsid w:val="001F66C5"/>
    <w:rsid w:val="001F7AD2"/>
    <w:rsid w:val="001F7BEA"/>
    <w:rsid w:val="001F7DAA"/>
    <w:rsid w:val="00201026"/>
    <w:rsid w:val="002030E6"/>
    <w:rsid w:val="00203369"/>
    <w:rsid w:val="002040CE"/>
    <w:rsid w:val="002041F3"/>
    <w:rsid w:val="002048AF"/>
    <w:rsid w:val="00204B1F"/>
    <w:rsid w:val="00204D18"/>
    <w:rsid w:val="00205982"/>
    <w:rsid w:val="00205DDD"/>
    <w:rsid w:val="00206188"/>
    <w:rsid w:val="00207BF0"/>
    <w:rsid w:val="00210EE5"/>
    <w:rsid w:val="00211866"/>
    <w:rsid w:val="00212103"/>
    <w:rsid w:val="0021234D"/>
    <w:rsid w:val="00212613"/>
    <w:rsid w:val="0021279C"/>
    <w:rsid w:val="002128AA"/>
    <w:rsid w:val="00214C3D"/>
    <w:rsid w:val="00214CAE"/>
    <w:rsid w:val="00214FBC"/>
    <w:rsid w:val="0021530C"/>
    <w:rsid w:val="0021557E"/>
    <w:rsid w:val="002155D2"/>
    <w:rsid w:val="0021573D"/>
    <w:rsid w:val="00215876"/>
    <w:rsid w:val="00215A2C"/>
    <w:rsid w:val="00215CB1"/>
    <w:rsid w:val="002167BD"/>
    <w:rsid w:val="0021716E"/>
    <w:rsid w:val="00217B52"/>
    <w:rsid w:val="00217B97"/>
    <w:rsid w:val="00220C38"/>
    <w:rsid w:val="00221454"/>
    <w:rsid w:val="00222954"/>
    <w:rsid w:val="00222D75"/>
    <w:rsid w:val="0022361B"/>
    <w:rsid w:val="00223BFA"/>
    <w:rsid w:val="00223FD5"/>
    <w:rsid w:val="002242F6"/>
    <w:rsid w:val="00224830"/>
    <w:rsid w:val="00225314"/>
    <w:rsid w:val="00225F70"/>
    <w:rsid w:val="00226661"/>
    <w:rsid w:val="00226720"/>
    <w:rsid w:val="00226844"/>
    <w:rsid w:val="00226A16"/>
    <w:rsid w:val="00230D40"/>
    <w:rsid w:val="00231940"/>
    <w:rsid w:val="002319C7"/>
    <w:rsid w:val="0023263A"/>
    <w:rsid w:val="002341E2"/>
    <w:rsid w:val="0023493E"/>
    <w:rsid w:val="00234F87"/>
    <w:rsid w:val="00235113"/>
    <w:rsid w:val="002353E4"/>
    <w:rsid w:val="0023592E"/>
    <w:rsid w:val="00235B27"/>
    <w:rsid w:val="00235B5D"/>
    <w:rsid w:val="002364AB"/>
    <w:rsid w:val="002366AB"/>
    <w:rsid w:val="00236B35"/>
    <w:rsid w:val="00236CFE"/>
    <w:rsid w:val="0023703D"/>
    <w:rsid w:val="0024033B"/>
    <w:rsid w:val="002404AF"/>
    <w:rsid w:val="002404E3"/>
    <w:rsid w:val="0024085F"/>
    <w:rsid w:val="00240AE4"/>
    <w:rsid w:val="00240B59"/>
    <w:rsid w:val="00240BBD"/>
    <w:rsid w:val="00240BCB"/>
    <w:rsid w:val="002410D3"/>
    <w:rsid w:val="0024118C"/>
    <w:rsid w:val="002413FB"/>
    <w:rsid w:val="00241718"/>
    <w:rsid w:val="0024175A"/>
    <w:rsid w:val="002417DD"/>
    <w:rsid w:val="0024210E"/>
    <w:rsid w:val="002422E1"/>
    <w:rsid w:val="0024242E"/>
    <w:rsid w:val="002424B5"/>
    <w:rsid w:val="002424B7"/>
    <w:rsid w:val="002428A1"/>
    <w:rsid w:val="0024300A"/>
    <w:rsid w:val="002433A9"/>
    <w:rsid w:val="0024343D"/>
    <w:rsid w:val="00243DF8"/>
    <w:rsid w:val="00244035"/>
    <w:rsid w:val="002440E5"/>
    <w:rsid w:val="002449F5"/>
    <w:rsid w:val="002451C9"/>
    <w:rsid w:val="00245BD7"/>
    <w:rsid w:val="00246290"/>
    <w:rsid w:val="00246CBC"/>
    <w:rsid w:val="00246FEE"/>
    <w:rsid w:val="002470E8"/>
    <w:rsid w:val="00247F26"/>
    <w:rsid w:val="00247FDA"/>
    <w:rsid w:val="002503EF"/>
    <w:rsid w:val="0025080A"/>
    <w:rsid w:val="00250B05"/>
    <w:rsid w:val="00250E28"/>
    <w:rsid w:val="00251260"/>
    <w:rsid w:val="002518D9"/>
    <w:rsid w:val="00251940"/>
    <w:rsid w:val="00251CC1"/>
    <w:rsid w:val="002526BF"/>
    <w:rsid w:val="00253029"/>
    <w:rsid w:val="002546FD"/>
    <w:rsid w:val="002554EF"/>
    <w:rsid w:val="0025575F"/>
    <w:rsid w:val="00255961"/>
    <w:rsid w:val="002559BD"/>
    <w:rsid w:val="00255B42"/>
    <w:rsid w:val="002565D3"/>
    <w:rsid w:val="00256D22"/>
    <w:rsid w:val="00257018"/>
    <w:rsid w:val="00257912"/>
    <w:rsid w:val="00260037"/>
    <w:rsid w:val="00260435"/>
    <w:rsid w:val="00260D55"/>
    <w:rsid w:val="002622AA"/>
    <w:rsid w:val="002624DB"/>
    <w:rsid w:val="00262B2A"/>
    <w:rsid w:val="00262D63"/>
    <w:rsid w:val="00262D6A"/>
    <w:rsid w:val="00262F04"/>
    <w:rsid w:val="00264E4A"/>
    <w:rsid w:val="00264EEE"/>
    <w:rsid w:val="0026542C"/>
    <w:rsid w:val="00265FDD"/>
    <w:rsid w:val="002666D2"/>
    <w:rsid w:val="00266899"/>
    <w:rsid w:val="00266E2E"/>
    <w:rsid w:val="00267CA2"/>
    <w:rsid w:val="00270E28"/>
    <w:rsid w:val="00271947"/>
    <w:rsid w:val="00271F83"/>
    <w:rsid w:val="0027302B"/>
    <w:rsid w:val="00273F21"/>
    <w:rsid w:val="0027446D"/>
    <w:rsid w:val="002749EC"/>
    <w:rsid w:val="00275CD9"/>
    <w:rsid w:val="00275D10"/>
    <w:rsid w:val="0027639B"/>
    <w:rsid w:val="0027669A"/>
    <w:rsid w:val="00277660"/>
    <w:rsid w:val="0027798F"/>
    <w:rsid w:val="00280D37"/>
    <w:rsid w:val="00281013"/>
    <w:rsid w:val="00281B8C"/>
    <w:rsid w:val="00281DC4"/>
    <w:rsid w:val="00282086"/>
    <w:rsid w:val="002821BB"/>
    <w:rsid w:val="002822A2"/>
    <w:rsid w:val="00282AEE"/>
    <w:rsid w:val="00282F60"/>
    <w:rsid w:val="00283B22"/>
    <w:rsid w:val="00283C2E"/>
    <w:rsid w:val="00284338"/>
    <w:rsid w:val="0028502F"/>
    <w:rsid w:val="00285075"/>
    <w:rsid w:val="002855D6"/>
    <w:rsid w:val="00285B65"/>
    <w:rsid w:val="00285D40"/>
    <w:rsid w:val="00285EC4"/>
    <w:rsid w:val="0028654F"/>
    <w:rsid w:val="00286F4C"/>
    <w:rsid w:val="002870A7"/>
    <w:rsid w:val="00287267"/>
    <w:rsid w:val="00287588"/>
    <w:rsid w:val="00287FA3"/>
    <w:rsid w:val="00290065"/>
    <w:rsid w:val="002902E2"/>
    <w:rsid w:val="00292917"/>
    <w:rsid w:val="00292992"/>
    <w:rsid w:val="00292AA0"/>
    <w:rsid w:val="00292E2A"/>
    <w:rsid w:val="00292E7C"/>
    <w:rsid w:val="00293162"/>
    <w:rsid w:val="002940AD"/>
    <w:rsid w:val="00294125"/>
    <w:rsid w:val="00294DD2"/>
    <w:rsid w:val="00294E53"/>
    <w:rsid w:val="002952D5"/>
    <w:rsid w:val="00295A3C"/>
    <w:rsid w:val="00296194"/>
    <w:rsid w:val="002966B6"/>
    <w:rsid w:val="00296A87"/>
    <w:rsid w:val="00296E3A"/>
    <w:rsid w:val="002A0870"/>
    <w:rsid w:val="002A096C"/>
    <w:rsid w:val="002A0BA6"/>
    <w:rsid w:val="002A0D28"/>
    <w:rsid w:val="002A119B"/>
    <w:rsid w:val="002A1695"/>
    <w:rsid w:val="002A1D5C"/>
    <w:rsid w:val="002A25B0"/>
    <w:rsid w:val="002A2C96"/>
    <w:rsid w:val="002A2DD2"/>
    <w:rsid w:val="002A38AC"/>
    <w:rsid w:val="002A4A85"/>
    <w:rsid w:val="002A5092"/>
    <w:rsid w:val="002A5AF4"/>
    <w:rsid w:val="002A60EA"/>
    <w:rsid w:val="002A6655"/>
    <w:rsid w:val="002A689C"/>
    <w:rsid w:val="002A72B2"/>
    <w:rsid w:val="002A755A"/>
    <w:rsid w:val="002B021D"/>
    <w:rsid w:val="002B03CE"/>
    <w:rsid w:val="002B073F"/>
    <w:rsid w:val="002B1068"/>
    <w:rsid w:val="002B1E63"/>
    <w:rsid w:val="002B216B"/>
    <w:rsid w:val="002B2675"/>
    <w:rsid w:val="002B2A41"/>
    <w:rsid w:val="002B2E0C"/>
    <w:rsid w:val="002B303C"/>
    <w:rsid w:val="002B306E"/>
    <w:rsid w:val="002B3A91"/>
    <w:rsid w:val="002B3DE9"/>
    <w:rsid w:val="002B3FBB"/>
    <w:rsid w:val="002B467B"/>
    <w:rsid w:val="002B4E4D"/>
    <w:rsid w:val="002B502D"/>
    <w:rsid w:val="002B5371"/>
    <w:rsid w:val="002B671A"/>
    <w:rsid w:val="002B704B"/>
    <w:rsid w:val="002B7616"/>
    <w:rsid w:val="002B7A54"/>
    <w:rsid w:val="002C0B97"/>
    <w:rsid w:val="002C13FB"/>
    <w:rsid w:val="002C1CD2"/>
    <w:rsid w:val="002C1CE9"/>
    <w:rsid w:val="002C2467"/>
    <w:rsid w:val="002C26CF"/>
    <w:rsid w:val="002C2DE4"/>
    <w:rsid w:val="002C2F19"/>
    <w:rsid w:val="002C31FB"/>
    <w:rsid w:val="002C3AB5"/>
    <w:rsid w:val="002C47C3"/>
    <w:rsid w:val="002C4EEE"/>
    <w:rsid w:val="002C5002"/>
    <w:rsid w:val="002C5631"/>
    <w:rsid w:val="002C66FD"/>
    <w:rsid w:val="002C69BC"/>
    <w:rsid w:val="002C6F6F"/>
    <w:rsid w:val="002C7569"/>
    <w:rsid w:val="002C7FE4"/>
    <w:rsid w:val="002D0B25"/>
    <w:rsid w:val="002D0C99"/>
    <w:rsid w:val="002D1527"/>
    <w:rsid w:val="002D25E7"/>
    <w:rsid w:val="002D2DF2"/>
    <w:rsid w:val="002D2E46"/>
    <w:rsid w:val="002D354F"/>
    <w:rsid w:val="002D3978"/>
    <w:rsid w:val="002D5170"/>
    <w:rsid w:val="002D51C2"/>
    <w:rsid w:val="002D5557"/>
    <w:rsid w:val="002D572E"/>
    <w:rsid w:val="002D58DD"/>
    <w:rsid w:val="002D5BAC"/>
    <w:rsid w:val="002D5E18"/>
    <w:rsid w:val="002D6F64"/>
    <w:rsid w:val="002E014E"/>
    <w:rsid w:val="002E0376"/>
    <w:rsid w:val="002E0BB5"/>
    <w:rsid w:val="002E1625"/>
    <w:rsid w:val="002E19B0"/>
    <w:rsid w:val="002E1B30"/>
    <w:rsid w:val="002E1FD9"/>
    <w:rsid w:val="002E245D"/>
    <w:rsid w:val="002E2EC3"/>
    <w:rsid w:val="002E32BE"/>
    <w:rsid w:val="002E37E8"/>
    <w:rsid w:val="002E3C7E"/>
    <w:rsid w:val="002E4A5E"/>
    <w:rsid w:val="002E559C"/>
    <w:rsid w:val="002E5941"/>
    <w:rsid w:val="002E6641"/>
    <w:rsid w:val="002E72BD"/>
    <w:rsid w:val="002E7ED4"/>
    <w:rsid w:val="002F0C16"/>
    <w:rsid w:val="002F10CB"/>
    <w:rsid w:val="002F1A78"/>
    <w:rsid w:val="002F1AAD"/>
    <w:rsid w:val="002F2396"/>
    <w:rsid w:val="002F2E61"/>
    <w:rsid w:val="002F30C1"/>
    <w:rsid w:val="002F3132"/>
    <w:rsid w:val="002F33EE"/>
    <w:rsid w:val="002F3420"/>
    <w:rsid w:val="002F463A"/>
    <w:rsid w:val="002F581E"/>
    <w:rsid w:val="002F5E04"/>
    <w:rsid w:val="002F75F9"/>
    <w:rsid w:val="002F780B"/>
    <w:rsid w:val="002F79C5"/>
    <w:rsid w:val="002F7E64"/>
    <w:rsid w:val="00300622"/>
    <w:rsid w:val="00300A71"/>
    <w:rsid w:val="00300A9A"/>
    <w:rsid w:val="0030291B"/>
    <w:rsid w:val="00302F29"/>
    <w:rsid w:val="003034A5"/>
    <w:rsid w:val="00303620"/>
    <w:rsid w:val="00303972"/>
    <w:rsid w:val="00304281"/>
    <w:rsid w:val="003051D4"/>
    <w:rsid w:val="00305750"/>
    <w:rsid w:val="003059B5"/>
    <w:rsid w:val="00306806"/>
    <w:rsid w:val="003078F1"/>
    <w:rsid w:val="00307AFF"/>
    <w:rsid w:val="00311282"/>
    <w:rsid w:val="0031133F"/>
    <w:rsid w:val="00312003"/>
    <w:rsid w:val="003128AC"/>
    <w:rsid w:val="003129D0"/>
    <w:rsid w:val="003145F3"/>
    <w:rsid w:val="003147D3"/>
    <w:rsid w:val="00314E1E"/>
    <w:rsid w:val="00314EFC"/>
    <w:rsid w:val="003154C2"/>
    <w:rsid w:val="003157B9"/>
    <w:rsid w:val="0031592C"/>
    <w:rsid w:val="003159A1"/>
    <w:rsid w:val="003161E7"/>
    <w:rsid w:val="00316432"/>
    <w:rsid w:val="003167D0"/>
    <w:rsid w:val="00316A16"/>
    <w:rsid w:val="00316C73"/>
    <w:rsid w:val="0032020B"/>
    <w:rsid w:val="0032083E"/>
    <w:rsid w:val="00320E4F"/>
    <w:rsid w:val="00320F77"/>
    <w:rsid w:val="00320FC3"/>
    <w:rsid w:val="00322D21"/>
    <w:rsid w:val="00323458"/>
    <w:rsid w:val="003238CB"/>
    <w:rsid w:val="003241EA"/>
    <w:rsid w:val="00324691"/>
    <w:rsid w:val="0032469C"/>
    <w:rsid w:val="00324765"/>
    <w:rsid w:val="00325492"/>
    <w:rsid w:val="003256CC"/>
    <w:rsid w:val="00325BB1"/>
    <w:rsid w:val="00326A20"/>
    <w:rsid w:val="00326B9E"/>
    <w:rsid w:val="00326CFE"/>
    <w:rsid w:val="00327577"/>
    <w:rsid w:val="00327C0E"/>
    <w:rsid w:val="00327DB5"/>
    <w:rsid w:val="00330FC1"/>
    <w:rsid w:val="003312C3"/>
    <w:rsid w:val="0033141A"/>
    <w:rsid w:val="00331659"/>
    <w:rsid w:val="00331870"/>
    <w:rsid w:val="00333AEA"/>
    <w:rsid w:val="00333D39"/>
    <w:rsid w:val="0033471F"/>
    <w:rsid w:val="00334E3D"/>
    <w:rsid w:val="00334F0F"/>
    <w:rsid w:val="00336209"/>
    <w:rsid w:val="00336357"/>
    <w:rsid w:val="00336759"/>
    <w:rsid w:val="003368F8"/>
    <w:rsid w:val="00336AC1"/>
    <w:rsid w:val="003373E6"/>
    <w:rsid w:val="00337740"/>
    <w:rsid w:val="0034025E"/>
    <w:rsid w:val="003407D4"/>
    <w:rsid w:val="00340DCE"/>
    <w:rsid w:val="00341384"/>
    <w:rsid w:val="00341498"/>
    <w:rsid w:val="003420D8"/>
    <w:rsid w:val="003424BA"/>
    <w:rsid w:val="003425FC"/>
    <w:rsid w:val="00342D95"/>
    <w:rsid w:val="00343903"/>
    <w:rsid w:val="00343D2A"/>
    <w:rsid w:val="00343DE3"/>
    <w:rsid w:val="00345BA2"/>
    <w:rsid w:val="003465EA"/>
    <w:rsid w:val="00346EBA"/>
    <w:rsid w:val="0034777E"/>
    <w:rsid w:val="00347D81"/>
    <w:rsid w:val="00350F39"/>
    <w:rsid w:val="003513DE"/>
    <w:rsid w:val="00351BC9"/>
    <w:rsid w:val="00352075"/>
    <w:rsid w:val="00352172"/>
    <w:rsid w:val="0035225B"/>
    <w:rsid w:val="00353784"/>
    <w:rsid w:val="00353A5F"/>
    <w:rsid w:val="00353A60"/>
    <w:rsid w:val="00353C87"/>
    <w:rsid w:val="0035433A"/>
    <w:rsid w:val="00354F44"/>
    <w:rsid w:val="00355421"/>
    <w:rsid w:val="00355D12"/>
    <w:rsid w:val="00356265"/>
    <w:rsid w:val="00356929"/>
    <w:rsid w:val="00357100"/>
    <w:rsid w:val="003603EA"/>
    <w:rsid w:val="00360738"/>
    <w:rsid w:val="00360D85"/>
    <w:rsid w:val="00360EE4"/>
    <w:rsid w:val="00361227"/>
    <w:rsid w:val="0036151B"/>
    <w:rsid w:val="0036166E"/>
    <w:rsid w:val="00361C6A"/>
    <w:rsid w:val="00361DBC"/>
    <w:rsid w:val="003621B8"/>
    <w:rsid w:val="00362FF4"/>
    <w:rsid w:val="003636DF"/>
    <w:rsid w:val="003644D4"/>
    <w:rsid w:val="0036522E"/>
    <w:rsid w:val="00365949"/>
    <w:rsid w:val="00365A00"/>
    <w:rsid w:val="00365A6F"/>
    <w:rsid w:val="00365FE4"/>
    <w:rsid w:val="0036722A"/>
    <w:rsid w:val="003675AB"/>
    <w:rsid w:val="003702A8"/>
    <w:rsid w:val="00370750"/>
    <w:rsid w:val="00370CE8"/>
    <w:rsid w:val="00371F57"/>
    <w:rsid w:val="00372370"/>
    <w:rsid w:val="003738E2"/>
    <w:rsid w:val="0037398B"/>
    <w:rsid w:val="0037452E"/>
    <w:rsid w:val="0037577A"/>
    <w:rsid w:val="003775D5"/>
    <w:rsid w:val="003777CC"/>
    <w:rsid w:val="003814A6"/>
    <w:rsid w:val="00381AB7"/>
    <w:rsid w:val="00382E84"/>
    <w:rsid w:val="00382ED1"/>
    <w:rsid w:val="00382FC7"/>
    <w:rsid w:val="00383384"/>
    <w:rsid w:val="00383547"/>
    <w:rsid w:val="00383A16"/>
    <w:rsid w:val="00383C49"/>
    <w:rsid w:val="00383CEA"/>
    <w:rsid w:val="00383E69"/>
    <w:rsid w:val="003843B3"/>
    <w:rsid w:val="00384CA1"/>
    <w:rsid w:val="00384F2C"/>
    <w:rsid w:val="00385557"/>
    <w:rsid w:val="00386707"/>
    <w:rsid w:val="00386C37"/>
    <w:rsid w:val="00386EC2"/>
    <w:rsid w:val="0038768D"/>
    <w:rsid w:val="00387910"/>
    <w:rsid w:val="00387E3F"/>
    <w:rsid w:val="003904D7"/>
    <w:rsid w:val="00391331"/>
    <w:rsid w:val="00393233"/>
    <w:rsid w:val="00393282"/>
    <w:rsid w:val="0039334F"/>
    <w:rsid w:val="00393529"/>
    <w:rsid w:val="00393934"/>
    <w:rsid w:val="003939B5"/>
    <w:rsid w:val="00393FE0"/>
    <w:rsid w:val="003949AD"/>
    <w:rsid w:val="00395114"/>
    <w:rsid w:val="00395370"/>
    <w:rsid w:val="003955DB"/>
    <w:rsid w:val="0039577E"/>
    <w:rsid w:val="00395EAB"/>
    <w:rsid w:val="003967DF"/>
    <w:rsid w:val="003969F1"/>
    <w:rsid w:val="00396E16"/>
    <w:rsid w:val="00396E20"/>
    <w:rsid w:val="00397684"/>
    <w:rsid w:val="003978A3"/>
    <w:rsid w:val="00397A49"/>
    <w:rsid w:val="003A0811"/>
    <w:rsid w:val="003A09AB"/>
    <w:rsid w:val="003A0BED"/>
    <w:rsid w:val="003A1A82"/>
    <w:rsid w:val="003A1DE7"/>
    <w:rsid w:val="003A1F78"/>
    <w:rsid w:val="003A34D4"/>
    <w:rsid w:val="003A4409"/>
    <w:rsid w:val="003A466E"/>
    <w:rsid w:val="003A467F"/>
    <w:rsid w:val="003A511E"/>
    <w:rsid w:val="003A5189"/>
    <w:rsid w:val="003A614E"/>
    <w:rsid w:val="003A65ED"/>
    <w:rsid w:val="003A683D"/>
    <w:rsid w:val="003A70A5"/>
    <w:rsid w:val="003A754B"/>
    <w:rsid w:val="003A7973"/>
    <w:rsid w:val="003B0380"/>
    <w:rsid w:val="003B0A33"/>
    <w:rsid w:val="003B215D"/>
    <w:rsid w:val="003B24DA"/>
    <w:rsid w:val="003B2770"/>
    <w:rsid w:val="003B277F"/>
    <w:rsid w:val="003B27BA"/>
    <w:rsid w:val="003B4F17"/>
    <w:rsid w:val="003B53EB"/>
    <w:rsid w:val="003B5F9D"/>
    <w:rsid w:val="003B65E2"/>
    <w:rsid w:val="003B699F"/>
    <w:rsid w:val="003B7701"/>
    <w:rsid w:val="003C0800"/>
    <w:rsid w:val="003C08F8"/>
    <w:rsid w:val="003C0F3A"/>
    <w:rsid w:val="003C11BE"/>
    <w:rsid w:val="003C1356"/>
    <w:rsid w:val="003C155F"/>
    <w:rsid w:val="003C232A"/>
    <w:rsid w:val="003C29FA"/>
    <w:rsid w:val="003C2AF1"/>
    <w:rsid w:val="003C2B37"/>
    <w:rsid w:val="003C2B9C"/>
    <w:rsid w:val="003C2D73"/>
    <w:rsid w:val="003C30AA"/>
    <w:rsid w:val="003C3EC2"/>
    <w:rsid w:val="003C4B06"/>
    <w:rsid w:val="003C4C04"/>
    <w:rsid w:val="003C4C6A"/>
    <w:rsid w:val="003C4E7A"/>
    <w:rsid w:val="003C5881"/>
    <w:rsid w:val="003C59D2"/>
    <w:rsid w:val="003C5A5F"/>
    <w:rsid w:val="003C5B3E"/>
    <w:rsid w:val="003C6FFE"/>
    <w:rsid w:val="003C7503"/>
    <w:rsid w:val="003C7A64"/>
    <w:rsid w:val="003D0276"/>
    <w:rsid w:val="003D12A8"/>
    <w:rsid w:val="003D1319"/>
    <w:rsid w:val="003D1633"/>
    <w:rsid w:val="003D1FA1"/>
    <w:rsid w:val="003D23EA"/>
    <w:rsid w:val="003D24BB"/>
    <w:rsid w:val="003D26A2"/>
    <w:rsid w:val="003D28E3"/>
    <w:rsid w:val="003D2CF0"/>
    <w:rsid w:val="003D2FB6"/>
    <w:rsid w:val="003D2FC5"/>
    <w:rsid w:val="003D30C6"/>
    <w:rsid w:val="003D344C"/>
    <w:rsid w:val="003D375C"/>
    <w:rsid w:val="003D43E4"/>
    <w:rsid w:val="003D46B3"/>
    <w:rsid w:val="003D4B64"/>
    <w:rsid w:val="003D5030"/>
    <w:rsid w:val="003D7944"/>
    <w:rsid w:val="003D7F1A"/>
    <w:rsid w:val="003E0310"/>
    <w:rsid w:val="003E103F"/>
    <w:rsid w:val="003E135B"/>
    <w:rsid w:val="003E19BE"/>
    <w:rsid w:val="003E1D9F"/>
    <w:rsid w:val="003E25AB"/>
    <w:rsid w:val="003E279D"/>
    <w:rsid w:val="003E2CDF"/>
    <w:rsid w:val="003E2FA7"/>
    <w:rsid w:val="003E309C"/>
    <w:rsid w:val="003E3AAF"/>
    <w:rsid w:val="003E4DA5"/>
    <w:rsid w:val="003E5385"/>
    <w:rsid w:val="003E58C0"/>
    <w:rsid w:val="003E58DA"/>
    <w:rsid w:val="003E59BE"/>
    <w:rsid w:val="003E5E2E"/>
    <w:rsid w:val="003E6923"/>
    <w:rsid w:val="003E725A"/>
    <w:rsid w:val="003E7759"/>
    <w:rsid w:val="003E78D4"/>
    <w:rsid w:val="003E7AC0"/>
    <w:rsid w:val="003E7AC4"/>
    <w:rsid w:val="003F0E94"/>
    <w:rsid w:val="003F11EA"/>
    <w:rsid w:val="003F19BE"/>
    <w:rsid w:val="003F1A38"/>
    <w:rsid w:val="003F1FA3"/>
    <w:rsid w:val="003F3106"/>
    <w:rsid w:val="003F326E"/>
    <w:rsid w:val="003F38A9"/>
    <w:rsid w:val="003F46D3"/>
    <w:rsid w:val="003F5477"/>
    <w:rsid w:val="003F5FB1"/>
    <w:rsid w:val="003F60F4"/>
    <w:rsid w:val="003F6679"/>
    <w:rsid w:val="003F6F4F"/>
    <w:rsid w:val="003F78FF"/>
    <w:rsid w:val="003F7AEA"/>
    <w:rsid w:val="004005DF"/>
    <w:rsid w:val="00400A2E"/>
    <w:rsid w:val="00400B92"/>
    <w:rsid w:val="00400C7A"/>
    <w:rsid w:val="00400F50"/>
    <w:rsid w:val="00401366"/>
    <w:rsid w:val="004017AD"/>
    <w:rsid w:val="0040184D"/>
    <w:rsid w:val="00401BDB"/>
    <w:rsid w:val="004022BF"/>
    <w:rsid w:val="004026DD"/>
    <w:rsid w:val="004029F8"/>
    <w:rsid w:val="00403470"/>
    <w:rsid w:val="00404C60"/>
    <w:rsid w:val="00405191"/>
    <w:rsid w:val="00405236"/>
    <w:rsid w:val="004055D5"/>
    <w:rsid w:val="004056AF"/>
    <w:rsid w:val="004069EE"/>
    <w:rsid w:val="00406AA8"/>
    <w:rsid w:val="00406AE8"/>
    <w:rsid w:val="00406DF6"/>
    <w:rsid w:val="0040718A"/>
    <w:rsid w:val="00407552"/>
    <w:rsid w:val="00407970"/>
    <w:rsid w:val="00407A20"/>
    <w:rsid w:val="0041007D"/>
    <w:rsid w:val="0041027D"/>
    <w:rsid w:val="0041111A"/>
    <w:rsid w:val="00411233"/>
    <w:rsid w:val="0041184B"/>
    <w:rsid w:val="00412183"/>
    <w:rsid w:val="004124E7"/>
    <w:rsid w:val="004134BE"/>
    <w:rsid w:val="00413784"/>
    <w:rsid w:val="004142D6"/>
    <w:rsid w:val="0041506C"/>
    <w:rsid w:val="00415271"/>
    <w:rsid w:val="004153C1"/>
    <w:rsid w:val="004163B7"/>
    <w:rsid w:val="00417466"/>
    <w:rsid w:val="00417836"/>
    <w:rsid w:val="00417879"/>
    <w:rsid w:val="004202A7"/>
    <w:rsid w:val="00420E0F"/>
    <w:rsid w:val="004213DD"/>
    <w:rsid w:val="004217D8"/>
    <w:rsid w:val="00421AA0"/>
    <w:rsid w:val="00421AC2"/>
    <w:rsid w:val="00421AD5"/>
    <w:rsid w:val="00422AE3"/>
    <w:rsid w:val="00422B3E"/>
    <w:rsid w:val="00422E3C"/>
    <w:rsid w:val="00423603"/>
    <w:rsid w:val="00425160"/>
    <w:rsid w:val="00425933"/>
    <w:rsid w:val="00425F1F"/>
    <w:rsid w:val="00426E2D"/>
    <w:rsid w:val="0042726B"/>
    <w:rsid w:val="0042754F"/>
    <w:rsid w:val="004277FA"/>
    <w:rsid w:val="00427D7F"/>
    <w:rsid w:val="004300DF"/>
    <w:rsid w:val="004307C0"/>
    <w:rsid w:val="0043080F"/>
    <w:rsid w:val="00430AF9"/>
    <w:rsid w:val="004311D6"/>
    <w:rsid w:val="004316E1"/>
    <w:rsid w:val="00431A68"/>
    <w:rsid w:val="00431FEC"/>
    <w:rsid w:val="00432015"/>
    <w:rsid w:val="004321EC"/>
    <w:rsid w:val="004325BC"/>
    <w:rsid w:val="00432D30"/>
    <w:rsid w:val="00432EEC"/>
    <w:rsid w:val="0043325E"/>
    <w:rsid w:val="00435295"/>
    <w:rsid w:val="00435BBF"/>
    <w:rsid w:val="00436FFB"/>
    <w:rsid w:val="00437246"/>
    <w:rsid w:val="00437C12"/>
    <w:rsid w:val="00437CD0"/>
    <w:rsid w:val="00437E8F"/>
    <w:rsid w:val="0044038B"/>
    <w:rsid w:val="00440CBC"/>
    <w:rsid w:val="00440DC4"/>
    <w:rsid w:val="00440EDC"/>
    <w:rsid w:val="00440EF9"/>
    <w:rsid w:val="00441042"/>
    <w:rsid w:val="00441224"/>
    <w:rsid w:val="00441A40"/>
    <w:rsid w:val="00441B17"/>
    <w:rsid w:val="00442522"/>
    <w:rsid w:val="0044291C"/>
    <w:rsid w:val="00443457"/>
    <w:rsid w:val="0044361D"/>
    <w:rsid w:val="00444CB3"/>
    <w:rsid w:val="00444D26"/>
    <w:rsid w:val="00446727"/>
    <w:rsid w:val="00446E70"/>
    <w:rsid w:val="00446F20"/>
    <w:rsid w:val="00447B2B"/>
    <w:rsid w:val="00447CCF"/>
    <w:rsid w:val="00447E3B"/>
    <w:rsid w:val="0045009B"/>
    <w:rsid w:val="004508CD"/>
    <w:rsid w:val="0045092B"/>
    <w:rsid w:val="00450D6A"/>
    <w:rsid w:val="00450D81"/>
    <w:rsid w:val="0045150D"/>
    <w:rsid w:val="004516A2"/>
    <w:rsid w:val="00451860"/>
    <w:rsid w:val="00452434"/>
    <w:rsid w:val="00452481"/>
    <w:rsid w:val="00452BAF"/>
    <w:rsid w:val="004531E4"/>
    <w:rsid w:val="00453730"/>
    <w:rsid w:val="004540B8"/>
    <w:rsid w:val="004548D7"/>
    <w:rsid w:val="00454AF3"/>
    <w:rsid w:val="00455151"/>
    <w:rsid w:val="00455936"/>
    <w:rsid w:val="00455948"/>
    <w:rsid w:val="00455BBD"/>
    <w:rsid w:val="004565FC"/>
    <w:rsid w:val="00456F10"/>
    <w:rsid w:val="004603FC"/>
    <w:rsid w:val="00460872"/>
    <w:rsid w:val="00460878"/>
    <w:rsid w:val="00460CC2"/>
    <w:rsid w:val="004611F9"/>
    <w:rsid w:val="0046131C"/>
    <w:rsid w:val="00461853"/>
    <w:rsid w:val="00461A99"/>
    <w:rsid w:val="00461E0C"/>
    <w:rsid w:val="00462195"/>
    <w:rsid w:val="004623FF"/>
    <w:rsid w:val="00462459"/>
    <w:rsid w:val="00462827"/>
    <w:rsid w:val="0046289B"/>
    <w:rsid w:val="00462903"/>
    <w:rsid w:val="00463A57"/>
    <w:rsid w:val="00463AE1"/>
    <w:rsid w:val="00463E3D"/>
    <w:rsid w:val="00465BDA"/>
    <w:rsid w:val="004663B6"/>
    <w:rsid w:val="0046663D"/>
    <w:rsid w:val="00467B62"/>
    <w:rsid w:val="00467F18"/>
    <w:rsid w:val="004710D6"/>
    <w:rsid w:val="004719F1"/>
    <w:rsid w:val="00473067"/>
    <w:rsid w:val="0047310B"/>
    <w:rsid w:val="00473C8D"/>
    <w:rsid w:val="00475363"/>
    <w:rsid w:val="00475F77"/>
    <w:rsid w:val="004770BF"/>
    <w:rsid w:val="00480589"/>
    <w:rsid w:val="004814BE"/>
    <w:rsid w:val="00482B78"/>
    <w:rsid w:val="00482F26"/>
    <w:rsid w:val="00483819"/>
    <w:rsid w:val="00483872"/>
    <w:rsid w:val="00483A5C"/>
    <w:rsid w:val="004843C7"/>
    <w:rsid w:val="004844F6"/>
    <w:rsid w:val="00484D4E"/>
    <w:rsid w:val="00485302"/>
    <w:rsid w:val="004860F7"/>
    <w:rsid w:val="0048626E"/>
    <w:rsid w:val="004864AC"/>
    <w:rsid w:val="00486951"/>
    <w:rsid w:val="0048727A"/>
    <w:rsid w:val="00487550"/>
    <w:rsid w:val="0048764D"/>
    <w:rsid w:val="004909D3"/>
    <w:rsid w:val="00492433"/>
    <w:rsid w:val="004927B7"/>
    <w:rsid w:val="004927F3"/>
    <w:rsid w:val="00492C60"/>
    <w:rsid w:val="00492CF0"/>
    <w:rsid w:val="00492D16"/>
    <w:rsid w:val="00493145"/>
    <w:rsid w:val="00494480"/>
    <w:rsid w:val="004944FD"/>
    <w:rsid w:val="00494722"/>
    <w:rsid w:val="00494DEF"/>
    <w:rsid w:val="00495298"/>
    <w:rsid w:val="004969EE"/>
    <w:rsid w:val="00497146"/>
    <w:rsid w:val="004977A8"/>
    <w:rsid w:val="0049784B"/>
    <w:rsid w:val="00497AD0"/>
    <w:rsid w:val="00497AE6"/>
    <w:rsid w:val="00497E71"/>
    <w:rsid w:val="004A0713"/>
    <w:rsid w:val="004A087F"/>
    <w:rsid w:val="004A1B5D"/>
    <w:rsid w:val="004A1FC6"/>
    <w:rsid w:val="004A2640"/>
    <w:rsid w:val="004A34DF"/>
    <w:rsid w:val="004A3DFB"/>
    <w:rsid w:val="004A3EB0"/>
    <w:rsid w:val="004A40EE"/>
    <w:rsid w:val="004A4FDF"/>
    <w:rsid w:val="004A5DCE"/>
    <w:rsid w:val="004A5F70"/>
    <w:rsid w:val="004A618E"/>
    <w:rsid w:val="004A6404"/>
    <w:rsid w:val="004A6BA2"/>
    <w:rsid w:val="004A6BF7"/>
    <w:rsid w:val="004A6FA9"/>
    <w:rsid w:val="004A7575"/>
    <w:rsid w:val="004A7973"/>
    <w:rsid w:val="004A7BC7"/>
    <w:rsid w:val="004B0A21"/>
    <w:rsid w:val="004B0A49"/>
    <w:rsid w:val="004B0EB6"/>
    <w:rsid w:val="004B17F6"/>
    <w:rsid w:val="004B1B80"/>
    <w:rsid w:val="004B2B9A"/>
    <w:rsid w:val="004B2FA3"/>
    <w:rsid w:val="004B43C6"/>
    <w:rsid w:val="004B488D"/>
    <w:rsid w:val="004B5797"/>
    <w:rsid w:val="004B5BF0"/>
    <w:rsid w:val="004B616D"/>
    <w:rsid w:val="004B658A"/>
    <w:rsid w:val="004B6779"/>
    <w:rsid w:val="004B6853"/>
    <w:rsid w:val="004B68E5"/>
    <w:rsid w:val="004B7A5F"/>
    <w:rsid w:val="004B7D0F"/>
    <w:rsid w:val="004B7F12"/>
    <w:rsid w:val="004C0154"/>
    <w:rsid w:val="004C08C2"/>
    <w:rsid w:val="004C1279"/>
    <w:rsid w:val="004C1560"/>
    <w:rsid w:val="004C2617"/>
    <w:rsid w:val="004C280B"/>
    <w:rsid w:val="004C309B"/>
    <w:rsid w:val="004C34D5"/>
    <w:rsid w:val="004C35AD"/>
    <w:rsid w:val="004C45DB"/>
    <w:rsid w:val="004C4D17"/>
    <w:rsid w:val="004C4D70"/>
    <w:rsid w:val="004C4FD5"/>
    <w:rsid w:val="004C5192"/>
    <w:rsid w:val="004C5364"/>
    <w:rsid w:val="004C6C62"/>
    <w:rsid w:val="004C6EE2"/>
    <w:rsid w:val="004C6F56"/>
    <w:rsid w:val="004C7039"/>
    <w:rsid w:val="004C717B"/>
    <w:rsid w:val="004C7C17"/>
    <w:rsid w:val="004D070F"/>
    <w:rsid w:val="004D124B"/>
    <w:rsid w:val="004D1257"/>
    <w:rsid w:val="004D1480"/>
    <w:rsid w:val="004D223F"/>
    <w:rsid w:val="004D348A"/>
    <w:rsid w:val="004D3726"/>
    <w:rsid w:val="004D3DB1"/>
    <w:rsid w:val="004D3E20"/>
    <w:rsid w:val="004D44CA"/>
    <w:rsid w:val="004D507C"/>
    <w:rsid w:val="004D5629"/>
    <w:rsid w:val="004D5C4F"/>
    <w:rsid w:val="004D6234"/>
    <w:rsid w:val="004D66B6"/>
    <w:rsid w:val="004D6954"/>
    <w:rsid w:val="004D716B"/>
    <w:rsid w:val="004D72FB"/>
    <w:rsid w:val="004D7CE6"/>
    <w:rsid w:val="004D7DCB"/>
    <w:rsid w:val="004E089F"/>
    <w:rsid w:val="004E093A"/>
    <w:rsid w:val="004E0FC7"/>
    <w:rsid w:val="004E1420"/>
    <w:rsid w:val="004E2F2B"/>
    <w:rsid w:val="004E309E"/>
    <w:rsid w:val="004E32DC"/>
    <w:rsid w:val="004E338B"/>
    <w:rsid w:val="004E3ECC"/>
    <w:rsid w:val="004E3F7F"/>
    <w:rsid w:val="004E3FCF"/>
    <w:rsid w:val="004E4D4E"/>
    <w:rsid w:val="004E5332"/>
    <w:rsid w:val="004E6653"/>
    <w:rsid w:val="004E682F"/>
    <w:rsid w:val="004E6887"/>
    <w:rsid w:val="004E7065"/>
    <w:rsid w:val="004E71C7"/>
    <w:rsid w:val="004E773C"/>
    <w:rsid w:val="004F09D9"/>
    <w:rsid w:val="004F0BAA"/>
    <w:rsid w:val="004F0F89"/>
    <w:rsid w:val="004F112C"/>
    <w:rsid w:val="004F1442"/>
    <w:rsid w:val="004F15FC"/>
    <w:rsid w:val="004F2A92"/>
    <w:rsid w:val="004F3F6D"/>
    <w:rsid w:val="004F47F8"/>
    <w:rsid w:val="004F4AE3"/>
    <w:rsid w:val="004F4D6B"/>
    <w:rsid w:val="004F6345"/>
    <w:rsid w:val="004F74D3"/>
    <w:rsid w:val="004F7DFA"/>
    <w:rsid w:val="00501538"/>
    <w:rsid w:val="0050154E"/>
    <w:rsid w:val="00501AAC"/>
    <w:rsid w:val="0050242C"/>
    <w:rsid w:val="00503BDA"/>
    <w:rsid w:val="00503E4E"/>
    <w:rsid w:val="00504139"/>
    <w:rsid w:val="005043FE"/>
    <w:rsid w:val="00504557"/>
    <w:rsid w:val="005048E6"/>
    <w:rsid w:val="0050523D"/>
    <w:rsid w:val="00505978"/>
    <w:rsid w:val="00505E7D"/>
    <w:rsid w:val="005066FB"/>
    <w:rsid w:val="00506A0A"/>
    <w:rsid w:val="00506FDF"/>
    <w:rsid w:val="0050761E"/>
    <w:rsid w:val="00507F8B"/>
    <w:rsid w:val="005100EF"/>
    <w:rsid w:val="005101B2"/>
    <w:rsid w:val="00510B49"/>
    <w:rsid w:val="00510F2A"/>
    <w:rsid w:val="005118D3"/>
    <w:rsid w:val="00511A04"/>
    <w:rsid w:val="00511A5D"/>
    <w:rsid w:val="0051263B"/>
    <w:rsid w:val="00512732"/>
    <w:rsid w:val="00512979"/>
    <w:rsid w:val="00513163"/>
    <w:rsid w:val="0051317B"/>
    <w:rsid w:val="005133F6"/>
    <w:rsid w:val="00513A4E"/>
    <w:rsid w:val="00513A9A"/>
    <w:rsid w:val="0051406B"/>
    <w:rsid w:val="00514DCC"/>
    <w:rsid w:val="00514E05"/>
    <w:rsid w:val="00514E73"/>
    <w:rsid w:val="0051584E"/>
    <w:rsid w:val="00515E0E"/>
    <w:rsid w:val="00515E38"/>
    <w:rsid w:val="005166B9"/>
    <w:rsid w:val="00516788"/>
    <w:rsid w:val="00517C2F"/>
    <w:rsid w:val="005203C5"/>
    <w:rsid w:val="005211A3"/>
    <w:rsid w:val="005211F7"/>
    <w:rsid w:val="00521246"/>
    <w:rsid w:val="00521A15"/>
    <w:rsid w:val="00521C13"/>
    <w:rsid w:val="0052337D"/>
    <w:rsid w:val="00524BB7"/>
    <w:rsid w:val="00524E23"/>
    <w:rsid w:val="00525A4C"/>
    <w:rsid w:val="0052645A"/>
    <w:rsid w:val="00526AE7"/>
    <w:rsid w:val="00530043"/>
    <w:rsid w:val="00530328"/>
    <w:rsid w:val="00530654"/>
    <w:rsid w:val="0053080B"/>
    <w:rsid w:val="005311B6"/>
    <w:rsid w:val="0053121B"/>
    <w:rsid w:val="00531C63"/>
    <w:rsid w:val="00532263"/>
    <w:rsid w:val="005325B6"/>
    <w:rsid w:val="00532B1B"/>
    <w:rsid w:val="005349F3"/>
    <w:rsid w:val="0053586F"/>
    <w:rsid w:val="00535992"/>
    <w:rsid w:val="00535A0F"/>
    <w:rsid w:val="00536275"/>
    <w:rsid w:val="0053658C"/>
    <w:rsid w:val="00536B85"/>
    <w:rsid w:val="0053752A"/>
    <w:rsid w:val="005379B2"/>
    <w:rsid w:val="00537D49"/>
    <w:rsid w:val="00540610"/>
    <w:rsid w:val="0054091D"/>
    <w:rsid w:val="00541162"/>
    <w:rsid w:val="00541FF2"/>
    <w:rsid w:val="00542939"/>
    <w:rsid w:val="00542D17"/>
    <w:rsid w:val="0054317D"/>
    <w:rsid w:val="00543B9D"/>
    <w:rsid w:val="00544FF1"/>
    <w:rsid w:val="005450DC"/>
    <w:rsid w:val="005451C5"/>
    <w:rsid w:val="0054532A"/>
    <w:rsid w:val="00545377"/>
    <w:rsid w:val="005460B2"/>
    <w:rsid w:val="00546AFC"/>
    <w:rsid w:val="00546EBE"/>
    <w:rsid w:val="005478E0"/>
    <w:rsid w:val="00547D7C"/>
    <w:rsid w:val="00550B0F"/>
    <w:rsid w:val="00550C68"/>
    <w:rsid w:val="005511C0"/>
    <w:rsid w:val="00551668"/>
    <w:rsid w:val="0055260B"/>
    <w:rsid w:val="0055286C"/>
    <w:rsid w:val="005549E2"/>
    <w:rsid w:val="00554BE5"/>
    <w:rsid w:val="00554DE8"/>
    <w:rsid w:val="00555BD8"/>
    <w:rsid w:val="00555CE7"/>
    <w:rsid w:val="005566FF"/>
    <w:rsid w:val="00557426"/>
    <w:rsid w:val="005606E3"/>
    <w:rsid w:val="00560D14"/>
    <w:rsid w:val="00560F29"/>
    <w:rsid w:val="00561B93"/>
    <w:rsid w:val="00561F94"/>
    <w:rsid w:val="005623CA"/>
    <w:rsid w:val="0056254A"/>
    <w:rsid w:val="00562CDA"/>
    <w:rsid w:val="005635DE"/>
    <w:rsid w:val="00563682"/>
    <w:rsid w:val="0056536B"/>
    <w:rsid w:val="00565896"/>
    <w:rsid w:val="0057098A"/>
    <w:rsid w:val="00570BEB"/>
    <w:rsid w:val="0057111D"/>
    <w:rsid w:val="005715C3"/>
    <w:rsid w:val="00572850"/>
    <w:rsid w:val="00572B34"/>
    <w:rsid w:val="00572EDD"/>
    <w:rsid w:val="00573168"/>
    <w:rsid w:val="00573E9A"/>
    <w:rsid w:val="005752D1"/>
    <w:rsid w:val="005752EE"/>
    <w:rsid w:val="005758C4"/>
    <w:rsid w:val="00575D09"/>
    <w:rsid w:val="0057601D"/>
    <w:rsid w:val="0057670B"/>
    <w:rsid w:val="00576AD5"/>
    <w:rsid w:val="00576C4F"/>
    <w:rsid w:val="00576D16"/>
    <w:rsid w:val="005778C6"/>
    <w:rsid w:val="005779BF"/>
    <w:rsid w:val="00577F38"/>
    <w:rsid w:val="00577F3C"/>
    <w:rsid w:val="00580E9B"/>
    <w:rsid w:val="00580F82"/>
    <w:rsid w:val="00581173"/>
    <w:rsid w:val="005811FA"/>
    <w:rsid w:val="00581CEB"/>
    <w:rsid w:val="0058222F"/>
    <w:rsid w:val="005827AA"/>
    <w:rsid w:val="00584320"/>
    <w:rsid w:val="00584CF0"/>
    <w:rsid w:val="00584D0D"/>
    <w:rsid w:val="00584EAA"/>
    <w:rsid w:val="00585033"/>
    <w:rsid w:val="00585786"/>
    <w:rsid w:val="005863E3"/>
    <w:rsid w:val="00587083"/>
    <w:rsid w:val="005879E1"/>
    <w:rsid w:val="00587BC9"/>
    <w:rsid w:val="005903FF"/>
    <w:rsid w:val="00590B6D"/>
    <w:rsid w:val="00591A0E"/>
    <w:rsid w:val="00591D74"/>
    <w:rsid w:val="00592B65"/>
    <w:rsid w:val="00592E60"/>
    <w:rsid w:val="00593596"/>
    <w:rsid w:val="005938DE"/>
    <w:rsid w:val="00594740"/>
    <w:rsid w:val="00594E1E"/>
    <w:rsid w:val="0059535B"/>
    <w:rsid w:val="005958CF"/>
    <w:rsid w:val="0059733A"/>
    <w:rsid w:val="005973AC"/>
    <w:rsid w:val="005977F9"/>
    <w:rsid w:val="00597850"/>
    <w:rsid w:val="00597D6D"/>
    <w:rsid w:val="00597E17"/>
    <w:rsid w:val="005A14C3"/>
    <w:rsid w:val="005A184F"/>
    <w:rsid w:val="005A1906"/>
    <w:rsid w:val="005A2AF7"/>
    <w:rsid w:val="005A3596"/>
    <w:rsid w:val="005A37F2"/>
    <w:rsid w:val="005A3E13"/>
    <w:rsid w:val="005A4243"/>
    <w:rsid w:val="005A469B"/>
    <w:rsid w:val="005A4F63"/>
    <w:rsid w:val="005A53E3"/>
    <w:rsid w:val="005A55A9"/>
    <w:rsid w:val="005A5A0B"/>
    <w:rsid w:val="005A60DA"/>
    <w:rsid w:val="005A6ED3"/>
    <w:rsid w:val="005A7094"/>
    <w:rsid w:val="005A769A"/>
    <w:rsid w:val="005A7FC7"/>
    <w:rsid w:val="005A7FD2"/>
    <w:rsid w:val="005B0574"/>
    <w:rsid w:val="005B104A"/>
    <w:rsid w:val="005B104B"/>
    <w:rsid w:val="005B122B"/>
    <w:rsid w:val="005B1339"/>
    <w:rsid w:val="005B17C7"/>
    <w:rsid w:val="005B1A11"/>
    <w:rsid w:val="005B275F"/>
    <w:rsid w:val="005B2D83"/>
    <w:rsid w:val="005B3347"/>
    <w:rsid w:val="005B422E"/>
    <w:rsid w:val="005B43E2"/>
    <w:rsid w:val="005B43E9"/>
    <w:rsid w:val="005B5408"/>
    <w:rsid w:val="005B58AF"/>
    <w:rsid w:val="005B5A0C"/>
    <w:rsid w:val="005B61E3"/>
    <w:rsid w:val="005B6EF7"/>
    <w:rsid w:val="005B6FC1"/>
    <w:rsid w:val="005C047E"/>
    <w:rsid w:val="005C1517"/>
    <w:rsid w:val="005C171F"/>
    <w:rsid w:val="005C1742"/>
    <w:rsid w:val="005C1922"/>
    <w:rsid w:val="005C1AAF"/>
    <w:rsid w:val="005C1E56"/>
    <w:rsid w:val="005C1EDF"/>
    <w:rsid w:val="005C3737"/>
    <w:rsid w:val="005C3766"/>
    <w:rsid w:val="005C37CB"/>
    <w:rsid w:val="005C3BDC"/>
    <w:rsid w:val="005C487E"/>
    <w:rsid w:val="005C5188"/>
    <w:rsid w:val="005C5FCB"/>
    <w:rsid w:val="005C6F10"/>
    <w:rsid w:val="005D07EA"/>
    <w:rsid w:val="005D0BB7"/>
    <w:rsid w:val="005D17C3"/>
    <w:rsid w:val="005D218F"/>
    <w:rsid w:val="005D22AA"/>
    <w:rsid w:val="005D338E"/>
    <w:rsid w:val="005D36B0"/>
    <w:rsid w:val="005D37A8"/>
    <w:rsid w:val="005D3BA9"/>
    <w:rsid w:val="005D4310"/>
    <w:rsid w:val="005D5B56"/>
    <w:rsid w:val="005D5D75"/>
    <w:rsid w:val="005D5F3C"/>
    <w:rsid w:val="005D6118"/>
    <w:rsid w:val="005D630E"/>
    <w:rsid w:val="005D7467"/>
    <w:rsid w:val="005D7548"/>
    <w:rsid w:val="005D7C54"/>
    <w:rsid w:val="005E09F7"/>
    <w:rsid w:val="005E1949"/>
    <w:rsid w:val="005E1D21"/>
    <w:rsid w:val="005E1ECB"/>
    <w:rsid w:val="005E2117"/>
    <w:rsid w:val="005E247B"/>
    <w:rsid w:val="005E306D"/>
    <w:rsid w:val="005E3506"/>
    <w:rsid w:val="005E4CCE"/>
    <w:rsid w:val="005E4FB6"/>
    <w:rsid w:val="005E5DBB"/>
    <w:rsid w:val="005E6299"/>
    <w:rsid w:val="005E7A79"/>
    <w:rsid w:val="005E7B29"/>
    <w:rsid w:val="005E7D7D"/>
    <w:rsid w:val="005F1112"/>
    <w:rsid w:val="005F1AB0"/>
    <w:rsid w:val="005F2B6B"/>
    <w:rsid w:val="005F2BB9"/>
    <w:rsid w:val="005F360F"/>
    <w:rsid w:val="005F481F"/>
    <w:rsid w:val="005F4B3A"/>
    <w:rsid w:val="005F5CFD"/>
    <w:rsid w:val="005F66B3"/>
    <w:rsid w:val="005F6ED2"/>
    <w:rsid w:val="005F6EF8"/>
    <w:rsid w:val="005F7656"/>
    <w:rsid w:val="005F7D94"/>
    <w:rsid w:val="00600974"/>
    <w:rsid w:val="00600CDD"/>
    <w:rsid w:val="00600F71"/>
    <w:rsid w:val="006013F7"/>
    <w:rsid w:val="0060155B"/>
    <w:rsid w:val="00601ACF"/>
    <w:rsid w:val="00601DE7"/>
    <w:rsid w:val="0060268A"/>
    <w:rsid w:val="00602AC2"/>
    <w:rsid w:val="00603358"/>
    <w:rsid w:val="006034C6"/>
    <w:rsid w:val="00603AA3"/>
    <w:rsid w:val="006040F3"/>
    <w:rsid w:val="006042AC"/>
    <w:rsid w:val="00604602"/>
    <w:rsid w:val="00604A94"/>
    <w:rsid w:val="006056E5"/>
    <w:rsid w:val="006059AB"/>
    <w:rsid w:val="006062D0"/>
    <w:rsid w:val="00606780"/>
    <w:rsid w:val="0060678D"/>
    <w:rsid w:val="00607CD4"/>
    <w:rsid w:val="00607E89"/>
    <w:rsid w:val="00610664"/>
    <w:rsid w:val="006118D9"/>
    <w:rsid w:val="00611A59"/>
    <w:rsid w:val="006120FC"/>
    <w:rsid w:val="00612969"/>
    <w:rsid w:val="00612A97"/>
    <w:rsid w:val="00612BB0"/>
    <w:rsid w:val="00612D9C"/>
    <w:rsid w:val="00613CDA"/>
    <w:rsid w:val="0061429D"/>
    <w:rsid w:val="00614505"/>
    <w:rsid w:val="00614570"/>
    <w:rsid w:val="006152D1"/>
    <w:rsid w:val="0061546E"/>
    <w:rsid w:val="00615819"/>
    <w:rsid w:val="00615E69"/>
    <w:rsid w:val="006164FE"/>
    <w:rsid w:val="0061659C"/>
    <w:rsid w:val="006168AC"/>
    <w:rsid w:val="0061709F"/>
    <w:rsid w:val="0061710D"/>
    <w:rsid w:val="00617D93"/>
    <w:rsid w:val="006212AD"/>
    <w:rsid w:val="00621389"/>
    <w:rsid w:val="00621B14"/>
    <w:rsid w:val="00622086"/>
    <w:rsid w:val="0062213F"/>
    <w:rsid w:val="0062225E"/>
    <w:rsid w:val="00622E59"/>
    <w:rsid w:val="0062388D"/>
    <w:rsid w:val="0062439F"/>
    <w:rsid w:val="006244F9"/>
    <w:rsid w:val="006247A0"/>
    <w:rsid w:val="0062495C"/>
    <w:rsid w:val="00624F38"/>
    <w:rsid w:val="006253C9"/>
    <w:rsid w:val="00626460"/>
    <w:rsid w:val="0062675E"/>
    <w:rsid w:val="00626927"/>
    <w:rsid w:val="00627FA2"/>
    <w:rsid w:val="00630BD8"/>
    <w:rsid w:val="00631009"/>
    <w:rsid w:val="006317B4"/>
    <w:rsid w:val="00631C64"/>
    <w:rsid w:val="00632485"/>
    <w:rsid w:val="006327EA"/>
    <w:rsid w:val="00632861"/>
    <w:rsid w:val="006328C3"/>
    <w:rsid w:val="00633C95"/>
    <w:rsid w:val="00633DA6"/>
    <w:rsid w:val="006354BA"/>
    <w:rsid w:val="00635DC6"/>
    <w:rsid w:val="00636413"/>
    <w:rsid w:val="00636502"/>
    <w:rsid w:val="006373E0"/>
    <w:rsid w:val="006374CB"/>
    <w:rsid w:val="00637634"/>
    <w:rsid w:val="00637713"/>
    <w:rsid w:val="00637E65"/>
    <w:rsid w:val="00637FA0"/>
    <w:rsid w:val="00640000"/>
    <w:rsid w:val="00640CBF"/>
    <w:rsid w:val="00640D42"/>
    <w:rsid w:val="006418BC"/>
    <w:rsid w:val="006424AD"/>
    <w:rsid w:val="00643201"/>
    <w:rsid w:val="006432C8"/>
    <w:rsid w:val="006437D2"/>
    <w:rsid w:val="0064493B"/>
    <w:rsid w:val="00644FC1"/>
    <w:rsid w:val="00645E71"/>
    <w:rsid w:val="006462BB"/>
    <w:rsid w:val="00646899"/>
    <w:rsid w:val="0064744F"/>
    <w:rsid w:val="00647BA7"/>
    <w:rsid w:val="00647E67"/>
    <w:rsid w:val="0065051F"/>
    <w:rsid w:val="0065079E"/>
    <w:rsid w:val="00650D9C"/>
    <w:rsid w:val="00651B61"/>
    <w:rsid w:val="0065218A"/>
    <w:rsid w:val="00654AD8"/>
    <w:rsid w:val="0065675F"/>
    <w:rsid w:val="00660CE1"/>
    <w:rsid w:val="00662225"/>
    <w:rsid w:val="006634E5"/>
    <w:rsid w:val="00663646"/>
    <w:rsid w:val="006645B8"/>
    <w:rsid w:val="00664CF3"/>
    <w:rsid w:val="006661BF"/>
    <w:rsid w:val="00666354"/>
    <w:rsid w:val="00666B2D"/>
    <w:rsid w:val="00666EC4"/>
    <w:rsid w:val="00666F9D"/>
    <w:rsid w:val="00666FDB"/>
    <w:rsid w:val="006671B0"/>
    <w:rsid w:val="00667BAE"/>
    <w:rsid w:val="0067018B"/>
    <w:rsid w:val="00670A19"/>
    <w:rsid w:val="00670CFD"/>
    <w:rsid w:val="00671A85"/>
    <w:rsid w:val="00671CDA"/>
    <w:rsid w:val="006721A0"/>
    <w:rsid w:val="006726EE"/>
    <w:rsid w:val="00673AC2"/>
    <w:rsid w:val="00673C3C"/>
    <w:rsid w:val="0067429F"/>
    <w:rsid w:val="00674867"/>
    <w:rsid w:val="00674DB1"/>
    <w:rsid w:val="00674EA1"/>
    <w:rsid w:val="0067504A"/>
    <w:rsid w:val="006752B2"/>
    <w:rsid w:val="00675647"/>
    <w:rsid w:val="00675BBC"/>
    <w:rsid w:val="00675D58"/>
    <w:rsid w:val="00677214"/>
    <w:rsid w:val="006775EF"/>
    <w:rsid w:val="00677B13"/>
    <w:rsid w:val="00677DA9"/>
    <w:rsid w:val="0068074F"/>
    <w:rsid w:val="00680825"/>
    <w:rsid w:val="00680917"/>
    <w:rsid w:val="00681173"/>
    <w:rsid w:val="00681278"/>
    <w:rsid w:val="00681A60"/>
    <w:rsid w:val="006829FA"/>
    <w:rsid w:val="00682A2B"/>
    <w:rsid w:val="00682FA4"/>
    <w:rsid w:val="0068370E"/>
    <w:rsid w:val="00683B40"/>
    <w:rsid w:val="0068446E"/>
    <w:rsid w:val="00684EEA"/>
    <w:rsid w:val="006860E5"/>
    <w:rsid w:val="0068612B"/>
    <w:rsid w:val="006862A6"/>
    <w:rsid w:val="00686366"/>
    <w:rsid w:val="00686F35"/>
    <w:rsid w:val="006873EE"/>
    <w:rsid w:val="00687707"/>
    <w:rsid w:val="00687822"/>
    <w:rsid w:val="00687B82"/>
    <w:rsid w:val="0069047E"/>
    <w:rsid w:val="00690598"/>
    <w:rsid w:val="00690694"/>
    <w:rsid w:val="00691559"/>
    <w:rsid w:val="00691753"/>
    <w:rsid w:val="00691C0B"/>
    <w:rsid w:val="00692381"/>
    <w:rsid w:val="006929A2"/>
    <w:rsid w:val="00692D0C"/>
    <w:rsid w:val="00692EF6"/>
    <w:rsid w:val="006932DE"/>
    <w:rsid w:val="0069365A"/>
    <w:rsid w:val="00693A2D"/>
    <w:rsid w:val="00693CD7"/>
    <w:rsid w:val="00694195"/>
    <w:rsid w:val="00694281"/>
    <w:rsid w:val="00694446"/>
    <w:rsid w:val="00694CF5"/>
    <w:rsid w:val="00695163"/>
    <w:rsid w:val="0069516C"/>
    <w:rsid w:val="00695AE3"/>
    <w:rsid w:val="00695B16"/>
    <w:rsid w:val="006962DB"/>
    <w:rsid w:val="00696311"/>
    <w:rsid w:val="00696453"/>
    <w:rsid w:val="006965A1"/>
    <w:rsid w:val="00696EAE"/>
    <w:rsid w:val="006970B2"/>
    <w:rsid w:val="006A05A2"/>
    <w:rsid w:val="006A05ED"/>
    <w:rsid w:val="006A085E"/>
    <w:rsid w:val="006A0C38"/>
    <w:rsid w:val="006A1253"/>
    <w:rsid w:val="006A131E"/>
    <w:rsid w:val="006A176E"/>
    <w:rsid w:val="006A17B9"/>
    <w:rsid w:val="006A1C1F"/>
    <w:rsid w:val="006A202A"/>
    <w:rsid w:val="006A20AD"/>
    <w:rsid w:val="006A2E7E"/>
    <w:rsid w:val="006A3035"/>
    <w:rsid w:val="006A32B7"/>
    <w:rsid w:val="006A3433"/>
    <w:rsid w:val="006A347B"/>
    <w:rsid w:val="006A4844"/>
    <w:rsid w:val="006A578F"/>
    <w:rsid w:val="006A5AE7"/>
    <w:rsid w:val="006A6078"/>
    <w:rsid w:val="006A74E9"/>
    <w:rsid w:val="006A7B29"/>
    <w:rsid w:val="006A7B84"/>
    <w:rsid w:val="006A7D5A"/>
    <w:rsid w:val="006B0852"/>
    <w:rsid w:val="006B15D4"/>
    <w:rsid w:val="006B191B"/>
    <w:rsid w:val="006B2BDC"/>
    <w:rsid w:val="006B34E6"/>
    <w:rsid w:val="006B3736"/>
    <w:rsid w:val="006B41C1"/>
    <w:rsid w:val="006B57EB"/>
    <w:rsid w:val="006B598F"/>
    <w:rsid w:val="006B6868"/>
    <w:rsid w:val="006B6C27"/>
    <w:rsid w:val="006B6FD9"/>
    <w:rsid w:val="006B7B69"/>
    <w:rsid w:val="006B7D1F"/>
    <w:rsid w:val="006C018D"/>
    <w:rsid w:val="006C0D5F"/>
    <w:rsid w:val="006C1643"/>
    <w:rsid w:val="006C1765"/>
    <w:rsid w:val="006C17E6"/>
    <w:rsid w:val="006C1A81"/>
    <w:rsid w:val="006C1C7C"/>
    <w:rsid w:val="006C1D4C"/>
    <w:rsid w:val="006C21EC"/>
    <w:rsid w:val="006C2277"/>
    <w:rsid w:val="006C2E08"/>
    <w:rsid w:val="006C3C0C"/>
    <w:rsid w:val="006C3C43"/>
    <w:rsid w:val="006C3D60"/>
    <w:rsid w:val="006C4028"/>
    <w:rsid w:val="006C432F"/>
    <w:rsid w:val="006C4C6A"/>
    <w:rsid w:val="006C55BB"/>
    <w:rsid w:val="006C640C"/>
    <w:rsid w:val="006C66A9"/>
    <w:rsid w:val="006C676B"/>
    <w:rsid w:val="006C6F09"/>
    <w:rsid w:val="006C7803"/>
    <w:rsid w:val="006C7915"/>
    <w:rsid w:val="006D0506"/>
    <w:rsid w:val="006D076B"/>
    <w:rsid w:val="006D0973"/>
    <w:rsid w:val="006D0ACB"/>
    <w:rsid w:val="006D0B36"/>
    <w:rsid w:val="006D0DA5"/>
    <w:rsid w:val="006D1853"/>
    <w:rsid w:val="006D1910"/>
    <w:rsid w:val="006D1B88"/>
    <w:rsid w:val="006D1F5F"/>
    <w:rsid w:val="006D1FD5"/>
    <w:rsid w:val="006D2513"/>
    <w:rsid w:val="006D37D5"/>
    <w:rsid w:val="006D47CC"/>
    <w:rsid w:val="006D4983"/>
    <w:rsid w:val="006D4B98"/>
    <w:rsid w:val="006D4F2D"/>
    <w:rsid w:val="006D5037"/>
    <w:rsid w:val="006D5940"/>
    <w:rsid w:val="006D5C01"/>
    <w:rsid w:val="006D5DA5"/>
    <w:rsid w:val="006D63E7"/>
    <w:rsid w:val="006D660B"/>
    <w:rsid w:val="006D766F"/>
    <w:rsid w:val="006D778D"/>
    <w:rsid w:val="006D7853"/>
    <w:rsid w:val="006D7877"/>
    <w:rsid w:val="006D7A44"/>
    <w:rsid w:val="006D7E6A"/>
    <w:rsid w:val="006D7F92"/>
    <w:rsid w:val="006E05A5"/>
    <w:rsid w:val="006E103E"/>
    <w:rsid w:val="006E1C34"/>
    <w:rsid w:val="006E2120"/>
    <w:rsid w:val="006E3387"/>
    <w:rsid w:val="006E34D6"/>
    <w:rsid w:val="006E4334"/>
    <w:rsid w:val="006E4E82"/>
    <w:rsid w:val="006E5195"/>
    <w:rsid w:val="006E558A"/>
    <w:rsid w:val="006E589E"/>
    <w:rsid w:val="006E66B5"/>
    <w:rsid w:val="006E6738"/>
    <w:rsid w:val="006E70BA"/>
    <w:rsid w:val="006E7BFB"/>
    <w:rsid w:val="006E7DE5"/>
    <w:rsid w:val="006F0431"/>
    <w:rsid w:val="006F05D4"/>
    <w:rsid w:val="006F0787"/>
    <w:rsid w:val="006F0D9A"/>
    <w:rsid w:val="006F18F5"/>
    <w:rsid w:val="006F1C45"/>
    <w:rsid w:val="006F2FE6"/>
    <w:rsid w:val="006F3631"/>
    <w:rsid w:val="006F38A2"/>
    <w:rsid w:val="006F398A"/>
    <w:rsid w:val="006F3E08"/>
    <w:rsid w:val="006F4E93"/>
    <w:rsid w:val="006F57A5"/>
    <w:rsid w:val="006F5D6C"/>
    <w:rsid w:val="006F62B2"/>
    <w:rsid w:val="006F65F0"/>
    <w:rsid w:val="006F6A46"/>
    <w:rsid w:val="006F6BFD"/>
    <w:rsid w:val="00700190"/>
    <w:rsid w:val="00701D24"/>
    <w:rsid w:val="007022E8"/>
    <w:rsid w:val="007023DE"/>
    <w:rsid w:val="00702C74"/>
    <w:rsid w:val="00702D9B"/>
    <w:rsid w:val="0070367C"/>
    <w:rsid w:val="00705604"/>
    <w:rsid w:val="00706874"/>
    <w:rsid w:val="007068B6"/>
    <w:rsid w:val="0070719D"/>
    <w:rsid w:val="007077C2"/>
    <w:rsid w:val="007077F3"/>
    <w:rsid w:val="00710311"/>
    <w:rsid w:val="00711E24"/>
    <w:rsid w:val="007128F5"/>
    <w:rsid w:val="00712C92"/>
    <w:rsid w:val="00714DB8"/>
    <w:rsid w:val="007152BC"/>
    <w:rsid w:val="00715377"/>
    <w:rsid w:val="0071568F"/>
    <w:rsid w:val="007158B7"/>
    <w:rsid w:val="00716629"/>
    <w:rsid w:val="007167A6"/>
    <w:rsid w:val="00716C18"/>
    <w:rsid w:val="00716F21"/>
    <w:rsid w:val="0071732A"/>
    <w:rsid w:val="0071735A"/>
    <w:rsid w:val="0071747C"/>
    <w:rsid w:val="007200DA"/>
    <w:rsid w:val="00720225"/>
    <w:rsid w:val="00720D09"/>
    <w:rsid w:val="00721093"/>
    <w:rsid w:val="007226DF"/>
    <w:rsid w:val="00722EBD"/>
    <w:rsid w:val="007231D9"/>
    <w:rsid w:val="007234A0"/>
    <w:rsid w:val="007234A2"/>
    <w:rsid w:val="0072390D"/>
    <w:rsid w:val="007248A7"/>
    <w:rsid w:val="00724B70"/>
    <w:rsid w:val="007253F1"/>
    <w:rsid w:val="0072546C"/>
    <w:rsid w:val="00725E88"/>
    <w:rsid w:val="00726139"/>
    <w:rsid w:val="00726B37"/>
    <w:rsid w:val="00727241"/>
    <w:rsid w:val="00727E80"/>
    <w:rsid w:val="007302EC"/>
    <w:rsid w:val="00730625"/>
    <w:rsid w:val="007308D5"/>
    <w:rsid w:val="00730A41"/>
    <w:rsid w:val="00730C26"/>
    <w:rsid w:val="00730F71"/>
    <w:rsid w:val="0073135F"/>
    <w:rsid w:val="00731EDA"/>
    <w:rsid w:val="007329C9"/>
    <w:rsid w:val="00732C0E"/>
    <w:rsid w:val="00732D0A"/>
    <w:rsid w:val="00732E24"/>
    <w:rsid w:val="00733436"/>
    <w:rsid w:val="007334C7"/>
    <w:rsid w:val="0073353B"/>
    <w:rsid w:val="007337EA"/>
    <w:rsid w:val="00734792"/>
    <w:rsid w:val="00734AE7"/>
    <w:rsid w:val="0073518C"/>
    <w:rsid w:val="007351AE"/>
    <w:rsid w:val="007352DE"/>
    <w:rsid w:val="00735764"/>
    <w:rsid w:val="0073585D"/>
    <w:rsid w:val="00735A41"/>
    <w:rsid w:val="00735B63"/>
    <w:rsid w:val="00735C72"/>
    <w:rsid w:val="00735D17"/>
    <w:rsid w:val="007400A8"/>
    <w:rsid w:val="00740838"/>
    <w:rsid w:val="00740B0B"/>
    <w:rsid w:val="00740B6D"/>
    <w:rsid w:val="0074240D"/>
    <w:rsid w:val="00743C9C"/>
    <w:rsid w:val="00744595"/>
    <w:rsid w:val="007458F5"/>
    <w:rsid w:val="00745CFB"/>
    <w:rsid w:val="00745FCD"/>
    <w:rsid w:val="00746330"/>
    <w:rsid w:val="0074653C"/>
    <w:rsid w:val="007467D2"/>
    <w:rsid w:val="00746B5F"/>
    <w:rsid w:val="00746CBC"/>
    <w:rsid w:val="007470F6"/>
    <w:rsid w:val="00750A96"/>
    <w:rsid w:val="00750F7A"/>
    <w:rsid w:val="007512D3"/>
    <w:rsid w:val="0075130D"/>
    <w:rsid w:val="00751794"/>
    <w:rsid w:val="00751D18"/>
    <w:rsid w:val="007526A3"/>
    <w:rsid w:val="00752CF5"/>
    <w:rsid w:val="00753594"/>
    <w:rsid w:val="007537CC"/>
    <w:rsid w:val="0075458A"/>
    <w:rsid w:val="00754BF8"/>
    <w:rsid w:val="00755684"/>
    <w:rsid w:val="00755720"/>
    <w:rsid w:val="00755A9C"/>
    <w:rsid w:val="00755D79"/>
    <w:rsid w:val="00755E20"/>
    <w:rsid w:val="00756A55"/>
    <w:rsid w:val="00757793"/>
    <w:rsid w:val="0076018C"/>
    <w:rsid w:val="0076042F"/>
    <w:rsid w:val="00760AA3"/>
    <w:rsid w:val="00760F40"/>
    <w:rsid w:val="00761055"/>
    <w:rsid w:val="0076157A"/>
    <w:rsid w:val="00762B5C"/>
    <w:rsid w:val="007631D9"/>
    <w:rsid w:val="00763985"/>
    <w:rsid w:val="00763E14"/>
    <w:rsid w:val="0076430A"/>
    <w:rsid w:val="00764321"/>
    <w:rsid w:val="007646E2"/>
    <w:rsid w:val="00764A72"/>
    <w:rsid w:val="00764F23"/>
    <w:rsid w:val="00765017"/>
    <w:rsid w:val="007654A3"/>
    <w:rsid w:val="00765D47"/>
    <w:rsid w:val="00765F9F"/>
    <w:rsid w:val="00766061"/>
    <w:rsid w:val="00766177"/>
    <w:rsid w:val="00766FF6"/>
    <w:rsid w:val="00767530"/>
    <w:rsid w:val="007677ED"/>
    <w:rsid w:val="00767896"/>
    <w:rsid w:val="007679F2"/>
    <w:rsid w:val="00770516"/>
    <w:rsid w:val="0077092F"/>
    <w:rsid w:val="00770A11"/>
    <w:rsid w:val="00770B6A"/>
    <w:rsid w:val="00771458"/>
    <w:rsid w:val="00771483"/>
    <w:rsid w:val="0077196B"/>
    <w:rsid w:val="00771CCB"/>
    <w:rsid w:val="00771F02"/>
    <w:rsid w:val="00772445"/>
    <w:rsid w:val="007727ED"/>
    <w:rsid w:val="007729AD"/>
    <w:rsid w:val="00773A7C"/>
    <w:rsid w:val="00773B1B"/>
    <w:rsid w:val="00773EAA"/>
    <w:rsid w:val="00773F98"/>
    <w:rsid w:val="007752C0"/>
    <w:rsid w:val="007768B5"/>
    <w:rsid w:val="007768DD"/>
    <w:rsid w:val="007769BC"/>
    <w:rsid w:val="00777026"/>
    <w:rsid w:val="0077749C"/>
    <w:rsid w:val="00780024"/>
    <w:rsid w:val="00780AD1"/>
    <w:rsid w:val="00780F7B"/>
    <w:rsid w:val="00781818"/>
    <w:rsid w:val="0078190D"/>
    <w:rsid w:val="00781D0D"/>
    <w:rsid w:val="00781D6E"/>
    <w:rsid w:val="00781E3D"/>
    <w:rsid w:val="00782A18"/>
    <w:rsid w:val="00782AFC"/>
    <w:rsid w:val="007831FE"/>
    <w:rsid w:val="007840C6"/>
    <w:rsid w:val="007842CD"/>
    <w:rsid w:val="00784C87"/>
    <w:rsid w:val="00784DC1"/>
    <w:rsid w:val="0078500B"/>
    <w:rsid w:val="0078554F"/>
    <w:rsid w:val="0078565E"/>
    <w:rsid w:val="00787C86"/>
    <w:rsid w:val="00787EF2"/>
    <w:rsid w:val="00790565"/>
    <w:rsid w:val="0079062D"/>
    <w:rsid w:val="00791168"/>
    <w:rsid w:val="007916FD"/>
    <w:rsid w:val="0079171F"/>
    <w:rsid w:val="00791B84"/>
    <w:rsid w:val="00791EC2"/>
    <w:rsid w:val="00792591"/>
    <w:rsid w:val="0079286D"/>
    <w:rsid w:val="007929C2"/>
    <w:rsid w:val="00793164"/>
    <w:rsid w:val="00793522"/>
    <w:rsid w:val="007939ED"/>
    <w:rsid w:val="00794568"/>
    <w:rsid w:val="00794F71"/>
    <w:rsid w:val="00795704"/>
    <w:rsid w:val="00797630"/>
    <w:rsid w:val="00797812"/>
    <w:rsid w:val="00797D55"/>
    <w:rsid w:val="007A003A"/>
    <w:rsid w:val="007A09B4"/>
    <w:rsid w:val="007A0D12"/>
    <w:rsid w:val="007A165C"/>
    <w:rsid w:val="007A212F"/>
    <w:rsid w:val="007A294B"/>
    <w:rsid w:val="007A296F"/>
    <w:rsid w:val="007A2A0C"/>
    <w:rsid w:val="007A2C8B"/>
    <w:rsid w:val="007A3439"/>
    <w:rsid w:val="007A3A61"/>
    <w:rsid w:val="007A3E8D"/>
    <w:rsid w:val="007A4A97"/>
    <w:rsid w:val="007A534C"/>
    <w:rsid w:val="007A55AE"/>
    <w:rsid w:val="007A5F48"/>
    <w:rsid w:val="007A6361"/>
    <w:rsid w:val="007A6708"/>
    <w:rsid w:val="007A73FD"/>
    <w:rsid w:val="007A7B32"/>
    <w:rsid w:val="007B032D"/>
    <w:rsid w:val="007B0526"/>
    <w:rsid w:val="007B1646"/>
    <w:rsid w:val="007B1833"/>
    <w:rsid w:val="007B296B"/>
    <w:rsid w:val="007B2BEA"/>
    <w:rsid w:val="007B3EC1"/>
    <w:rsid w:val="007B43B4"/>
    <w:rsid w:val="007B4508"/>
    <w:rsid w:val="007B5198"/>
    <w:rsid w:val="007B61F1"/>
    <w:rsid w:val="007B6B97"/>
    <w:rsid w:val="007B7183"/>
    <w:rsid w:val="007B76E0"/>
    <w:rsid w:val="007B7F65"/>
    <w:rsid w:val="007C0AE0"/>
    <w:rsid w:val="007C0BBF"/>
    <w:rsid w:val="007C0E83"/>
    <w:rsid w:val="007C14FF"/>
    <w:rsid w:val="007C3301"/>
    <w:rsid w:val="007C3C27"/>
    <w:rsid w:val="007C3E3F"/>
    <w:rsid w:val="007C4187"/>
    <w:rsid w:val="007C5308"/>
    <w:rsid w:val="007C58A0"/>
    <w:rsid w:val="007C58BB"/>
    <w:rsid w:val="007C6242"/>
    <w:rsid w:val="007C6FC9"/>
    <w:rsid w:val="007C745B"/>
    <w:rsid w:val="007C7B94"/>
    <w:rsid w:val="007C7C94"/>
    <w:rsid w:val="007D0762"/>
    <w:rsid w:val="007D088C"/>
    <w:rsid w:val="007D0AE1"/>
    <w:rsid w:val="007D0ED4"/>
    <w:rsid w:val="007D101F"/>
    <w:rsid w:val="007D1356"/>
    <w:rsid w:val="007D1BEB"/>
    <w:rsid w:val="007D229A"/>
    <w:rsid w:val="007D26B0"/>
    <w:rsid w:val="007D32FB"/>
    <w:rsid w:val="007D3AA2"/>
    <w:rsid w:val="007D42A2"/>
    <w:rsid w:val="007D45F2"/>
    <w:rsid w:val="007D47E2"/>
    <w:rsid w:val="007D4C66"/>
    <w:rsid w:val="007D4D0C"/>
    <w:rsid w:val="007D505C"/>
    <w:rsid w:val="007D5C68"/>
    <w:rsid w:val="007D5DD7"/>
    <w:rsid w:val="007D63AD"/>
    <w:rsid w:val="007D7B57"/>
    <w:rsid w:val="007E0222"/>
    <w:rsid w:val="007E0748"/>
    <w:rsid w:val="007E0929"/>
    <w:rsid w:val="007E1247"/>
    <w:rsid w:val="007E35C9"/>
    <w:rsid w:val="007E3DD6"/>
    <w:rsid w:val="007E40F9"/>
    <w:rsid w:val="007E4DA3"/>
    <w:rsid w:val="007E59CB"/>
    <w:rsid w:val="007E5DFF"/>
    <w:rsid w:val="007E6277"/>
    <w:rsid w:val="007E62AA"/>
    <w:rsid w:val="007E63A3"/>
    <w:rsid w:val="007E6804"/>
    <w:rsid w:val="007E694E"/>
    <w:rsid w:val="007E73B8"/>
    <w:rsid w:val="007F05A6"/>
    <w:rsid w:val="007F06A2"/>
    <w:rsid w:val="007F0768"/>
    <w:rsid w:val="007F07C9"/>
    <w:rsid w:val="007F132A"/>
    <w:rsid w:val="007F151B"/>
    <w:rsid w:val="007F15F5"/>
    <w:rsid w:val="007F1718"/>
    <w:rsid w:val="007F2167"/>
    <w:rsid w:val="007F3ED4"/>
    <w:rsid w:val="007F4294"/>
    <w:rsid w:val="007F49FD"/>
    <w:rsid w:val="007F4B12"/>
    <w:rsid w:val="007F4B57"/>
    <w:rsid w:val="007F513B"/>
    <w:rsid w:val="007F69EB"/>
    <w:rsid w:val="007F6CCC"/>
    <w:rsid w:val="007F7888"/>
    <w:rsid w:val="007F7F54"/>
    <w:rsid w:val="007F7FC6"/>
    <w:rsid w:val="0080001F"/>
    <w:rsid w:val="00800483"/>
    <w:rsid w:val="0080202F"/>
    <w:rsid w:val="00803B45"/>
    <w:rsid w:val="00803D98"/>
    <w:rsid w:val="00803E05"/>
    <w:rsid w:val="008040A8"/>
    <w:rsid w:val="00804366"/>
    <w:rsid w:val="00804486"/>
    <w:rsid w:val="0080455A"/>
    <w:rsid w:val="0080481B"/>
    <w:rsid w:val="008052B2"/>
    <w:rsid w:val="00805845"/>
    <w:rsid w:val="00805A46"/>
    <w:rsid w:val="00805FBF"/>
    <w:rsid w:val="00806039"/>
    <w:rsid w:val="008066A0"/>
    <w:rsid w:val="0080682F"/>
    <w:rsid w:val="0080691F"/>
    <w:rsid w:val="00806967"/>
    <w:rsid w:val="00806D32"/>
    <w:rsid w:val="00807AFF"/>
    <w:rsid w:val="008102C7"/>
    <w:rsid w:val="008105C1"/>
    <w:rsid w:val="00810CAF"/>
    <w:rsid w:val="00810CBB"/>
    <w:rsid w:val="008116E9"/>
    <w:rsid w:val="00811837"/>
    <w:rsid w:val="008119B4"/>
    <w:rsid w:val="008122F1"/>
    <w:rsid w:val="0081248A"/>
    <w:rsid w:val="008134C0"/>
    <w:rsid w:val="00813FF9"/>
    <w:rsid w:val="00814511"/>
    <w:rsid w:val="0081501C"/>
    <w:rsid w:val="00815181"/>
    <w:rsid w:val="00815656"/>
    <w:rsid w:val="00815D67"/>
    <w:rsid w:val="00816729"/>
    <w:rsid w:val="008169D2"/>
    <w:rsid w:val="00816F92"/>
    <w:rsid w:val="00817B28"/>
    <w:rsid w:val="00817FD3"/>
    <w:rsid w:val="008202D1"/>
    <w:rsid w:val="008217EA"/>
    <w:rsid w:val="00821901"/>
    <w:rsid w:val="00821E81"/>
    <w:rsid w:val="0082261B"/>
    <w:rsid w:val="00823345"/>
    <w:rsid w:val="008234E8"/>
    <w:rsid w:val="0082376E"/>
    <w:rsid w:val="00823E69"/>
    <w:rsid w:val="00824914"/>
    <w:rsid w:val="0082631D"/>
    <w:rsid w:val="008265C4"/>
    <w:rsid w:val="00826B53"/>
    <w:rsid w:val="00826B6F"/>
    <w:rsid w:val="00826C37"/>
    <w:rsid w:val="00827A2E"/>
    <w:rsid w:val="0083035F"/>
    <w:rsid w:val="008304C3"/>
    <w:rsid w:val="00831144"/>
    <w:rsid w:val="0083152E"/>
    <w:rsid w:val="00831834"/>
    <w:rsid w:val="00831C03"/>
    <w:rsid w:val="00831E9F"/>
    <w:rsid w:val="0083213F"/>
    <w:rsid w:val="008324FD"/>
    <w:rsid w:val="00832871"/>
    <w:rsid w:val="008328FD"/>
    <w:rsid w:val="00832A79"/>
    <w:rsid w:val="00832B37"/>
    <w:rsid w:val="00832EA6"/>
    <w:rsid w:val="0083309F"/>
    <w:rsid w:val="008334F2"/>
    <w:rsid w:val="00833C66"/>
    <w:rsid w:val="00833FE7"/>
    <w:rsid w:val="0083408C"/>
    <w:rsid w:val="008346E1"/>
    <w:rsid w:val="0083485B"/>
    <w:rsid w:val="00834D97"/>
    <w:rsid w:val="0083537D"/>
    <w:rsid w:val="00835E86"/>
    <w:rsid w:val="00836911"/>
    <w:rsid w:val="008369D6"/>
    <w:rsid w:val="00836D0B"/>
    <w:rsid w:val="0083712E"/>
    <w:rsid w:val="00837AD6"/>
    <w:rsid w:val="008404B7"/>
    <w:rsid w:val="0084056C"/>
    <w:rsid w:val="008409FE"/>
    <w:rsid w:val="00840E00"/>
    <w:rsid w:val="008412A9"/>
    <w:rsid w:val="00841E91"/>
    <w:rsid w:val="00841F39"/>
    <w:rsid w:val="00842011"/>
    <w:rsid w:val="00842093"/>
    <w:rsid w:val="008420A0"/>
    <w:rsid w:val="00843B86"/>
    <w:rsid w:val="00843BFB"/>
    <w:rsid w:val="00844E69"/>
    <w:rsid w:val="00844EFA"/>
    <w:rsid w:val="008451E5"/>
    <w:rsid w:val="00845C88"/>
    <w:rsid w:val="00845DF1"/>
    <w:rsid w:val="00846535"/>
    <w:rsid w:val="00846C62"/>
    <w:rsid w:val="00847308"/>
    <w:rsid w:val="008477C5"/>
    <w:rsid w:val="00847980"/>
    <w:rsid w:val="00847ECE"/>
    <w:rsid w:val="00847EEC"/>
    <w:rsid w:val="00847F7C"/>
    <w:rsid w:val="008501DB"/>
    <w:rsid w:val="0085080A"/>
    <w:rsid w:val="00850A0B"/>
    <w:rsid w:val="00850A0D"/>
    <w:rsid w:val="00850FB4"/>
    <w:rsid w:val="008512C9"/>
    <w:rsid w:val="00851661"/>
    <w:rsid w:val="008516C2"/>
    <w:rsid w:val="00851AC9"/>
    <w:rsid w:val="0085291A"/>
    <w:rsid w:val="00852B14"/>
    <w:rsid w:val="0085361A"/>
    <w:rsid w:val="00853700"/>
    <w:rsid w:val="00853742"/>
    <w:rsid w:val="0085469C"/>
    <w:rsid w:val="00854AE4"/>
    <w:rsid w:val="00855854"/>
    <w:rsid w:val="00855F23"/>
    <w:rsid w:val="008561E0"/>
    <w:rsid w:val="008563A3"/>
    <w:rsid w:val="008573F8"/>
    <w:rsid w:val="00857422"/>
    <w:rsid w:val="00860CB5"/>
    <w:rsid w:val="00860CF7"/>
    <w:rsid w:val="0086113F"/>
    <w:rsid w:val="00861330"/>
    <w:rsid w:val="00861DAD"/>
    <w:rsid w:val="00861F6A"/>
    <w:rsid w:val="00862648"/>
    <w:rsid w:val="00862E91"/>
    <w:rsid w:val="00863685"/>
    <w:rsid w:val="0086381F"/>
    <w:rsid w:val="00863C2C"/>
    <w:rsid w:val="008653EE"/>
    <w:rsid w:val="0086552D"/>
    <w:rsid w:val="008658F0"/>
    <w:rsid w:val="00865C1D"/>
    <w:rsid w:val="00866443"/>
    <w:rsid w:val="008664EA"/>
    <w:rsid w:val="0086728C"/>
    <w:rsid w:val="008701FA"/>
    <w:rsid w:val="00870550"/>
    <w:rsid w:val="00870ABE"/>
    <w:rsid w:val="00871A75"/>
    <w:rsid w:val="00872137"/>
    <w:rsid w:val="00872AB2"/>
    <w:rsid w:val="008730C1"/>
    <w:rsid w:val="00873277"/>
    <w:rsid w:val="00873A1F"/>
    <w:rsid w:val="00873C51"/>
    <w:rsid w:val="008759C1"/>
    <w:rsid w:val="00875DC6"/>
    <w:rsid w:val="0087609F"/>
    <w:rsid w:val="008771DF"/>
    <w:rsid w:val="00877319"/>
    <w:rsid w:val="00877380"/>
    <w:rsid w:val="00880090"/>
    <w:rsid w:val="00880874"/>
    <w:rsid w:val="00881B94"/>
    <w:rsid w:val="00882205"/>
    <w:rsid w:val="00883D9C"/>
    <w:rsid w:val="00883DBF"/>
    <w:rsid w:val="00883FBF"/>
    <w:rsid w:val="00884307"/>
    <w:rsid w:val="00884DFA"/>
    <w:rsid w:val="00884FE0"/>
    <w:rsid w:val="00885F86"/>
    <w:rsid w:val="0088696A"/>
    <w:rsid w:val="00886A8F"/>
    <w:rsid w:val="00887236"/>
    <w:rsid w:val="00887510"/>
    <w:rsid w:val="0088782A"/>
    <w:rsid w:val="008878D3"/>
    <w:rsid w:val="00891928"/>
    <w:rsid w:val="00891C13"/>
    <w:rsid w:val="008922CF"/>
    <w:rsid w:val="00892C48"/>
    <w:rsid w:val="00892F63"/>
    <w:rsid w:val="008933B8"/>
    <w:rsid w:val="0089435E"/>
    <w:rsid w:val="00895272"/>
    <w:rsid w:val="00895564"/>
    <w:rsid w:val="00896CF5"/>
    <w:rsid w:val="008A1714"/>
    <w:rsid w:val="008A1928"/>
    <w:rsid w:val="008A202C"/>
    <w:rsid w:val="008A27AA"/>
    <w:rsid w:val="008A295B"/>
    <w:rsid w:val="008A38A3"/>
    <w:rsid w:val="008A43C2"/>
    <w:rsid w:val="008A579D"/>
    <w:rsid w:val="008A59C7"/>
    <w:rsid w:val="008A5D4C"/>
    <w:rsid w:val="008A6A64"/>
    <w:rsid w:val="008A7101"/>
    <w:rsid w:val="008A765E"/>
    <w:rsid w:val="008A7788"/>
    <w:rsid w:val="008B1869"/>
    <w:rsid w:val="008B1971"/>
    <w:rsid w:val="008B1B33"/>
    <w:rsid w:val="008B2158"/>
    <w:rsid w:val="008B2588"/>
    <w:rsid w:val="008B2A16"/>
    <w:rsid w:val="008B2CA4"/>
    <w:rsid w:val="008B3689"/>
    <w:rsid w:val="008B399E"/>
    <w:rsid w:val="008B3BA0"/>
    <w:rsid w:val="008B3D70"/>
    <w:rsid w:val="008B417A"/>
    <w:rsid w:val="008B43DD"/>
    <w:rsid w:val="008B4F41"/>
    <w:rsid w:val="008B5263"/>
    <w:rsid w:val="008B558D"/>
    <w:rsid w:val="008B59BC"/>
    <w:rsid w:val="008B5C6B"/>
    <w:rsid w:val="008B6541"/>
    <w:rsid w:val="008B6714"/>
    <w:rsid w:val="008B6C8B"/>
    <w:rsid w:val="008B6D85"/>
    <w:rsid w:val="008B704A"/>
    <w:rsid w:val="008B7494"/>
    <w:rsid w:val="008B762C"/>
    <w:rsid w:val="008C00AE"/>
    <w:rsid w:val="008C0CD7"/>
    <w:rsid w:val="008C109E"/>
    <w:rsid w:val="008C2378"/>
    <w:rsid w:val="008C24C3"/>
    <w:rsid w:val="008C2F62"/>
    <w:rsid w:val="008C2FD0"/>
    <w:rsid w:val="008C2FE0"/>
    <w:rsid w:val="008C2FF4"/>
    <w:rsid w:val="008C33DA"/>
    <w:rsid w:val="008C3C52"/>
    <w:rsid w:val="008C3DE0"/>
    <w:rsid w:val="008C3DE9"/>
    <w:rsid w:val="008C3F71"/>
    <w:rsid w:val="008C3FC0"/>
    <w:rsid w:val="008C41D9"/>
    <w:rsid w:val="008C4C61"/>
    <w:rsid w:val="008C637D"/>
    <w:rsid w:val="008C6A00"/>
    <w:rsid w:val="008C6D42"/>
    <w:rsid w:val="008D082E"/>
    <w:rsid w:val="008D0934"/>
    <w:rsid w:val="008D1BD3"/>
    <w:rsid w:val="008D1E87"/>
    <w:rsid w:val="008D2433"/>
    <w:rsid w:val="008D26BD"/>
    <w:rsid w:val="008D36A5"/>
    <w:rsid w:val="008D38E6"/>
    <w:rsid w:val="008D390E"/>
    <w:rsid w:val="008D46D1"/>
    <w:rsid w:val="008D4C14"/>
    <w:rsid w:val="008D5798"/>
    <w:rsid w:val="008D59DA"/>
    <w:rsid w:val="008D6ABE"/>
    <w:rsid w:val="008D7315"/>
    <w:rsid w:val="008D7B57"/>
    <w:rsid w:val="008E0B97"/>
    <w:rsid w:val="008E0E78"/>
    <w:rsid w:val="008E19BF"/>
    <w:rsid w:val="008E2753"/>
    <w:rsid w:val="008E3EDA"/>
    <w:rsid w:val="008E3FCF"/>
    <w:rsid w:val="008E4259"/>
    <w:rsid w:val="008E59BC"/>
    <w:rsid w:val="008E5BD4"/>
    <w:rsid w:val="008E630F"/>
    <w:rsid w:val="008E66FD"/>
    <w:rsid w:val="008E70BB"/>
    <w:rsid w:val="008E7368"/>
    <w:rsid w:val="008E7B3B"/>
    <w:rsid w:val="008F0159"/>
    <w:rsid w:val="008F029B"/>
    <w:rsid w:val="008F032D"/>
    <w:rsid w:val="008F07D1"/>
    <w:rsid w:val="008F1168"/>
    <w:rsid w:val="008F1747"/>
    <w:rsid w:val="008F182B"/>
    <w:rsid w:val="008F24CF"/>
    <w:rsid w:val="008F2AAB"/>
    <w:rsid w:val="008F2DDF"/>
    <w:rsid w:val="008F30B1"/>
    <w:rsid w:val="008F3B05"/>
    <w:rsid w:val="008F3FE8"/>
    <w:rsid w:val="008F4E6E"/>
    <w:rsid w:val="008F51A0"/>
    <w:rsid w:val="008F52FD"/>
    <w:rsid w:val="008F5FEE"/>
    <w:rsid w:val="008F701B"/>
    <w:rsid w:val="008F747F"/>
    <w:rsid w:val="008F76FF"/>
    <w:rsid w:val="008F794F"/>
    <w:rsid w:val="008F7CC6"/>
    <w:rsid w:val="00900476"/>
    <w:rsid w:val="009008D0"/>
    <w:rsid w:val="00900C4B"/>
    <w:rsid w:val="009012DB"/>
    <w:rsid w:val="0090227D"/>
    <w:rsid w:val="009023B4"/>
    <w:rsid w:val="00902517"/>
    <w:rsid w:val="00902A21"/>
    <w:rsid w:val="00902B32"/>
    <w:rsid w:val="00902D08"/>
    <w:rsid w:val="00902FD4"/>
    <w:rsid w:val="00903312"/>
    <w:rsid w:val="00906163"/>
    <w:rsid w:val="00906EAD"/>
    <w:rsid w:val="0091025F"/>
    <w:rsid w:val="00910BF6"/>
    <w:rsid w:val="00910C3D"/>
    <w:rsid w:val="009119B6"/>
    <w:rsid w:val="0091295B"/>
    <w:rsid w:val="00912ACE"/>
    <w:rsid w:val="00912CA8"/>
    <w:rsid w:val="00913383"/>
    <w:rsid w:val="00914DF0"/>
    <w:rsid w:val="009153CF"/>
    <w:rsid w:val="009170FB"/>
    <w:rsid w:val="009173E5"/>
    <w:rsid w:val="00917496"/>
    <w:rsid w:val="00917A2C"/>
    <w:rsid w:val="00920131"/>
    <w:rsid w:val="0092036C"/>
    <w:rsid w:val="009209F1"/>
    <w:rsid w:val="00920E23"/>
    <w:rsid w:val="00921339"/>
    <w:rsid w:val="009219DE"/>
    <w:rsid w:val="00921AD0"/>
    <w:rsid w:val="0092255F"/>
    <w:rsid w:val="00922636"/>
    <w:rsid w:val="00923194"/>
    <w:rsid w:val="009238F0"/>
    <w:rsid w:val="00923E66"/>
    <w:rsid w:val="00924294"/>
    <w:rsid w:val="00924838"/>
    <w:rsid w:val="00924D80"/>
    <w:rsid w:val="009252F1"/>
    <w:rsid w:val="009254ED"/>
    <w:rsid w:val="009259D1"/>
    <w:rsid w:val="0092639A"/>
    <w:rsid w:val="00926E63"/>
    <w:rsid w:val="00927180"/>
    <w:rsid w:val="00927390"/>
    <w:rsid w:val="00927AB0"/>
    <w:rsid w:val="00927DA0"/>
    <w:rsid w:val="00930001"/>
    <w:rsid w:val="009301FA"/>
    <w:rsid w:val="0093149B"/>
    <w:rsid w:val="00932AC1"/>
    <w:rsid w:val="00933835"/>
    <w:rsid w:val="00933DFA"/>
    <w:rsid w:val="00933E9C"/>
    <w:rsid w:val="009344A6"/>
    <w:rsid w:val="00934586"/>
    <w:rsid w:val="0093487A"/>
    <w:rsid w:val="00934A49"/>
    <w:rsid w:val="00934A57"/>
    <w:rsid w:val="0093535D"/>
    <w:rsid w:val="00935617"/>
    <w:rsid w:val="00935ABB"/>
    <w:rsid w:val="009362EB"/>
    <w:rsid w:val="009372D8"/>
    <w:rsid w:val="00937ADA"/>
    <w:rsid w:val="00940012"/>
    <w:rsid w:val="00940796"/>
    <w:rsid w:val="0094095E"/>
    <w:rsid w:val="00941148"/>
    <w:rsid w:val="0094135D"/>
    <w:rsid w:val="009418FB"/>
    <w:rsid w:val="009421F5"/>
    <w:rsid w:val="0094278C"/>
    <w:rsid w:val="00942D2F"/>
    <w:rsid w:val="00943016"/>
    <w:rsid w:val="00943057"/>
    <w:rsid w:val="009433A8"/>
    <w:rsid w:val="0094360E"/>
    <w:rsid w:val="00943BE8"/>
    <w:rsid w:val="00944301"/>
    <w:rsid w:val="009444B4"/>
    <w:rsid w:val="00944E32"/>
    <w:rsid w:val="00944F87"/>
    <w:rsid w:val="00945DB9"/>
    <w:rsid w:val="00945DCE"/>
    <w:rsid w:val="009460FF"/>
    <w:rsid w:val="00946241"/>
    <w:rsid w:val="00946589"/>
    <w:rsid w:val="009479C7"/>
    <w:rsid w:val="009506AA"/>
    <w:rsid w:val="009512FF"/>
    <w:rsid w:val="00951765"/>
    <w:rsid w:val="00951BB3"/>
    <w:rsid w:val="00951C2D"/>
    <w:rsid w:val="009525A6"/>
    <w:rsid w:val="00952E82"/>
    <w:rsid w:val="009530E0"/>
    <w:rsid w:val="00954CB0"/>
    <w:rsid w:val="00955843"/>
    <w:rsid w:val="00955911"/>
    <w:rsid w:val="00955B16"/>
    <w:rsid w:val="0095607F"/>
    <w:rsid w:val="009560B3"/>
    <w:rsid w:val="009560E9"/>
    <w:rsid w:val="00956112"/>
    <w:rsid w:val="00957071"/>
    <w:rsid w:val="009572E1"/>
    <w:rsid w:val="009576D8"/>
    <w:rsid w:val="00957B2B"/>
    <w:rsid w:val="0096129E"/>
    <w:rsid w:val="0096159D"/>
    <w:rsid w:val="00961BC7"/>
    <w:rsid w:val="0096265C"/>
    <w:rsid w:val="00962745"/>
    <w:rsid w:val="00963225"/>
    <w:rsid w:val="00963A30"/>
    <w:rsid w:val="00963A9F"/>
    <w:rsid w:val="00963F1D"/>
    <w:rsid w:val="009643B7"/>
    <w:rsid w:val="00964A22"/>
    <w:rsid w:val="00964BA6"/>
    <w:rsid w:val="00964E1B"/>
    <w:rsid w:val="00964F87"/>
    <w:rsid w:val="009659CE"/>
    <w:rsid w:val="009659D4"/>
    <w:rsid w:val="009666D4"/>
    <w:rsid w:val="00966E67"/>
    <w:rsid w:val="00967C01"/>
    <w:rsid w:val="00970A1C"/>
    <w:rsid w:val="0097128C"/>
    <w:rsid w:val="00971ABF"/>
    <w:rsid w:val="009722A6"/>
    <w:rsid w:val="009722DD"/>
    <w:rsid w:val="00972301"/>
    <w:rsid w:val="009725AB"/>
    <w:rsid w:val="00973DD7"/>
    <w:rsid w:val="00973DFF"/>
    <w:rsid w:val="00973F34"/>
    <w:rsid w:val="00974D7D"/>
    <w:rsid w:val="00974E03"/>
    <w:rsid w:val="0097572D"/>
    <w:rsid w:val="00975834"/>
    <w:rsid w:val="00975FF6"/>
    <w:rsid w:val="00976231"/>
    <w:rsid w:val="0097657E"/>
    <w:rsid w:val="0097667C"/>
    <w:rsid w:val="00976AF5"/>
    <w:rsid w:val="009778B1"/>
    <w:rsid w:val="009803F2"/>
    <w:rsid w:val="009805FB"/>
    <w:rsid w:val="00980DD6"/>
    <w:rsid w:val="00980E91"/>
    <w:rsid w:val="00980FC5"/>
    <w:rsid w:val="00982C4C"/>
    <w:rsid w:val="00982E6E"/>
    <w:rsid w:val="009830CB"/>
    <w:rsid w:val="00985773"/>
    <w:rsid w:val="00985867"/>
    <w:rsid w:val="009860F4"/>
    <w:rsid w:val="0098626D"/>
    <w:rsid w:val="009863BA"/>
    <w:rsid w:val="0098652F"/>
    <w:rsid w:val="00987D19"/>
    <w:rsid w:val="00987F90"/>
    <w:rsid w:val="00990588"/>
    <w:rsid w:val="00990743"/>
    <w:rsid w:val="00990D18"/>
    <w:rsid w:val="00991387"/>
    <w:rsid w:val="00991DEE"/>
    <w:rsid w:val="00991F80"/>
    <w:rsid w:val="00992222"/>
    <w:rsid w:val="0099226A"/>
    <w:rsid w:val="00992318"/>
    <w:rsid w:val="00992D08"/>
    <w:rsid w:val="00992F75"/>
    <w:rsid w:val="0099304F"/>
    <w:rsid w:val="00994216"/>
    <w:rsid w:val="0099461E"/>
    <w:rsid w:val="009946D8"/>
    <w:rsid w:val="00994F10"/>
    <w:rsid w:val="00994FB1"/>
    <w:rsid w:val="00995312"/>
    <w:rsid w:val="009954BD"/>
    <w:rsid w:val="009958EA"/>
    <w:rsid w:val="00995BDB"/>
    <w:rsid w:val="00996105"/>
    <w:rsid w:val="0099639E"/>
    <w:rsid w:val="00996F3F"/>
    <w:rsid w:val="00996FF7"/>
    <w:rsid w:val="00997759"/>
    <w:rsid w:val="00997B4C"/>
    <w:rsid w:val="009A068D"/>
    <w:rsid w:val="009A073B"/>
    <w:rsid w:val="009A1011"/>
    <w:rsid w:val="009A1164"/>
    <w:rsid w:val="009A14B7"/>
    <w:rsid w:val="009A24F3"/>
    <w:rsid w:val="009A3FB4"/>
    <w:rsid w:val="009A402D"/>
    <w:rsid w:val="009A491C"/>
    <w:rsid w:val="009A497A"/>
    <w:rsid w:val="009A4EB9"/>
    <w:rsid w:val="009A555A"/>
    <w:rsid w:val="009A5588"/>
    <w:rsid w:val="009A5A00"/>
    <w:rsid w:val="009A5D9A"/>
    <w:rsid w:val="009A63FF"/>
    <w:rsid w:val="009A66DE"/>
    <w:rsid w:val="009A7B1D"/>
    <w:rsid w:val="009B0369"/>
    <w:rsid w:val="009B127B"/>
    <w:rsid w:val="009B1CDC"/>
    <w:rsid w:val="009B1FA2"/>
    <w:rsid w:val="009B2431"/>
    <w:rsid w:val="009B250A"/>
    <w:rsid w:val="009B2742"/>
    <w:rsid w:val="009B2E92"/>
    <w:rsid w:val="009B3389"/>
    <w:rsid w:val="009B3533"/>
    <w:rsid w:val="009B3B3A"/>
    <w:rsid w:val="009B3F18"/>
    <w:rsid w:val="009B417B"/>
    <w:rsid w:val="009B4A04"/>
    <w:rsid w:val="009B4A19"/>
    <w:rsid w:val="009B4FB0"/>
    <w:rsid w:val="009B5098"/>
    <w:rsid w:val="009B551E"/>
    <w:rsid w:val="009B59BE"/>
    <w:rsid w:val="009B5DFC"/>
    <w:rsid w:val="009B61AB"/>
    <w:rsid w:val="009B62CF"/>
    <w:rsid w:val="009B651F"/>
    <w:rsid w:val="009B65FC"/>
    <w:rsid w:val="009B68EF"/>
    <w:rsid w:val="009B6F09"/>
    <w:rsid w:val="009B784E"/>
    <w:rsid w:val="009B7C5B"/>
    <w:rsid w:val="009C0530"/>
    <w:rsid w:val="009C0DA8"/>
    <w:rsid w:val="009C1B02"/>
    <w:rsid w:val="009C1D67"/>
    <w:rsid w:val="009C2633"/>
    <w:rsid w:val="009C2DBF"/>
    <w:rsid w:val="009C3E5C"/>
    <w:rsid w:val="009C421E"/>
    <w:rsid w:val="009C4C6C"/>
    <w:rsid w:val="009C5C7C"/>
    <w:rsid w:val="009C5F54"/>
    <w:rsid w:val="009C640B"/>
    <w:rsid w:val="009C6F49"/>
    <w:rsid w:val="009C722A"/>
    <w:rsid w:val="009C7713"/>
    <w:rsid w:val="009C7B06"/>
    <w:rsid w:val="009D0ADA"/>
    <w:rsid w:val="009D2561"/>
    <w:rsid w:val="009D263E"/>
    <w:rsid w:val="009D289C"/>
    <w:rsid w:val="009D30D0"/>
    <w:rsid w:val="009D31C6"/>
    <w:rsid w:val="009D3B7F"/>
    <w:rsid w:val="009D4879"/>
    <w:rsid w:val="009D4A7E"/>
    <w:rsid w:val="009D5165"/>
    <w:rsid w:val="009D52B4"/>
    <w:rsid w:val="009D6511"/>
    <w:rsid w:val="009D7B40"/>
    <w:rsid w:val="009E1436"/>
    <w:rsid w:val="009E1E61"/>
    <w:rsid w:val="009E2F22"/>
    <w:rsid w:val="009E30B1"/>
    <w:rsid w:val="009E3406"/>
    <w:rsid w:val="009E355B"/>
    <w:rsid w:val="009E414F"/>
    <w:rsid w:val="009E4239"/>
    <w:rsid w:val="009E4434"/>
    <w:rsid w:val="009E48A4"/>
    <w:rsid w:val="009E4A74"/>
    <w:rsid w:val="009E4C15"/>
    <w:rsid w:val="009E58E5"/>
    <w:rsid w:val="009E5CFF"/>
    <w:rsid w:val="009E6034"/>
    <w:rsid w:val="009E6C7F"/>
    <w:rsid w:val="009E6EC7"/>
    <w:rsid w:val="009E7CBA"/>
    <w:rsid w:val="009F0193"/>
    <w:rsid w:val="009F0330"/>
    <w:rsid w:val="009F0EE3"/>
    <w:rsid w:val="009F0FB8"/>
    <w:rsid w:val="009F1976"/>
    <w:rsid w:val="009F1980"/>
    <w:rsid w:val="009F1C67"/>
    <w:rsid w:val="009F1E5A"/>
    <w:rsid w:val="009F2FFC"/>
    <w:rsid w:val="009F3B67"/>
    <w:rsid w:val="009F40BF"/>
    <w:rsid w:val="009F4447"/>
    <w:rsid w:val="009F53E5"/>
    <w:rsid w:val="009F72E8"/>
    <w:rsid w:val="009F748F"/>
    <w:rsid w:val="009F75FD"/>
    <w:rsid w:val="00A00B20"/>
    <w:rsid w:val="00A01CE9"/>
    <w:rsid w:val="00A022CE"/>
    <w:rsid w:val="00A02460"/>
    <w:rsid w:val="00A02495"/>
    <w:rsid w:val="00A02A1A"/>
    <w:rsid w:val="00A02BBD"/>
    <w:rsid w:val="00A02DFE"/>
    <w:rsid w:val="00A04A77"/>
    <w:rsid w:val="00A04B16"/>
    <w:rsid w:val="00A04DEF"/>
    <w:rsid w:val="00A04EBC"/>
    <w:rsid w:val="00A04F2F"/>
    <w:rsid w:val="00A05069"/>
    <w:rsid w:val="00A0567F"/>
    <w:rsid w:val="00A05878"/>
    <w:rsid w:val="00A061E4"/>
    <w:rsid w:val="00A0662A"/>
    <w:rsid w:val="00A06858"/>
    <w:rsid w:val="00A06A55"/>
    <w:rsid w:val="00A07029"/>
    <w:rsid w:val="00A072C2"/>
    <w:rsid w:val="00A072C7"/>
    <w:rsid w:val="00A072CC"/>
    <w:rsid w:val="00A07534"/>
    <w:rsid w:val="00A078F7"/>
    <w:rsid w:val="00A07928"/>
    <w:rsid w:val="00A07B2B"/>
    <w:rsid w:val="00A07C63"/>
    <w:rsid w:val="00A07CA8"/>
    <w:rsid w:val="00A104DD"/>
    <w:rsid w:val="00A10E89"/>
    <w:rsid w:val="00A1186F"/>
    <w:rsid w:val="00A11C68"/>
    <w:rsid w:val="00A12257"/>
    <w:rsid w:val="00A12ADE"/>
    <w:rsid w:val="00A12BFB"/>
    <w:rsid w:val="00A1320A"/>
    <w:rsid w:val="00A13D6B"/>
    <w:rsid w:val="00A140D0"/>
    <w:rsid w:val="00A14542"/>
    <w:rsid w:val="00A15025"/>
    <w:rsid w:val="00A16115"/>
    <w:rsid w:val="00A167D6"/>
    <w:rsid w:val="00A16B32"/>
    <w:rsid w:val="00A16E78"/>
    <w:rsid w:val="00A17294"/>
    <w:rsid w:val="00A1749F"/>
    <w:rsid w:val="00A2071E"/>
    <w:rsid w:val="00A21924"/>
    <w:rsid w:val="00A22993"/>
    <w:rsid w:val="00A22A77"/>
    <w:rsid w:val="00A22E7C"/>
    <w:rsid w:val="00A23634"/>
    <w:rsid w:val="00A23BC4"/>
    <w:rsid w:val="00A24A1C"/>
    <w:rsid w:val="00A25798"/>
    <w:rsid w:val="00A259E3"/>
    <w:rsid w:val="00A25F85"/>
    <w:rsid w:val="00A262E8"/>
    <w:rsid w:val="00A27185"/>
    <w:rsid w:val="00A27A87"/>
    <w:rsid w:val="00A30BF1"/>
    <w:rsid w:val="00A31338"/>
    <w:rsid w:val="00A32793"/>
    <w:rsid w:val="00A338D0"/>
    <w:rsid w:val="00A34F1D"/>
    <w:rsid w:val="00A3533E"/>
    <w:rsid w:val="00A35389"/>
    <w:rsid w:val="00A35B75"/>
    <w:rsid w:val="00A373F1"/>
    <w:rsid w:val="00A3778E"/>
    <w:rsid w:val="00A40135"/>
    <w:rsid w:val="00A40814"/>
    <w:rsid w:val="00A429DD"/>
    <w:rsid w:val="00A434BB"/>
    <w:rsid w:val="00A44A40"/>
    <w:rsid w:val="00A44A4A"/>
    <w:rsid w:val="00A44C82"/>
    <w:rsid w:val="00A45332"/>
    <w:rsid w:val="00A457F2"/>
    <w:rsid w:val="00A46C46"/>
    <w:rsid w:val="00A47E15"/>
    <w:rsid w:val="00A5167B"/>
    <w:rsid w:val="00A528D0"/>
    <w:rsid w:val="00A52CF6"/>
    <w:rsid w:val="00A53016"/>
    <w:rsid w:val="00A5316F"/>
    <w:rsid w:val="00A53223"/>
    <w:rsid w:val="00A53E78"/>
    <w:rsid w:val="00A541C1"/>
    <w:rsid w:val="00A54739"/>
    <w:rsid w:val="00A54A71"/>
    <w:rsid w:val="00A54B2F"/>
    <w:rsid w:val="00A54B42"/>
    <w:rsid w:val="00A55451"/>
    <w:rsid w:val="00A55586"/>
    <w:rsid w:val="00A55A9A"/>
    <w:rsid w:val="00A55B05"/>
    <w:rsid w:val="00A5605E"/>
    <w:rsid w:val="00A564AC"/>
    <w:rsid w:val="00A56AF1"/>
    <w:rsid w:val="00A56F64"/>
    <w:rsid w:val="00A5711B"/>
    <w:rsid w:val="00A57390"/>
    <w:rsid w:val="00A6021B"/>
    <w:rsid w:val="00A60AD4"/>
    <w:rsid w:val="00A6131B"/>
    <w:rsid w:val="00A61462"/>
    <w:rsid w:val="00A61AFB"/>
    <w:rsid w:val="00A62794"/>
    <w:rsid w:val="00A63727"/>
    <w:rsid w:val="00A63A34"/>
    <w:rsid w:val="00A63F92"/>
    <w:rsid w:val="00A649A7"/>
    <w:rsid w:val="00A64F2C"/>
    <w:rsid w:val="00A657C4"/>
    <w:rsid w:val="00A65E4B"/>
    <w:rsid w:val="00A6629F"/>
    <w:rsid w:val="00A66430"/>
    <w:rsid w:val="00A666FA"/>
    <w:rsid w:val="00A667A8"/>
    <w:rsid w:val="00A66A1C"/>
    <w:rsid w:val="00A67701"/>
    <w:rsid w:val="00A67741"/>
    <w:rsid w:val="00A67CF3"/>
    <w:rsid w:val="00A7072C"/>
    <w:rsid w:val="00A710DE"/>
    <w:rsid w:val="00A71246"/>
    <w:rsid w:val="00A71423"/>
    <w:rsid w:val="00A71609"/>
    <w:rsid w:val="00A7196C"/>
    <w:rsid w:val="00A71C80"/>
    <w:rsid w:val="00A731A8"/>
    <w:rsid w:val="00A733AE"/>
    <w:rsid w:val="00A74913"/>
    <w:rsid w:val="00A74C2D"/>
    <w:rsid w:val="00A759A2"/>
    <w:rsid w:val="00A760C9"/>
    <w:rsid w:val="00A76263"/>
    <w:rsid w:val="00A76664"/>
    <w:rsid w:val="00A768A1"/>
    <w:rsid w:val="00A76982"/>
    <w:rsid w:val="00A779E3"/>
    <w:rsid w:val="00A80631"/>
    <w:rsid w:val="00A80CF5"/>
    <w:rsid w:val="00A81C8D"/>
    <w:rsid w:val="00A820BA"/>
    <w:rsid w:val="00A82890"/>
    <w:rsid w:val="00A828D1"/>
    <w:rsid w:val="00A830AA"/>
    <w:rsid w:val="00A831DA"/>
    <w:rsid w:val="00A835EF"/>
    <w:rsid w:val="00A8552B"/>
    <w:rsid w:val="00A855B0"/>
    <w:rsid w:val="00A86254"/>
    <w:rsid w:val="00A86281"/>
    <w:rsid w:val="00A872AF"/>
    <w:rsid w:val="00A87E22"/>
    <w:rsid w:val="00A902F7"/>
    <w:rsid w:val="00A90C90"/>
    <w:rsid w:val="00A91BBB"/>
    <w:rsid w:val="00A91EBF"/>
    <w:rsid w:val="00A92AE1"/>
    <w:rsid w:val="00A9453A"/>
    <w:rsid w:val="00A96957"/>
    <w:rsid w:val="00A96C8C"/>
    <w:rsid w:val="00A97473"/>
    <w:rsid w:val="00A974B3"/>
    <w:rsid w:val="00A979D9"/>
    <w:rsid w:val="00A97DA2"/>
    <w:rsid w:val="00AA019F"/>
    <w:rsid w:val="00AA0D51"/>
    <w:rsid w:val="00AA0DC1"/>
    <w:rsid w:val="00AA0F6C"/>
    <w:rsid w:val="00AA1873"/>
    <w:rsid w:val="00AA1B0B"/>
    <w:rsid w:val="00AA1D43"/>
    <w:rsid w:val="00AA1FAC"/>
    <w:rsid w:val="00AA246A"/>
    <w:rsid w:val="00AA2596"/>
    <w:rsid w:val="00AA2685"/>
    <w:rsid w:val="00AA31DA"/>
    <w:rsid w:val="00AA381B"/>
    <w:rsid w:val="00AA3F20"/>
    <w:rsid w:val="00AA43FF"/>
    <w:rsid w:val="00AA44FC"/>
    <w:rsid w:val="00AA4666"/>
    <w:rsid w:val="00AA4D58"/>
    <w:rsid w:val="00AA519A"/>
    <w:rsid w:val="00AA5515"/>
    <w:rsid w:val="00AA5571"/>
    <w:rsid w:val="00AA5AD7"/>
    <w:rsid w:val="00AA6300"/>
    <w:rsid w:val="00AA66EE"/>
    <w:rsid w:val="00AA7881"/>
    <w:rsid w:val="00AB010A"/>
    <w:rsid w:val="00AB0597"/>
    <w:rsid w:val="00AB0E36"/>
    <w:rsid w:val="00AB16ED"/>
    <w:rsid w:val="00AB1919"/>
    <w:rsid w:val="00AB1B70"/>
    <w:rsid w:val="00AB1FD9"/>
    <w:rsid w:val="00AB2081"/>
    <w:rsid w:val="00AB21CC"/>
    <w:rsid w:val="00AB25A8"/>
    <w:rsid w:val="00AB28CC"/>
    <w:rsid w:val="00AB3306"/>
    <w:rsid w:val="00AB38D8"/>
    <w:rsid w:val="00AB4011"/>
    <w:rsid w:val="00AB470E"/>
    <w:rsid w:val="00AB47A4"/>
    <w:rsid w:val="00AB4876"/>
    <w:rsid w:val="00AB5000"/>
    <w:rsid w:val="00AB50B2"/>
    <w:rsid w:val="00AB53F0"/>
    <w:rsid w:val="00AB56A6"/>
    <w:rsid w:val="00AB6129"/>
    <w:rsid w:val="00AB74DF"/>
    <w:rsid w:val="00AB7E1F"/>
    <w:rsid w:val="00AC0220"/>
    <w:rsid w:val="00AC0B1C"/>
    <w:rsid w:val="00AC0DBD"/>
    <w:rsid w:val="00AC0F76"/>
    <w:rsid w:val="00AC118A"/>
    <w:rsid w:val="00AC1634"/>
    <w:rsid w:val="00AC1A50"/>
    <w:rsid w:val="00AC20E4"/>
    <w:rsid w:val="00AC23FE"/>
    <w:rsid w:val="00AC2445"/>
    <w:rsid w:val="00AC2456"/>
    <w:rsid w:val="00AC273E"/>
    <w:rsid w:val="00AC29E1"/>
    <w:rsid w:val="00AC2DEF"/>
    <w:rsid w:val="00AC3C86"/>
    <w:rsid w:val="00AC4304"/>
    <w:rsid w:val="00AC4460"/>
    <w:rsid w:val="00AC4696"/>
    <w:rsid w:val="00AC4A65"/>
    <w:rsid w:val="00AC5BE4"/>
    <w:rsid w:val="00AC6364"/>
    <w:rsid w:val="00AC6585"/>
    <w:rsid w:val="00AC6FBE"/>
    <w:rsid w:val="00AC74A2"/>
    <w:rsid w:val="00AC77B6"/>
    <w:rsid w:val="00AC7C50"/>
    <w:rsid w:val="00AC7D02"/>
    <w:rsid w:val="00AD044B"/>
    <w:rsid w:val="00AD05A2"/>
    <w:rsid w:val="00AD061A"/>
    <w:rsid w:val="00AD09B7"/>
    <w:rsid w:val="00AD0BA3"/>
    <w:rsid w:val="00AD0F8D"/>
    <w:rsid w:val="00AD1333"/>
    <w:rsid w:val="00AD13D6"/>
    <w:rsid w:val="00AD1429"/>
    <w:rsid w:val="00AD161F"/>
    <w:rsid w:val="00AD192E"/>
    <w:rsid w:val="00AD1DD9"/>
    <w:rsid w:val="00AD254E"/>
    <w:rsid w:val="00AD3CA8"/>
    <w:rsid w:val="00AD4A29"/>
    <w:rsid w:val="00AD67FD"/>
    <w:rsid w:val="00AD6E21"/>
    <w:rsid w:val="00AD7F1F"/>
    <w:rsid w:val="00AE005E"/>
    <w:rsid w:val="00AE073B"/>
    <w:rsid w:val="00AE1CD4"/>
    <w:rsid w:val="00AE292A"/>
    <w:rsid w:val="00AE2C04"/>
    <w:rsid w:val="00AE2C38"/>
    <w:rsid w:val="00AE2D86"/>
    <w:rsid w:val="00AE361C"/>
    <w:rsid w:val="00AE517C"/>
    <w:rsid w:val="00AE544E"/>
    <w:rsid w:val="00AE5A6D"/>
    <w:rsid w:val="00AE5FBE"/>
    <w:rsid w:val="00AE64F9"/>
    <w:rsid w:val="00AE69FA"/>
    <w:rsid w:val="00AE6B7E"/>
    <w:rsid w:val="00AE7435"/>
    <w:rsid w:val="00AE7630"/>
    <w:rsid w:val="00AF07C1"/>
    <w:rsid w:val="00AF2279"/>
    <w:rsid w:val="00AF24A0"/>
    <w:rsid w:val="00AF26FE"/>
    <w:rsid w:val="00AF2C43"/>
    <w:rsid w:val="00AF31CA"/>
    <w:rsid w:val="00AF32B1"/>
    <w:rsid w:val="00AF3AFB"/>
    <w:rsid w:val="00AF4327"/>
    <w:rsid w:val="00AF48E7"/>
    <w:rsid w:val="00AF4937"/>
    <w:rsid w:val="00AF5A1A"/>
    <w:rsid w:val="00AF5F02"/>
    <w:rsid w:val="00AF5F8F"/>
    <w:rsid w:val="00AF6764"/>
    <w:rsid w:val="00AF6C00"/>
    <w:rsid w:val="00AF6FB5"/>
    <w:rsid w:val="00AF753A"/>
    <w:rsid w:val="00AF7C1B"/>
    <w:rsid w:val="00B017E5"/>
    <w:rsid w:val="00B0186F"/>
    <w:rsid w:val="00B01AFE"/>
    <w:rsid w:val="00B02731"/>
    <w:rsid w:val="00B03B0D"/>
    <w:rsid w:val="00B0435D"/>
    <w:rsid w:val="00B05B9A"/>
    <w:rsid w:val="00B05C73"/>
    <w:rsid w:val="00B05E4B"/>
    <w:rsid w:val="00B06481"/>
    <w:rsid w:val="00B0748A"/>
    <w:rsid w:val="00B07C36"/>
    <w:rsid w:val="00B1064E"/>
    <w:rsid w:val="00B11B10"/>
    <w:rsid w:val="00B11CA5"/>
    <w:rsid w:val="00B11F44"/>
    <w:rsid w:val="00B12B5B"/>
    <w:rsid w:val="00B14F62"/>
    <w:rsid w:val="00B152CB"/>
    <w:rsid w:val="00B15CC7"/>
    <w:rsid w:val="00B163FC"/>
    <w:rsid w:val="00B164B1"/>
    <w:rsid w:val="00B167E5"/>
    <w:rsid w:val="00B16EB4"/>
    <w:rsid w:val="00B1707C"/>
    <w:rsid w:val="00B201D6"/>
    <w:rsid w:val="00B206D7"/>
    <w:rsid w:val="00B2159D"/>
    <w:rsid w:val="00B22582"/>
    <w:rsid w:val="00B227BC"/>
    <w:rsid w:val="00B228E6"/>
    <w:rsid w:val="00B22D49"/>
    <w:rsid w:val="00B233B3"/>
    <w:rsid w:val="00B238BB"/>
    <w:rsid w:val="00B23AD0"/>
    <w:rsid w:val="00B24212"/>
    <w:rsid w:val="00B246A0"/>
    <w:rsid w:val="00B24AB6"/>
    <w:rsid w:val="00B24C97"/>
    <w:rsid w:val="00B24CA8"/>
    <w:rsid w:val="00B2503B"/>
    <w:rsid w:val="00B25E12"/>
    <w:rsid w:val="00B25E44"/>
    <w:rsid w:val="00B25EEF"/>
    <w:rsid w:val="00B27292"/>
    <w:rsid w:val="00B27B7E"/>
    <w:rsid w:val="00B27CEB"/>
    <w:rsid w:val="00B27DD3"/>
    <w:rsid w:val="00B306FE"/>
    <w:rsid w:val="00B30DC1"/>
    <w:rsid w:val="00B31023"/>
    <w:rsid w:val="00B31196"/>
    <w:rsid w:val="00B313FB"/>
    <w:rsid w:val="00B32812"/>
    <w:rsid w:val="00B32998"/>
    <w:rsid w:val="00B32E48"/>
    <w:rsid w:val="00B3314D"/>
    <w:rsid w:val="00B331E3"/>
    <w:rsid w:val="00B332CA"/>
    <w:rsid w:val="00B333C6"/>
    <w:rsid w:val="00B33584"/>
    <w:rsid w:val="00B33938"/>
    <w:rsid w:val="00B3403A"/>
    <w:rsid w:val="00B340EF"/>
    <w:rsid w:val="00B34166"/>
    <w:rsid w:val="00B3430E"/>
    <w:rsid w:val="00B3473E"/>
    <w:rsid w:val="00B35497"/>
    <w:rsid w:val="00B3559E"/>
    <w:rsid w:val="00B35949"/>
    <w:rsid w:val="00B35B6A"/>
    <w:rsid w:val="00B35C55"/>
    <w:rsid w:val="00B35F46"/>
    <w:rsid w:val="00B36005"/>
    <w:rsid w:val="00B36177"/>
    <w:rsid w:val="00B36A64"/>
    <w:rsid w:val="00B3702B"/>
    <w:rsid w:val="00B37E55"/>
    <w:rsid w:val="00B40E1F"/>
    <w:rsid w:val="00B40EBE"/>
    <w:rsid w:val="00B40FCF"/>
    <w:rsid w:val="00B414B9"/>
    <w:rsid w:val="00B41890"/>
    <w:rsid w:val="00B42594"/>
    <w:rsid w:val="00B42777"/>
    <w:rsid w:val="00B42830"/>
    <w:rsid w:val="00B4293E"/>
    <w:rsid w:val="00B430B0"/>
    <w:rsid w:val="00B43903"/>
    <w:rsid w:val="00B43F19"/>
    <w:rsid w:val="00B443B3"/>
    <w:rsid w:val="00B44B3E"/>
    <w:rsid w:val="00B44BDA"/>
    <w:rsid w:val="00B44FDF"/>
    <w:rsid w:val="00B451B9"/>
    <w:rsid w:val="00B45F5E"/>
    <w:rsid w:val="00B466F8"/>
    <w:rsid w:val="00B468A8"/>
    <w:rsid w:val="00B469F0"/>
    <w:rsid w:val="00B46C22"/>
    <w:rsid w:val="00B47EC5"/>
    <w:rsid w:val="00B500C0"/>
    <w:rsid w:val="00B503F9"/>
    <w:rsid w:val="00B505A5"/>
    <w:rsid w:val="00B51665"/>
    <w:rsid w:val="00B51F10"/>
    <w:rsid w:val="00B52E0E"/>
    <w:rsid w:val="00B52F49"/>
    <w:rsid w:val="00B532AA"/>
    <w:rsid w:val="00B53D14"/>
    <w:rsid w:val="00B54BF8"/>
    <w:rsid w:val="00B54CF7"/>
    <w:rsid w:val="00B54F87"/>
    <w:rsid w:val="00B551EF"/>
    <w:rsid w:val="00B55CA6"/>
    <w:rsid w:val="00B55EE1"/>
    <w:rsid w:val="00B564D2"/>
    <w:rsid w:val="00B56A66"/>
    <w:rsid w:val="00B57A93"/>
    <w:rsid w:val="00B57ACF"/>
    <w:rsid w:val="00B603C2"/>
    <w:rsid w:val="00B606A5"/>
    <w:rsid w:val="00B60A38"/>
    <w:rsid w:val="00B61AD5"/>
    <w:rsid w:val="00B61B67"/>
    <w:rsid w:val="00B61C1C"/>
    <w:rsid w:val="00B61CE6"/>
    <w:rsid w:val="00B61FBC"/>
    <w:rsid w:val="00B620CE"/>
    <w:rsid w:val="00B62222"/>
    <w:rsid w:val="00B625B7"/>
    <w:rsid w:val="00B62E04"/>
    <w:rsid w:val="00B649A5"/>
    <w:rsid w:val="00B64AAC"/>
    <w:rsid w:val="00B6517F"/>
    <w:rsid w:val="00B65F43"/>
    <w:rsid w:val="00B66A0C"/>
    <w:rsid w:val="00B66E38"/>
    <w:rsid w:val="00B6768D"/>
    <w:rsid w:val="00B67B7D"/>
    <w:rsid w:val="00B67E83"/>
    <w:rsid w:val="00B7030A"/>
    <w:rsid w:val="00B7042C"/>
    <w:rsid w:val="00B70552"/>
    <w:rsid w:val="00B70739"/>
    <w:rsid w:val="00B70AB7"/>
    <w:rsid w:val="00B70E06"/>
    <w:rsid w:val="00B715E2"/>
    <w:rsid w:val="00B728EA"/>
    <w:rsid w:val="00B72E91"/>
    <w:rsid w:val="00B7314D"/>
    <w:rsid w:val="00B73605"/>
    <w:rsid w:val="00B73800"/>
    <w:rsid w:val="00B749AA"/>
    <w:rsid w:val="00B74A69"/>
    <w:rsid w:val="00B760DA"/>
    <w:rsid w:val="00B77239"/>
    <w:rsid w:val="00B77F61"/>
    <w:rsid w:val="00B80716"/>
    <w:rsid w:val="00B80A68"/>
    <w:rsid w:val="00B80B85"/>
    <w:rsid w:val="00B820A2"/>
    <w:rsid w:val="00B823CA"/>
    <w:rsid w:val="00B828A3"/>
    <w:rsid w:val="00B82A95"/>
    <w:rsid w:val="00B82DB7"/>
    <w:rsid w:val="00B83390"/>
    <w:rsid w:val="00B836A6"/>
    <w:rsid w:val="00B836D6"/>
    <w:rsid w:val="00B83CB4"/>
    <w:rsid w:val="00B84767"/>
    <w:rsid w:val="00B84EA7"/>
    <w:rsid w:val="00B84EAC"/>
    <w:rsid w:val="00B84F7E"/>
    <w:rsid w:val="00B853E4"/>
    <w:rsid w:val="00B8622A"/>
    <w:rsid w:val="00B87924"/>
    <w:rsid w:val="00B907A6"/>
    <w:rsid w:val="00B90897"/>
    <w:rsid w:val="00B92BBB"/>
    <w:rsid w:val="00B9338E"/>
    <w:rsid w:val="00B933E0"/>
    <w:rsid w:val="00B9384C"/>
    <w:rsid w:val="00B94660"/>
    <w:rsid w:val="00B947FC"/>
    <w:rsid w:val="00B948EC"/>
    <w:rsid w:val="00B950BC"/>
    <w:rsid w:val="00B956F8"/>
    <w:rsid w:val="00B9570E"/>
    <w:rsid w:val="00B95A34"/>
    <w:rsid w:val="00B965BC"/>
    <w:rsid w:val="00B966CF"/>
    <w:rsid w:val="00B96ABD"/>
    <w:rsid w:val="00B97055"/>
    <w:rsid w:val="00B97A98"/>
    <w:rsid w:val="00B97B53"/>
    <w:rsid w:val="00BA0341"/>
    <w:rsid w:val="00BA1F3B"/>
    <w:rsid w:val="00BA1FD2"/>
    <w:rsid w:val="00BA25F4"/>
    <w:rsid w:val="00BA27B0"/>
    <w:rsid w:val="00BA332F"/>
    <w:rsid w:val="00BA37C3"/>
    <w:rsid w:val="00BA3A3F"/>
    <w:rsid w:val="00BA3F3C"/>
    <w:rsid w:val="00BA3FF5"/>
    <w:rsid w:val="00BA455E"/>
    <w:rsid w:val="00BA462E"/>
    <w:rsid w:val="00BA47C3"/>
    <w:rsid w:val="00BA4B78"/>
    <w:rsid w:val="00BA5997"/>
    <w:rsid w:val="00BA60E9"/>
    <w:rsid w:val="00BA71F1"/>
    <w:rsid w:val="00BA777A"/>
    <w:rsid w:val="00BA78A1"/>
    <w:rsid w:val="00BB0882"/>
    <w:rsid w:val="00BB13B1"/>
    <w:rsid w:val="00BB17DA"/>
    <w:rsid w:val="00BB18E9"/>
    <w:rsid w:val="00BB3CE8"/>
    <w:rsid w:val="00BB6ADC"/>
    <w:rsid w:val="00BB6EF3"/>
    <w:rsid w:val="00BB6FD2"/>
    <w:rsid w:val="00BB721F"/>
    <w:rsid w:val="00BB745B"/>
    <w:rsid w:val="00BB7B91"/>
    <w:rsid w:val="00BB7DC2"/>
    <w:rsid w:val="00BC0097"/>
    <w:rsid w:val="00BC0712"/>
    <w:rsid w:val="00BC0A83"/>
    <w:rsid w:val="00BC0F99"/>
    <w:rsid w:val="00BC113A"/>
    <w:rsid w:val="00BC1590"/>
    <w:rsid w:val="00BC2C1C"/>
    <w:rsid w:val="00BC316C"/>
    <w:rsid w:val="00BC3412"/>
    <w:rsid w:val="00BC3421"/>
    <w:rsid w:val="00BC4656"/>
    <w:rsid w:val="00BC619C"/>
    <w:rsid w:val="00BD00FD"/>
    <w:rsid w:val="00BD0B04"/>
    <w:rsid w:val="00BD16FF"/>
    <w:rsid w:val="00BD1B58"/>
    <w:rsid w:val="00BD20F3"/>
    <w:rsid w:val="00BD3498"/>
    <w:rsid w:val="00BD39E9"/>
    <w:rsid w:val="00BD4218"/>
    <w:rsid w:val="00BD4F11"/>
    <w:rsid w:val="00BD52A8"/>
    <w:rsid w:val="00BD531C"/>
    <w:rsid w:val="00BD5BA8"/>
    <w:rsid w:val="00BD5DA7"/>
    <w:rsid w:val="00BD5EE8"/>
    <w:rsid w:val="00BD6060"/>
    <w:rsid w:val="00BD64C3"/>
    <w:rsid w:val="00BD66CA"/>
    <w:rsid w:val="00BD6767"/>
    <w:rsid w:val="00BD6CE1"/>
    <w:rsid w:val="00BD6F82"/>
    <w:rsid w:val="00BD72FB"/>
    <w:rsid w:val="00BD7898"/>
    <w:rsid w:val="00BD7CD5"/>
    <w:rsid w:val="00BE1001"/>
    <w:rsid w:val="00BE1FFE"/>
    <w:rsid w:val="00BE21EB"/>
    <w:rsid w:val="00BE240C"/>
    <w:rsid w:val="00BE2454"/>
    <w:rsid w:val="00BE2DE6"/>
    <w:rsid w:val="00BE3195"/>
    <w:rsid w:val="00BE31EE"/>
    <w:rsid w:val="00BE3415"/>
    <w:rsid w:val="00BE3BFF"/>
    <w:rsid w:val="00BE3DEA"/>
    <w:rsid w:val="00BE3F3D"/>
    <w:rsid w:val="00BE417E"/>
    <w:rsid w:val="00BE4D3A"/>
    <w:rsid w:val="00BE71F8"/>
    <w:rsid w:val="00BE73E5"/>
    <w:rsid w:val="00BE7459"/>
    <w:rsid w:val="00BE747B"/>
    <w:rsid w:val="00BE757E"/>
    <w:rsid w:val="00BE76B5"/>
    <w:rsid w:val="00BE7904"/>
    <w:rsid w:val="00BE7C75"/>
    <w:rsid w:val="00BE7E41"/>
    <w:rsid w:val="00BF0809"/>
    <w:rsid w:val="00BF0D7E"/>
    <w:rsid w:val="00BF1169"/>
    <w:rsid w:val="00BF17BA"/>
    <w:rsid w:val="00BF2144"/>
    <w:rsid w:val="00BF227A"/>
    <w:rsid w:val="00BF2A3E"/>
    <w:rsid w:val="00BF2B9B"/>
    <w:rsid w:val="00BF30AF"/>
    <w:rsid w:val="00BF3377"/>
    <w:rsid w:val="00BF3973"/>
    <w:rsid w:val="00BF3BB6"/>
    <w:rsid w:val="00BF3D91"/>
    <w:rsid w:val="00BF4410"/>
    <w:rsid w:val="00BF4C2E"/>
    <w:rsid w:val="00BF612C"/>
    <w:rsid w:val="00BF6D97"/>
    <w:rsid w:val="00BF70F7"/>
    <w:rsid w:val="00C00469"/>
    <w:rsid w:val="00C0066E"/>
    <w:rsid w:val="00C00D84"/>
    <w:rsid w:val="00C0147F"/>
    <w:rsid w:val="00C023CF"/>
    <w:rsid w:val="00C026B5"/>
    <w:rsid w:val="00C02801"/>
    <w:rsid w:val="00C029AC"/>
    <w:rsid w:val="00C02BD8"/>
    <w:rsid w:val="00C02D88"/>
    <w:rsid w:val="00C03197"/>
    <w:rsid w:val="00C03624"/>
    <w:rsid w:val="00C03ED4"/>
    <w:rsid w:val="00C04052"/>
    <w:rsid w:val="00C043DD"/>
    <w:rsid w:val="00C0455C"/>
    <w:rsid w:val="00C04BED"/>
    <w:rsid w:val="00C06149"/>
    <w:rsid w:val="00C06276"/>
    <w:rsid w:val="00C069A0"/>
    <w:rsid w:val="00C0704C"/>
    <w:rsid w:val="00C07780"/>
    <w:rsid w:val="00C1074E"/>
    <w:rsid w:val="00C108EC"/>
    <w:rsid w:val="00C10A77"/>
    <w:rsid w:val="00C1130D"/>
    <w:rsid w:val="00C1180F"/>
    <w:rsid w:val="00C11952"/>
    <w:rsid w:val="00C120E6"/>
    <w:rsid w:val="00C126EA"/>
    <w:rsid w:val="00C128CD"/>
    <w:rsid w:val="00C12923"/>
    <w:rsid w:val="00C12FB9"/>
    <w:rsid w:val="00C13749"/>
    <w:rsid w:val="00C13AEA"/>
    <w:rsid w:val="00C142E0"/>
    <w:rsid w:val="00C14BFF"/>
    <w:rsid w:val="00C14D4B"/>
    <w:rsid w:val="00C14D65"/>
    <w:rsid w:val="00C151A8"/>
    <w:rsid w:val="00C16134"/>
    <w:rsid w:val="00C16D53"/>
    <w:rsid w:val="00C16EB0"/>
    <w:rsid w:val="00C20044"/>
    <w:rsid w:val="00C2171D"/>
    <w:rsid w:val="00C21730"/>
    <w:rsid w:val="00C21895"/>
    <w:rsid w:val="00C21942"/>
    <w:rsid w:val="00C21978"/>
    <w:rsid w:val="00C21A2C"/>
    <w:rsid w:val="00C21BCB"/>
    <w:rsid w:val="00C22DBA"/>
    <w:rsid w:val="00C230C6"/>
    <w:rsid w:val="00C235FD"/>
    <w:rsid w:val="00C23609"/>
    <w:rsid w:val="00C245CE"/>
    <w:rsid w:val="00C245FF"/>
    <w:rsid w:val="00C247BC"/>
    <w:rsid w:val="00C25C9D"/>
    <w:rsid w:val="00C26BA5"/>
    <w:rsid w:val="00C275DE"/>
    <w:rsid w:val="00C27CC1"/>
    <w:rsid w:val="00C3011E"/>
    <w:rsid w:val="00C304B4"/>
    <w:rsid w:val="00C308E7"/>
    <w:rsid w:val="00C3139E"/>
    <w:rsid w:val="00C32400"/>
    <w:rsid w:val="00C332B9"/>
    <w:rsid w:val="00C336E9"/>
    <w:rsid w:val="00C34F69"/>
    <w:rsid w:val="00C36860"/>
    <w:rsid w:val="00C368FB"/>
    <w:rsid w:val="00C371C0"/>
    <w:rsid w:val="00C3796F"/>
    <w:rsid w:val="00C37A48"/>
    <w:rsid w:val="00C37B27"/>
    <w:rsid w:val="00C37BE6"/>
    <w:rsid w:val="00C41050"/>
    <w:rsid w:val="00C41154"/>
    <w:rsid w:val="00C4126C"/>
    <w:rsid w:val="00C41E9F"/>
    <w:rsid w:val="00C42664"/>
    <w:rsid w:val="00C42F6A"/>
    <w:rsid w:val="00C445A3"/>
    <w:rsid w:val="00C451B5"/>
    <w:rsid w:val="00C451D8"/>
    <w:rsid w:val="00C452F6"/>
    <w:rsid w:val="00C45776"/>
    <w:rsid w:val="00C45973"/>
    <w:rsid w:val="00C45A2A"/>
    <w:rsid w:val="00C45D24"/>
    <w:rsid w:val="00C46324"/>
    <w:rsid w:val="00C46C74"/>
    <w:rsid w:val="00C46E9C"/>
    <w:rsid w:val="00C474E4"/>
    <w:rsid w:val="00C47D90"/>
    <w:rsid w:val="00C47DDF"/>
    <w:rsid w:val="00C5053A"/>
    <w:rsid w:val="00C506C3"/>
    <w:rsid w:val="00C50853"/>
    <w:rsid w:val="00C5092A"/>
    <w:rsid w:val="00C50C83"/>
    <w:rsid w:val="00C50E11"/>
    <w:rsid w:val="00C517A3"/>
    <w:rsid w:val="00C51D20"/>
    <w:rsid w:val="00C520F3"/>
    <w:rsid w:val="00C520FA"/>
    <w:rsid w:val="00C52417"/>
    <w:rsid w:val="00C52910"/>
    <w:rsid w:val="00C52E82"/>
    <w:rsid w:val="00C532B0"/>
    <w:rsid w:val="00C53A0E"/>
    <w:rsid w:val="00C53C13"/>
    <w:rsid w:val="00C5499C"/>
    <w:rsid w:val="00C54A96"/>
    <w:rsid w:val="00C54ED5"/>
    <w:rsid w:val="00C56C0E"/>
    <w:rsid w:val="00C577F7"/>
    <w:rsid w:val="00C5794C"/>
    <w:rsid w:val="00C60023"/>
    <w:rsid w:val="00C601A8"/>
    <w:rsid w:val="00C603ED"/>
    <w:rsid w:val="00C61807"/>
    <w:rsid w:val="00C618EA"/>
    <w:rsid w:val="00C61A91"/>
    <w:rsid w:val="00C61C30"/>
    <w:rsid w:val="00C61EAC"/>
    <w:rsid w:val="00C6217C"/>
    <w:rsid w:val="00C6257F"/>
    <w:rsid w:val="00C62893"/>
    <w:rsid w:val="00C628B0"/>
    <w:rsid w:val="00C62B6E"/>
    <w:rsid w:val="00C630F8"/>
    <w:rsid w:val="00C6371B"/>
    <w:rsid w:val="00C63FFA"/>
    <w:rsid w:val="00C640EA"/>
    <w:rsid w:val="00C65546"/>
    <w:rsid w:val="00C65AE6"/>
    <w:rsid w:val="00C66691"/>
    <w:rsid w:val="00C67D74"/>
    <w:rsid w:val="00C70304"/>
    <w:rsid w:val="00C704D8"/>
    <w:rsid w:val="00C705A4"/>
    <w:rsid w:val="00C7082E"/>
    <w:rsid w:val="00C709AA"/>
    <w:rsid w:val="00C70D17"/>
    <w:rsid w:val="00C70EF1"/>
    <w:rsid w:val="00C713D9"/>
    <w:rsid w:val="00C71661"/>
    <w:rsid w:val="00C72048"/>
    <w:rsid w:val="00C7293B"/>
    <w:rsid w:val="00C73ACA"/>
    <w:rsid w:val="00C73BC5"/>
    <w:rsid w:val="00C73E56"/>
    <w:rsid w:val="00C7450F"/>
    <w:rsid w:val="00C7472A"/>
    <w:rsid w:val="00C74F2E"/>
    <w:rsid w:val="00C7542A"/>
    <w:rsid w:val="00C75760"/>
    <w:rsid w:val="00C765F7"/>
    <w:rsid w:val="00C7678F"/>
    <w:rsid w:val="00C7686A"/>
    <w:rsid w:val="00C76ED6"/>
    <w:rsid w:val="00C77638"/>
    <w:rsid w:val="00C7774A"/>
    <w:rsid w:val="00C80228"/>
    <w:rsid w:val="00C8038B"/>
    <w:rsid w:val="00C804E6"/>
    <w:rsid w:val="00C80C2A"/>
    <w:rsid w:val="00C80DC1"/>
    <w:rsid w:val="00C848C7"/>
    <w:rsid w:val="00C856F0"/>
    <w:rsid w:val="00C85C21"/>
    <w:rsid w:val="00C85C57"/>
    <w:rsid w:val="00C85F33"/>
    <w:rsid w:val="00C863C1"/>
    <w:rsid w:val="00C86FEE"/>
    <w:rsid w:val="00C876EF"/>
    <w:rsid w:val="00C877B4"/>
    <w:rsid w:val="00C87C33"/>
    <w:rsid w:val="00C90114"/>
    <w:rsid w:val="00C9075B"/>
    <w:rsid w:val="00C90F07"/>
    <w:rsid w:val="00C92934"/>
    <w:rsid w:val="00C92D19"/>
    <w:rsid w:val="00C9301A"/>
    <w:rsid w:val="00C93A57"/>
    <w:rsid w:val="00C93C9A"/>
    <w:rsid w:val="00C949FD"/>
    <w:rsid w:val="00C954E5"/>
    <w:rsid w:val="00C9558D"/>
    <w:rsid w:val="00C95FA3"/>
    <w:rsid w:val="00C964C1"/>
    <w:rsid w:val="00C968C3"/>
    <w:rsid w:val="00C974C5"/>
    <w:rsid w:val="00C977CC"/>
    <w:rsid w:val="00C97EAD"/>
    <w:rsid w:val="00C97F29"/>
    <w:rsid w:val="00CA05F0"/>
    <w:rsid w:val="00CA1E5F"/>
    <w:rsid w:val="00CA29E1"/>
    <w:rsid w:val="00CA2FA7"/>
    <w:rsid w:val="00CA314E"/>
    <w:rsid w:val="00CA363B"/>
    <w:rsid w:val="00CA401F"/>
    <w:rsid w:val="00CA4A42"/>
    <w:rsid w:val="00CA580C"/>
    <w:rsid w:val="00CA5A4F"/>
    <w:rsid w:val="00CA5C0A"/>
    <w:rsid w:val="00CA6159"/>
    <w:rsid w:val="00CA6A0B"/>
    <w:rsid w:val="00CA6D63"/>
    <w:rsid w:val="00CA6F5A"/>
    <w:rsid w:val="00CA76D8"/>
    <w:rsid w:val="00CB0541"/>
    <w:rsid w:val="00CB0B64"/>
    <w:rsid w:val="00CB133B"/>
    <w:rsid w:val="00CB1D13"/>
    <w:rsid w:val="00CB3C5F"/>
    <w:rsid w:val="00CB42FC"/>
    <w:rsid w:val="00CB44EE"/>
    <w:rsid w:val="00CB4DBB"/>
    <w:rsid w:val="00CB4FA2"/>
    <w:rsid w:val="00CB5784"/>
    <w:rsid w:val="00CB5CF1"/>
    <w:rsid w:val="00CB621E"/>
    <w:rsid w:val="00CB63B1"/>
    <w:rsid w:val="00CB6CC2"/>
    <w:rsid w:val="00CB6DA3"/>
    <w:rsid w:val="00CB6E98"/>
    <w:rsid w:val="00CB7393"/>
    <w:rsid w:val="00CC02F8"/>
    <w:rsid w:val="00CC07D9"/>
    <w:rsid w:val="00CC0FDF"/>
    <w:rsid w:val="00CC1CB9"/>
    <w:rsid w:val="00CC1EB6"/>
    <w:rsid w:val="00CC2894"/>
    <w:rsid w:val="00CC296C"/>
    <w:rsid w:val="00CC2D2E"/>
    <w:rsid w:val="00CC323D"/>
    <w:rsid w:val="00CC3406"/>
    <w:rsid w:val="00CC43A0"/>
    <w:rsid w:val="00CC4941"/>
    <w:rsid w:val="00CC4AA7"/>
    <w:rsid w:val="00CC4B9A"/>
    <w:rsid w:val="00CC5022"/>
    <w:rsid w:val="00CC54C3"/>
    <w:rsid w:val="00CC54E2"/>
    <w:rsid w:val="00CC5628"/>
    <w:rsid w:val="00CC5BA2"/>
    <w:rsid w:val="00CC6CAF"/>
    <w:rsid w:val="00CC76B4"/>
    <w:rsid w:val="00CC76DD"/>
    <w:rsid w:val="00CC7D71"/>
    <w:rsid w:val="00CC7DA3"/>
    <w:rsid w:val="00CC7E24"/>
    <w:rsid w:val="00CD0043"/>
    <w:rsid w:val="00CD05F0"/>
    <w:rsid w:val="00CD10B4"/>
    <w:rsid w:val="00CD174A"/>
    <w:rsid w:val="00CD1DAA"/>
    <w:rsid w:val="00CD316C"/>
    <w:rsid w:val="00CD3332"/>
    <w:rsid w:val="00CD34D3"/>
    <w:rsid w:val="00CD352F"/>
    <w:rsid w:val="00CD3843"/>
    <w:rsid w:val="00CD45CD"/>
    <w:rsid w:val="00CD460A"/>
    <w:rsid w:val="00CD483E"/>
    <w:rsid w:val="00CD4D01"/>
    <w:rsid w:val="00CD516B"/>
    <w:rsid w:val="00CD522E"/>
    <w:rsid w:val="00CD589A"/>
    <w:rsid w:val="00CD6228"/>
    <w:rsid w:val="00CD6CC1"/>
    <w:rsid w:val="00CD750D"/>
    <w:rsid w:val="00CD7D25"/>
    <w:rsid w:val="00CE06B7"/>
    <w:rsid w:val="00CE0872"/>
    <w:rsid w:val="00CE0EDA"/>
    <w:rsid w:val="00CE2261"/>
    <w:rsid w:val="00CE2930"/>
    <w:rsid w:val="00CE2A0D"/>
    <w:rsid w:val="00CE2EE1"/>
    <w:rsid w:val="00CE2FF7"/>
    <w:rsid w:val="00CE327D"/>
    <w:rsid w:val="00CE354D"/>
    <w:rsid w:val="00CE3E0E"/>
    <w:rsid w:val="00CE4121"/>
    <w:rsid w:val="00CE4D23"/>
    <w:rsid w:val="00CE52D2"/>
    <w:rsid w:val="00CE5704"/>
    <w:rsid w:val="00CE5FEF"/>
    <w:rsid w:val="00CE6148"/>
    <w:rsid w:val="00CE76C6"/>
    <w:rsid w:val="00CF00E4"/>
    <w:rsid w:val="00CF0804"/>
    <w:rsid w:val="00CF0C8C"/>
    <w:rsid w:val="00CF0E61"/>
    <w:rsid w:val="00CF1353"/>
    <w:rsid w:val="00CF15D4"/>
    <w:rsid w:val="00CF1764"/>
    <w:rsid w:val="00CF19F5"/>
    <w:rsid w:val="00CF1EF9"/>
    <w:rsid w:val="00CF2038"/>
    <w:rsid w:val="00CF2E41"/>
    <w:rsid w:val="00CF3829"/>
    <w:rsid w:val="00CF3838"/>
    <w:rsid w:val="00CF4232"/>
    <w:rsid w:val="00CF494A"/>
    <w:rsid w:val="00CF4961"/>
    <w:rsid w:val="00CF5AB0"/>
    <w:rsid w:val="00CF646B"/>
    <w:rsid w:val="00D004F0"/>
    <w:rsid w:val="00D0120F"/>
    <w:rsid w:val="00D0215D"/>
    <w:rsid w:val="00D033FE"/>
    <w:rsid w:val="00D04904"/>
    <w:rsid w:val="00D04AAC"/>
    <w:rsid w:val="00D04B32"/>
    <w:rsid w:val="00D04C92"/>
    <w:rsid w:val="00D0535C"/>
    <w:rsid w:val="00D05649"/>
    <w:rsid w:val="00D06048"/>
    <w:rsid w:val="00D0702E"/>
    <w:rsid w:val="00D076C1"/>
    <w:rsid w:val="00D07915"/>
    <w:rsid w:val="00D1080F"/>
    <w:rsid w:val="00D10A0A"/>
    <w:rsid w:val="00D10CC6"/>
    <w:rsid w:val="00D11133"/>
    <w:rsid w:val="00D112B4"/>
    <w:rsid w:val="00D11403"/>
    <w:rsid w:val="00D11605"/>
    <w:rsid w:val="00D118F6"/>
    <w:rsid w:val="00D122CD"/>
    <w:rsid w:val="00D124A9"/>
    <w:rsid w:val="00D1272E"/>
    <w:rsid w:val="00D128C9"/>
    <w:rsid w:val="00D12AAA"/>
    <w:rsid w:val="00D12FCA"/>
    <w:rsid w:val="00D136BA"/>
    <w:rsid w:val="00D13F17"/>
    <w:rsid w:val="00D14346"/>
    <w:rsid w:val="00D14506"/>
    <w:rsid w:val="00D15BBD"/>
    <w:rsid w:val="00D15C22"/>
    <w:rsid w:val="00D16377"/>
    <w:rsid w:val="00D165CE"/>
    <w:rsid w:val="00D1705F"/>
    <w:rsid w:val="00D17C16"/>
    <w:rsid w:val="00D2112C"/>
    <w:rsid w:val="00D214DB"/>
    <w:rsid w:val="00D21D4C"/>
    <w:rsid w:val="00D220D5"/>
    <w:rsid w:val="00D2246B"/>
    <w:rsid w:val="00D23C7E"/>
    <w:rsid w:val="00D240AD"/>
    <w:rsid w:val="00D24BFE"/>
    <w:rsid w:val="00D24DDC"/>
    <w:rsid w:val="00D25FBF"/>
    <w:rsid w:val="00D2614A"/>
    <w:rsid w:val="00D26CC8"/>
    <w:rsid w:val="00D26DE6"/>
    <w:rsid w:val="00D274FE"/>
    <w:rsid w:val="00D3076D"/>
    <w:rsid w:val="00D30880"/>
    <w:rsid w:val="00D30BC0"/>
    <w:rsid w:val="00D30F9F"/>
    <w:rsid w:val="00D31820"/>
    <w:rsid w:val="00D33000"/>
    <w:rsid w:val="00D33472"/>
    <w:rsid w:val="00D33DD5"/>
    <w:rsid w:val="00D340DC"/>
    <w:rsid w:val="00D34606"/>
    <w:rsid w:val="00D34977"/>
    <w:rsid w:val="00D34D3D"/>
    <w:rsid w:val="00D3548A"/>
    <w:rsid w:val="00D356BF"/>
    <w:rsid w:val="00D35A10"/>
    <w:rsid w:val="00D367FC"/>
    <w:rsid w:val="00D37129"/>
    <w:rsid w:val="00D373CD"/>
    <w:rsid w:val="00D37537"/>
    <w:rsid w:val="00D40DD6"/>
    <w:rsid w:val="00D40F58"/>
    <w:rsid w:val="00D417DD"/>
    <w:rsid w:val="00D41C32"/>
    <w:rsid w:val="00D4282A"/>
    <w:rsid w:val="00D42C32"/>
    <w:rsid w:val="00D42ECA"/>
    <w:rsid w:val="00D43198"/>
    <w:rsid w:val="00D4429C"/>
    <w:rsid w:val="00D444EC"/>
    <w:rsid w:val="00D44A02"/>
    <w:rsid w:val="00D44F63"/>
    <w:rsid w:val="00D453FB"/>
    <w:rsid w:val="00D45563"/>
    <w:rsid w:val="00D45B91"/>
    <w:rsid w:val="00D45D72"/>
    <w:rsid w:val="00D4616D"/>
    <w:rsid w:val="00D46A49"/>
    <w:rsid w:val="00D46B72"/>
    <w:rsid w:val="00D47382"/>
    <w:rsid w:val="00D476A8"/>
    <w:rsid w:val="00D5033C"/>
    <w:rsid w:val="00D50481"/>
    <w:rsid w:val="00D5142B"/>
    <w:rsid w:val="00D51B42"/>
    <w:rsid w:val="00D51D4C"/>
    <w:rsid w:val="00D51D8E"/>
    <w:rsid w:val="00D528A2"/>
    <w:rsid w:val="00D533A1"/>
    <w:rsid w:val="00D539D8"/>
    <w:rsid w:val="00D5456A"/>
    <w:rsid w:val="00D5469C"/>
    <w:rsid w:val="00D5491A"/>
    <w:rsid w:val="00D5496B"/>
    <w:rsid w:val="00D54AD1"/>
    <w:rsid w:val="00D54D91"/>
    <w:rsid w:val="00D55956"/>
    <w:rsid w:val="00D55A2F"/>
    <w:rsid w:val="00D55AA0"/>
    <w:rsid w:val="00D55F16"/>
    <w:rsid w:val="00D572E5"/>
    <w:rsid w:val="00D577A4"/>
    <w:rsid w:val="00D57D34"/>
    <w:rsid w:val="00D60DE6"/>
    <w:rsid w:val="00D61B8C"/>
    <w:rsid w:val="00D62B9E"/>
    <w:rsid w:val="00D6390E"/>
    <w:rsid w:val="00D639B4"/>
    <w:rsid w:val="00D63AE0"/>
    <w:rsid w:val="00D63F77"/>
    <w:rsid w:val="00D640FF"/>
    <w:rsid w:val="00D6464A"/>
    <w:rsid w:val="00D64E18"/>
    <w:rsid w:val="00D64FD3"/>
    <w:rsid w:val="00D65167"/>
    <w:rsid w:val="00D653FC"/>
    <w:rsid w:val="00D66149"/>
    <w:rsid w:val="00D668B1"/>
    <w:rsid w:val="00D66BC2"/>
    <w:rsid w:val="00D66E34"/>
    <w:rsid w:val="00D71744"/>
    <w:rsid w:val="00D721F2"/>
    <w:rsid w:val="00D72272"/>
    <w:rsid w:val="00D72500"/>
    <w:rsid w:val="00D729E9"/>
    <w:rsid w:val="00D72B43"/>
    <w:rsid w:val="00D72FB6"/>
    <w:rsid w:val="00D739AF"/>
    <w:rsid w:val="00D74499"/>
    <w:rsid w:val="00D74782"/>
    <w:rsid w:val="00D7478F"/>
    <w:rsid w:val="00D749C4"/>
    <w:rsid w:val="00D75558"/>
    <w:rsid w:val="00D75B5B"/>
    <w:rsid w:val="00D75CF9"/>
    <w:rsid w:val="00D765FB"/>
    <w:rsid w:val="00D76BBF"/>
    <w:rsid w:val="00D77237"/>
    <w:rsid w:val="00D77E01"/>
    <w:rsid w:val="00D800AA"/>
    <w:rsid w:val="00D806EE"/>
    <w:rsid w:val="00D80D7F"/>
    <w:rsid w:val="00D81680"/>
    <w:rsid w:val="00D81F4A"/>
    <w:rsid w:val="00D823B8"/>
    <w:rsid w:val="00D829F2"/>
    <w:rsid w:val="00D83030"/>
    <w:rsid w:val="00D8313A"/>
    <w:rsid w:val="00D832D6"/>
    <w:rsid w:val="00D8335F"/>
    <w:rsid w:val="00D84343"/>
    <w:rsid w:val="00D84D40"/>
    <w:rsid w:val="00D8529F"/>
    <w:rsid w:val="00D85AD5"/>
    <w:rsid w:val="00D85B53"/>
    <w:rsid w:val="00D85E68"/>
    <w:rsid w:val="00D865D9"/>
    <w:rsid w:val="00D86EED"/>
    <w:rsid w:val="00D87201"/>
    <w:rsid w:val="00D8785F"/>
    <w:rsid w:val="00D87EC7"/>
    <w:rsid w:val="00D905EB"/>
    <w:rsid w:val="00D90FAE"/>
    <w:rsid w:val="00D91236"/>
    <w:rsid w:val="00D9202F"/>
    <w:rsid w:val="00D9203E"/>
    <w:rsid w:val="00D9231B"/>
    <w:rsid w:val="00D92C48"/>
    <w:rsid w:val="00D938E1"/>
    <w:rsid w:val="00D9401D"/>
    <w:rsid w:val="00D940B1"/>
    <w:rsid w:val="00D94247"/>
    <w:rsid w:val="00D942AF"/>
    <w:rsid w:val="00D9490F"/>
    <w:rsid w:val="00D94D9B"/>
    <w:rsid w:val="00D94E17"/>
    <w:rsid w:val="00D94EE2"/>
    <w:rsid w:val="00D9537E"/>
    <w:rsid w:val="00D95730"/>
    <w:rsid w:val="00D95B1A"/>
    <w:rsid w:val="00D95E70"/>
    <w:rsid w:val="00D96097"/>
    <w:rsid w:val="00D9694A"/>
    <w:rsid w:val="00D96E0B"/>
    <w:rsid w:val="00DA0C12"/>
    <w:rsid w:val="00DA0E20"/>
    <w:rsid w:val="00DA1425"/>
    <w:rsid w:val="00DA23A8"/>
    <w:rsid w:val="00DA24B9"/>
    <w:rsid w:val="00DA2905"/>
    <w:rsid w:val="00DA35B7"/>
    <w:rsid w:val="00DA4662"/>
    <w:rsid w:val="00DA49AE"/>
    <w:rsid w:val="00DA657D"/>
    <w:rsid w:val="00DA6C6A"/>
    <w:rsid w:val="00DA7001"/>
    <w:rsid w:val="00DA71B0"/>
    <w:rsid w:val="00DA7464"/>
    <w:rsid w:val="00DA7B81"/>
    <w:rsid w:val="00DA7BAD"/>
    <w:rsid w:val="00DB0391"/>
    <w:rsid w:val="00DB0478"/>
    <w:rsid w:val="00DB1439"/>
    <w:rsid w:val="00DB22D2"/>
    <w:rsid w:val="00DB2356"/>
    <w:rsid w:val="00DB2855"/>
    <w:rsid w:val="00DB2B60"/>
    <w:rsid w:val="00DB2CD5"/>
    <w:rsid w:val="00DB2F3A"/>
    <w:rsid w:val="00DB3546"/>
    <w:rsid w:val="00DB3958"/>
    <w:rsid w:val="00DB3F6D"/>
    <w:rsid w:val="00DB4A9B"/>
    <w:rsid w:val="00DB4DF7"/>
    <w:rsid w:val="00DB6C3D"/>
    <w:rsid w:val="00DB7291"/>
    <w:rsid w:val="00DB7C2C"/>
    <w:rsid w:val="00DC07BD"/>
    <w:rsid w:val="00DC0C6E"/>
    <w:rsid w:val="00DC0D4A"/>
    <w:rsid w:val="00DC1889"/>
    <w:rsid w:val="00DC1C2A"/>
    <w:rsid w:val="00DC1E97"/>
    <w:rsid w:val="00DC261E"/>
    <w:rsid w:val="00DC3009"/>
    <w:rsid w:val="00DC302F"/>
    <w:rsid w:val="00DC340C"/>
    <w:rsid w:val="00DC3A99"/>
    <w:rsid w:val="00DC3AB1"/>
    <w:rsid w:val="00DC3FC2"/>
    <w:rsid w:val="00DC4B5C"/>
    <w:rsid w:val="00DC510D"/>
    <w:rsid w:val="00DC5965"/>
    <w:rsid w:val="00DC5C94"/>
    <w:rsid w:val="00DC6B6E"/>
    <w:rsid w:val="00DC704A"/>
    <w:rsid w:val="00DC70B8"/>
    <w:rsid w:val="00DC7C1C"/>
    <w:rsid w:val="00DD0009"/>
    <w:rsid w:val="00DD0784"/>
    <w:rsid w:val="00DD0D84"/>
    <w:rsid w:val="00DD1364"/>
    <w:rsid w:val="00DD19B3"/>
    <w:rsid w:val="00DD1D51"/>
    <w:rsid w:val="00DD2A2F"/>
    <w:rsid w:val="00DD2A96"/>
    <w:rsid w:val="00DD2F2F"/>
    <w:rsid w:val="00DD3294"/>
    <w:rsid w:val="00DD332E"/>
    <w:rsid w:val="00DD40E1"/>
    <w:rsid w:val="00DD4C94"/>
    <w:rsid w:val="00DD4DD6"/>
    <w:rsid w:val="00DD57BB"/>
    <w:rsid w:val="00DD6532"/>
    <w:rsid w:val="00DD670D"/>
    <w:rsid w:val="00DE0702"/>
    <w:rsid w:val="00DE0A3C"/>
    <w:rsid w:val="00DE0CA6"/>
    <w:rsid w:val="00DE1363"/>
    <w:rsid w:val="00DE15CD"/>
    <w:rsid w:val="00DE18D3"/>
    <w:rsid w:val="00DE1C14"/>
    <w:rsid w:val="00DE1D6B"/>
    <w:rsid w:val="00DE36A6"/>
    <w:rsid w:val="00DE3898"/>
    <w:rsid w:val="00DE3B21"/>
    <w:rsid w:val="00DE3F53"/>
    <w:rsid w:val="00DE3FB4"/>
    <w:rsid w:val="00DE4754"/>
    <w:rsid w:val="00DE4F7F"/>
    <w:rsid w:val="00DE51C8"/>
    <w:rsid w:val="00DE54C9"/>
    <w:rsid w:val="00DE5FB9"/>
    <w:rsid w:val="00DE6D63"/>
    <w:rsid w:val="00DE7B77"/>
    <w:rsid w:val="00DE7D86"/>
    <w:rsid w:val="00DE7D87"/>
    <w:rsid w:val="00DF070E"/>
    <w:rsid w:val="00DF0CC4"/>
    <w:rsid w:val="00DF0E76"/>
    <w:rsid w:val="00DF0F2C"/>
    <w:rsid w:val="00DF11F8"/>
    <w:rsid w:val="00DF1626"/>
    <w:rsid w:val="00DF1B06"/>
    <w:rsid w:val="00DF268F"/>
    <w:rsid w:val="00DF2916"/>
    <w:rsid w:val="00DF3D8E"/>
    <w:rsid w:val="00DF4035"/>
    <w:rsid w:val="00DF4B11"/>
    <w:rsid w:val="00DF4F39"/>
    <w:rsid w:val="00DF55CB"/>
    <w:rsid w:val="00DF57F7"/>
    <w:rsid w:val="00DF60FC"/>
    <w:rsid w:val="00DF6367"/>
    <w:rsid w:val="00DF684C"/>
    <w:rsid w:val="00DF688F"/>
    <w:rsid w:val="00DF7283"/>
    <w:rsid w:val="00DF7D06"/>
    <w:rsid w:val="00E0066E"/>
    <w:rsid w:val="00E01154"/>
    <w:rsid w:val="00E0161C"/>
    <w:rsid w:val="00E02958"/>
    <w:rsid w:val="00E0304D"/>
    <w:rsid w:val="00E0381B"/>
    <w:rsid w:val="00E03962"/>
    <w:rsid w:val="00E03D03"/>
    <w:rsid w:val="00E03EAC"/>
    <w:rsid w:val="00E052F2"/>
    <w:rsid w:val="00E060E1"/>
    <w:rsid w:val="00E060F5"/>
    <w:rsid w:val="00E0649E"/>
    <w:rsid w:val="00E06DA4"/>
    <w:rsid w:val="00E0758A"/>
    <w:rsid w:val="00E0762D"/>
    <w:rsid w:val="00E07BD9"/>
    <w:rsid w:val="00E07D96"/>
    <w:rsid w:val="00E100A2"/>
    <w:rsid w:val="00E10236"/>
    <w:rsid w:val="00E102E0"/>
    <w:rsid w:val="00E111DA"/>
    <w:rsid w:val="00E1127B"/>
    <w:rsid w:val="00E1258C"/>
    <w:rsid w:val="00E14209"/>
    <w:rsid w:val="00E144AE"/>
    <w:rsid w:val="00E14644"/>
    <w:rsid w:val="00E151FC"/>
    <w:rsid w:val="00E15648"/>
    <w:rsid w:val="00E1627B"/>
    <w:rsid w:val="00E16CC4"/>
    <w:rsid w:val="00E170A5"/>
    <w:rsid w:val="00E173D9"/>
    <w:rsid w:val="00E201A8"/>
    <w:rsid w:val="00E205D5"/>
    <w:rsid w:val="00E207B1"/>
    <w:rsid w:val="00E211BD"/>
    <w:rsid w:val="00E21400"/>
    <w:rsid w:val="00E2145F"/>
    <w:rsid w:val="00E22013"/>
    <w:rsid w:val="00E22B5B"/>
    <w:rsid w:val="00E22DD7"/>
    <w:rsid w:val="00E22E52"/>
    <w:rsid w:val="00E23029"/>
    <w:rsid w:val="00E23569"/>
    <w:rsid w:val="00E238C0"/>
    <w:rsid w:val="00E23B67"/>
    <w:rsid w:val="00E2437D"/>
    <w:rsid w:val="00E2446E"/>
    <w:rsid w:val="00E2453A"/>
    <w:rsid w:val="00E250BC"/>
    <w:rsid w:val="00E2564B"/>
    <w:rsid w:val="00E256C2"/>
    <w:rsid w:val="00E25BBC"/>
    <w:rsid w:val="00E25F75"/>
    <w:rsid w:val="00E2621C"/>
    <w:rsid w:val="00E2632C"/>
    <w:rsid w:val="00E2714E"/>
    <w:rsid w:val="00E27468"/>
    <w:rsid w:val="00E278F7"/>
    <w:rsid w:val="00E3054A"/>
    <w:rsid w:val="00E305E6"/>
    <w:rsid w:val="00E30A89"/>
    <w:rsid w:val="00E337FA"/>
    <w:rsid w:val="00E33BE6"/>
    <w:rsid w:val="00E343AD"/>
    <w:rsid w:val="00E34580"/>
    <w:rsid w:val="00E34712"/>
    <w:rsid w:val="00E35102"/>
    <w:rsid w:val="00E35C0C"/>
    <w:rsid w:val="00E36874"/>
    <w:rsid w:val="00E36CB3"/>
    <w:rsid w:val="00E36CEB"/>
    <w:rsid w:val="00E372A3"/>
    <w:rsid w:val="00E376B1"/>
    <w:rsid w:val="00E379DC"/>
    <w:rsid w:val="00E37AE6"/>
    <w:rsid w:val="00E401BC"/>
    <w:rsid w:val="00E40BF1"/>
    <w:rsid w:val="00E411A3"/>
    <w:rsid w:val="00E4143B"/>
    <w:rsid w:val="00E41612"/>
    <w:rsid w:val="00E41A14"/>
    <w:rsid w:val="00E41D1B"/>
    <w:rsid w:val="00E42068"/>
    <w:rsid w:val="00E420DE"/>
    <w:rsid w:val="00E4214E"/>
    <w:rsid w:val="00E42154"/>
    <w:rsid w:val="00E423E0"/>
    <w:rsid w:val="00E4398D"/>
    <w:rsid w:val="00E44097"/>
    <w:rsid w:val="00E44A63"/>
    <w:rsid w:val="00E44BEE"/>
    <w:rsid w:val="00E453AE"/>
    <w:rsid w:val="00E459EC"/>
    <w:rsid w:val="00E4656E"/>
    <w:rsid w:val="00E46BEA"/>
    <w:rsid w:val="00E477FA"/>
    <w:rsid w:val="00E479EE"/>
    <w:rsid w:val="00E47CCE"/>
    <w:rsid w:val="00E500FE"/>
    <w:rsid w:val="00E51188"/>
    <w:rsid w:val="00E51419"/>
    <w:rsid w:val="00E5155C"/>
    <w:rsid w:val="00E51B35"/>
    <w:rsid w:val="00E52B74"/>
    <w:rsid w:val="00E52C6C"/>
    <w:rsid w:val="00E52E86"/>
    <w:rsid w:val="00E52E96"/>
    <w:rsid w:val="00E538EC"/>
    <w:rsid w:val="00E545F2"/>
    <w:rsid w:val="00E54753"/>
    <w:rsid w:val="00E54850"/>
    <w:rsid w:val="00E549D7"/>
    <w:rsid w:val="00E54D68"/>
    <w:rsid w:val="00E5518E"/>
    <w:rsid w:val="00E554D6"/>
    <w:rsid w:val="00E55BCB"/>
    <w:rsid w:val="00E60C31"/>
    <w:rsid w:val="00E61003"/>
    <w:rsid w:val="00E61799"/>
    <w:rsid w:val="00E61CED"/>
    <w:rsid w:val="00E61F41"/>
    <w:rsid w:val="00E62A1D"/>
    <w:rsid w:val="00E62A54"/>
    <w:rsid w:val="00E63146"/>
    <w:rsid w:val="00E63236"/>
    <w:rsid w:val="00E63D2D"/>
    <w:rsid w:val="00E6411D"/>
    <w:rsid w:val="00E64604"/>
    <w:rsid w:val="00E65308"/>
    <w:rsid w:val="00E657F8"/>
    <w:rsid w:val="00E65A5D"/>
    <w:rsid w:val="00E66DC6"/>
    <w:rsid w:val="00E670F2"/>
    <w:rsid w:val="00E70C8C"/>
    <w:rsid w:val="00E70F05"/>
    <w:rsid w:val="00E719E0"/>
    <w:rsid w:val="00E72C89"/>
    <w:rsid w:val="00E72DF7"/>
    <w:rsid w:val="00E72FFC"/>
    <w:rsid w:val="00E73081"/>
    <w:rsid w:val="00E73808"/>
    <w:rsid w:val="00E743C5"/>
    <w:rsid w:val="00E745EA"/>
    <w:rsid w:val="00E749D7"/>
    <w:rsid w:val="00E75128"/>
    <w:rsid w:val="00E75548"/>
    <w:rsid w:val="00E75CF4"/>
    <w:rsid w:val="00E7629B"/>
    <w:rsid w:val="00E763F0"/>
    <w:rsid w:val="00E76BEA"/>
    <w:rsid w:val="00E7712B"/>
    <w:rsid w:val="00E805E4"/>
    <w:rsid w:val="00E80756"/>
    <w:rsid w:val="00E80C6E"/>
    <w:rsid w:val="00E80F3A"/>
    <w:rsid w:val="00E8130D"/>
    <w:rsid w:val="00E8132C"/>
    <w:rsid w:val="00E81BB4"/>
    <w:rsid w:val="00E81ECF"/>
    <w:rsid w:val="00E82189"/>
    <w:rsid w:val="00E8269F"/>
    <w:rsid w:val="00E8299E"/>
    <w:rsid w:val="00E82A01"/>
    <w:rsid w:val="00E82DCE"/>
    <w:rsid w:val="00E835D8"/>
    <w:rsid w:val="00E83638"/>
    <w:rsid w:val="00E83EC7"/>
    <w:rsid w:val="00E84D8A"/>
    <w:rsid w:val="00E84FA6"/>
    <w:rsid w:val="00E864DB"/>
    <w:rsid w:val="00E91291"/>
    <w:rsid w:val="00E91565"/>
    <w:rsid w:val="00E91BED"/>
    <w:rsid w:val="00E920FA"/>
    <w:rsid w:val="00E9215D"/>
    <w:rsid w:val="00E92223"/>
    <w:rsid w:val="00E92A4B"/>
    <w:rsid w:val="00E92A98"/>
    <w:rsid w:val="00E92C1B"/>
    <w:rsid w:val="00E92DC6"/>
    <w:rsid w:val="00E9383B"/>
    <w:rsid w:val="00E93BE2"/>
    <w:rsid w:val="00E94E35"/>
    <w:rsid w:val="00E958F7"/>
    <w:rsid w:val="00E95B79"/>
    <w:rsid w:val="00E95B97"/>
    <w:rsid w:val="00E96117"/>
    <w:rsid w:val="00E96946"/>
    <w:rsid w:val="00E96D20"/>
    <w:rsid w:val="00E96E76"/>
    <w:rsid w:val="00E97501"/>
    <w:rsid w:val="00E97526"/>
    <w:rsid w:val="00E97D0B"/>
    <w:rsid w:val="00E97E6B"/>
    <w:rsid w:val="00E97F56"/>
    <w:rsid w:val="00EA136F"/>
    <w:rsid w:val="00EA1470"/>
    <w:rsid w:val="00EA160C"/>
    <w:rsid w:val="00EA1E84"/>
    <w:rsid w:val="00EA1F9F"/>
    <w:rsid w:val="00EA2435"/>
    <w:rsid w:val="00EA2D53"/>
    <w:rsid w:val="00EA39D2"/>
    <w:rsid w:val="00EA3A98"/>
    <w:rsid w:val="00EA467A"/>
    <w:rsid w:val="00EA4D83"/>
    <w:rsid w:val="00EA5102"/>
    <w:rsid w:val="00EA546C"/>
    <w:rsid w:val="00EA56D2"/>
    <w:rsid w:val="00EA58F6"/>
    <w:rsid w:val="00EA5A99"/>
    <w:rsid w:val="00EA5D0B"/>
    <w:rsid w:val="00EA6780"/>
    <w:rsid w:val="00EA6A4F"/>
    <w:rsid w:val="00EA7055"/>
    <w:rsid w:val="00EA7299"/>
    <w:rsid w:val="00EA7939"/>
    <w:rsid w:val="00EA7D93"/>
    <w:rsid w:val="00EA7EC1"/>
    <w:rsid w:val="00EB0034"/>
    <w:rsid w:val="00EB152B"/>
    <w:rsid w:val="00EB1D88"/>
    <w:rsid w:val="00EB36B5"/>
    <w:rsid w:val="00EB41D7"/>
    <w:rsid w:val="00EB4281"/>
    <w:rsid w:val="00EB4480"/>
    <w:rsid w:val="00EB449E"/>
    <w:rsid w:val="00EB46EF"/>
    <w:rsid w:val="00EB4AFB"/>
    <w:rsid w:val="00EB50A6"/>
    <w:rsid w:val="00EB598D"/>
    <w:rsid w:val="00EB5A9D"/>
    <w:rsid w:val="00EB5AE8"/>
    <w:rsid w:val="00EB61AB"/>
    <w:rsid w:val="00EB6D68"/>
    <w:rsid w:val="00EB6DB1"/>
    <w:rsid w:val="00EB7AB1"/>
    <w:rsid w:val="00EC155E"/>
    <w:rsid w:val="00EC2277"/>
    <w:rsid w:val="00EC3C3F"/>
    <w:rsid w:val="00EC3E3C"/>
    <w:rsid w:val="00EC3EBE"/>
    <w:rsid w:val="00EC4556"/>
    <w:rsid w:val="00EC4993"/>
    <w:rsid w:val="00EC5200"/>
    <w:rsid w:val="00EC5516"/>
    <w:rsid w:val="00EC5762"/>
    <w:rsid w:val="00EC626C"/>
    <w:rsid w:val="00ED0AF0"/>
    <w:rsid w:val="00ED14F1"/>
    <w:rsid w:val="00ED172D"/>
    <w:rsid w:val="00ED271B"/>
    <w:rsid w:val="00ED2961"/>
    <w:rsid w:val="00ED3EEC"/>
    <w:rsid w:val="00ED42EC"/>
    <w:rsid w:val="00ED43D9"/>
    <w:rsid w:val="00ED4B0F"/>
    <w:rsid w:val="00ED5D0C"/>
    <w:rsid w:val="00ED5D90"/>
    <w:rsid w:val="00ED5F83"/>
    <w:rsid w:val="00ED7239"/>
    <w:rsid w:val="00ED7E71"/>
    <w:rsid w:val="00EE0907"/>
    <w:rsid w:val="00EE164F"/>
    <w:rsid w:val="00EE1E07"/>
    <w:rsid w:val="00EE2022"/>
    <w:rsid w:val="00EE21C8"/>
    <w:rsid w:val="00EE22D4"/>
    <w:rsid w:val="00EE23A2"/>
    <w:rsid w:val="00EE2DAA"/>
    <w:rsid w:val="00EE30E4"/>
    <w:rsid w:val="00EE364D"/>
    <w:rsid w:val="00EE3A47"/>
    <w:rsid w:val="00EE410B"/>
    <w:rsid w:val="00EE5648"/>
    <w:rsid w:val="00EE5DDB"/>
    <w:rsid w:val="00EE657D"/>
    <w:rsid w:val="00EE6642"/>
    <w:rsid w:val="00EE6CA2"/>
    <w:rsid w:val="00EE703B"/>
    <w:rsid w:val="00EE7082"/>
    <w:rsid w:val="00EE729D"/>
    <w:rsid w:val="00EE75BE"/>
    <w:rsid w:val="00EE78C4"/>
    <w:rsid w:val="00EE7B97"/>
    <w:rsid w:val="00EF0204"/>
    <w:rsid w:val="00EF065B"/>
    <w:rsid w:val="00EF136B"/>
    <w:rsid w:val="00EF147F"/>
    <w:rsid w:val="00EF1838"/>
    <w:rsid w:val="00EF1A46"/>
    <w:rsid w:val="00EF1A61"/>
    <w:rsid w:val="00EF2582"/>
    <w:rsid w:val="00EF2ABC"/>
    <w:rsid w:val="00EF49A1"/>
    <w:rsid w:val="00EF4CE8"/>
    <w:rsid w:val="00EF50D8"/>
    <w:rsid w:val="00EF600B"/>
    <w:rsid w:val="00EF6E0F"/>
    <w:rsid w:val="00EF7A00"/>
    <w:rsid w:val="00EF7A44"/>
    <w:rsid w:val="00EF7CCC"/>
    <w:rsid w:val="00F00255"/>
    <w:rsid w:val="00F008DE"/>
    <w:rsid w:val="00F00D58"/>
    <w:rsid w:val="00F01019"/>
    <w:rsid w:val="00F011A0"/>
    <w:rsid w:val="00F0160F"/>
    <w:rsid w:val="00F0206E"/>
    <w:rsid w:val="00F0219F"/>
    <w:rsid w:val="00F0234D"/>
    <w:rsid w:val="00F028B4"/>
    <w:rsid w:val="00F029DB"/>
    <w:rsid w:val="00F033DE"/>
    <w:rsid w:val="00F040B2"/>
    <w:rsid w:val="00F049C5"/>
    <w:rsid w:val="00F04DC6"/>
    <w:rsid w:val="00F05606"/>
    <w:rsid w:val="00F05EFE"/>
    <w:rsid w:val="00F06026"/>
    <w:rsid w:val="00F0610A"/>
    <w:rsid w:val="00F0655A"/>
    <w:rsid w:val="00F06EBE"/>
    <w:rsid w:val="00F07400"/>
    <w:rsid w:val="00F0795E"/>
    <w:rsid w:val="00F1002E"/>
    <w:rsid w:val="00F10100"/>
    <w:rsid w:val="00F10682"/>
    <w:rsid w:val="00F12CF4"/>
    <w:rsid w:val="00F131C3"/>
    <w:rsid w:val="00F132F3"/>
    <w:rsid w:val="00F1353F"/>
    <w:rsid w:val="00F135D1"/>
    <w:rsid w:val="00F13B10"/>
    <w:rsid w:val="00F13C96"/>
    <w:rsid w:val="00F13E7F"/>
    <w:rsid w:val="00F140FA"/>
    <w:rsid w:val="00F14C1F"/>
    <w:rsid w:val="00F14D0C"/>
    <w:rsid w:val="00F14D6D"/>
    <w:rsid w:val="00F151ED"/>
    <w:rsid w:val="00F15314"/>
    <w:rsid w:val="00F16628"/>
    <w:rsid w:val="00F1742B"/>
    <w:rsid w:val="00F1796D"/>
    <w:rsid w:val="00F17D77"/>
    <w:rsid w:val="00F204A3"/>
    <w:rsid w:val="00F206D8"/>
    <w:rsid w:val="00F20CFD"/>
    <w:rsid w:val="00F210AD"/>
    <w:rsid w:val="00F21312"/>
    <w:rsid w:val="00F217B8"/>
    <w:rsid w:val="00F21B15"/>
    <w:rsid w:val="00F221B0"/>
    <w:rsid w:val="00F2271C"/>
    <w:rsid w:val="00F22C96"/>
    <w:rsid w:val="00F2342C"/>
    <w:rsid w:val="00F24204"/>
    <w:rsid w:val="00F242CD"/>
    <w:rsid w:val="00F2619C"/>
    <w:rsid w:val="00F2704A"/>
    <w:rsid w:val="00F27490"/>
    <w:rsid w:val="00F27E8F"/>
    <w:rsid w:val="00F300AD"/>
    <w:rsid w:val="00F30754"/>
    <w:rsid w:val="00F31533"/>
    <w:rsid w:val="00F315ED"/>
    <w:rsid w:val="00F317F1"/>
    <w:rsid w:val="00F31DBE"/>
    <w:rsid w:val="00F31EE5"/>
    <w:rsid w:val="00F32D07"/>
    <w:rsid w:val="00F33076"/>
    <w:rsid w:val="00F33BC3"/>
    <w:rsid w:val="00F33FCB"/>
    <w:rsid w:val="00F341EB"/>
    <w:rsid w:val="00F3445A"/>
    <w:rsid w:val="00F3447F"/>
    <w:rsid w:val="00F3493C"/>
    <w:rsid w:val="00F34DD4"/>
    <w:rsid w:val="00F363CE"/>
    <w:rsid w:val="00F3651C"/>
    <w:rsid w:val="00F36E36"/>
    <w:rsid w:val="00F41343"/>
    <w:rsid w:val="00F417EB"/>
    <w:rsid w:val="00F41912"/>
    <w:rsid w:val="00F41B45"/>
    <w:rsid w:val="00F424FE"/>
    <w:rsid w:val="00F43016"/>
    <w:rsid w:val="00F431D3"/>
    <w:rsid w:val="00F4475C"/>
    <w:rsid w:val="00F4608B"/>
    <w:rsid w:val="00F4794C"/>
    <w:rsid w:val="00F47D18"/>
    <w:rsid w:val="00F47D74"/>
    <w:rsid w:val="00F5066F"/>
    <w:rsid w:val="00F509C7"/>
    <w:rsid w:val="00F50A92"/>
    <w:rsid w:val="00F50E60"/>
    <w:rsid w:val="00F52FD2"/>
    <w:rsid w:val="00F53D70"/>
    <w:rsid w:val="00F53DA7"/>
    <w:rsid w:val="00F53EF1"/>
    <w:rsid w:val="00F540A9"/>
    <w:rsid w:val="00F54CEF"/>
    <w:rsid w:val="00F55050"/>
    <w:rsid w:val="00F55F97"/>
    <w:rsid w:val="00F560D7"/>
    <w:rsid w:val="00F56336"/>
    <w:rsid w:val="00F56D48"/>
    <w:rsid w:val="00F575C1"/>
    <w:rsid w:val="00F57DFF"/>
    <w:rsid w:val="00F605D2"/>
    <w:rsid w:val="00F60C5D"/>
    <w:rsid w:val="00F6104D"/>
    <w:rsid w:val="00F6184E"/>
    <w:rsid w:val="00F61D07"/>
    <w:rsid w:val="00F6207D"/>
    <w:rsid w:val="00F6228F"/>
    <w:rsid w:val="00F6262B"/>
    <w:rsid w:val="00F626A3"/>
    <w:rsid w:val="00F62DDE"/>
    <w:rsid w:val="00F62DEC"/>
    <w:rsid w:val="00F63473"/>
    <w:rsid w:val="00F63657"/>
    <w:rsid w:val="00F636C3"/>
    <w:rsid w:val="00F63D48"/>
    <w:rsid w:val="00F64165"/>
    <w:rsid w:val="00F64277"/>
    <w:rsid w:val="00F64A67"/>
    <w:rsid w:val="00F65411"/>
    <w:rsid w:val="00F6595D"/>
    <w:rsid w:val="00F65D69"/>
    <w:rsid w:val="00F65FC7"/>
    <w:rsid w:val="00F66553"/>
    <w:rsid w:val="00F665DB"/>
    <w:rsid w:val="00F6728B"/>
    <w:rsid w:val="00F676C8"/>
    <w:rsid w:val="00F67CF0"/>
    <w:rsid w:val="00F700C8"/>
    <w:rsid w:val="00F7010D"/>
    <w:rsid w:val="00F70BA6"/>
    <w:rsid w:val="00F7180B"/>
    <w:rsid w:val="00F72163"/>
    <w:rsid w:val="00F7297A"/>
    <w:rsid w:val="00F72A38"/>
    <w:rsid w:val="00F72DE4"/>
    <w:rsid w:val="00F7362E"/>
    <w:rsid w:val="00F73C39"/>
    <w:rsid w:val="00F742FB"/>
    <w:rsid w:val="00F75831"/>
    <w:rsid w:val="00F760F8"/>
    <w:rsid w:val="00F764CF"/>
    <w:rsid w:val="00F76D4C"/>
    <w:rsid w:val="00F76E9E"/>
    <w:rsid w:val="00F770BC"/>
    <w:rsid w:val="00F7711B"/>
    <w:rsid w:val="00F77713"/>
    <w:rsid w:val="00F77B9E"/>
    <w:rsid w:val="00F77D06"/>
    <w:rsid w:val="00F80BE2"/>
    <w:rsid w:val="00F80CA5"/>
    <w:rsid w:val="00F8177A"/>
    <w:rsid w:val="00F8219F"/>
    <w:rsid w:val="00F82277"/>
    <w:rsid w:val="00F82FF9"/>
    <w:rsid w:val="00F833A6"/>
    <w:rsid w:val="00F836EF"/>
    <w:rsid w:val="00F84670"/>
    <w:rsid w:val="00F8517A"/>
    <w:rsid w:val="00F855AB"/>
    <w:rsid w:val="00F85619"/>
    <w:rsid w:val="00F85760"/>
    <w:rsid w:val="00F8639C"/>
    <w:rsid w:val="00F86C1D"/>
    <w:rsid w:val="00F86D4B"/>
    <w:rsid w:val="00F87355"/>
    <w:rsid w:val="00F878D8"/>
    <w:rsid w:val="00F87B14"/>
    <w:rsid w:val="00F87BAB"/>
    <w:rsid w:val="00F90E4B"/>
    <w:rsid w:val="00F91172"/>
    <w:rsid w:val="00F91E89"/>
    <w:rsid w:val="00F91F10"/>
    <w:rsid w:val="00F92091"/>
    <w:rsid w:val="00F9343E"/>
    <w:rsid w:val="00F935AF"/>
    <w:rsid w:val="00F935F3"/>
    <w:rsid w:val="00F935F4"/>
    <w:rsid w:val="00F94170"/>
    <w:rsid w:val="00F9430B"/>
    <w:rsid w:val="00F94651"/>
    <w:rsid w:val="00F94BA9"/>
    <w:rsid w:val="00F94E0A"/>
    <w:rsid w:val="00F94E80"/>
    <w:rsid w:val="00F9545F"/>
    <w:rsid w:val="00F95D82"/>
    <w:rsid w:val="00F95FEC"/>
    <w:rsid w:val="00F97A11"/>
    <w:rsid w:val="00FA0448"/>
    <w:rsid w:val="00FA19C4"/>
    <w:rsid w:val="00FA1ADC"/>
    <w:rsid w:val="00FA1E60"/>
    <w:rsid w:val="00FA32DD"/>
    <w:rsid w:val="00FA3731"/>
    <w:rsid w:val="00FA3850"/>
    <w:rsid w:val="00FA3DC6"/>
    <w:rsid w:val="00FA4B5A"/>
    <w:rsid w:val="00FA4F40"/>
    <w:rsid w:val="00FA5EFE"/>
    <w:rsid w:val="00FA6CD4"/>
    <w:rsid w:val="00FA7162"/>
    <w:rsid w:val="00FA7E07"/>
    <w:rsid w:val="00FB01A1"/>
    <w:rsid w:val="00FB06C5"/>
    <w:rsid w:val="00FB0A13"/>
    <w:rsid w:val="00FB0C4E"/>
    <w:rsid w:val="00FB10C3"/>
    <w:rsid w:val="00FB1481"/>
    <w:rsid w:val="00FB1FAF"/>
    <w:rsid w:val="00FB2B71"/>
    <w:rsid w:val="00FB42BF"/>
    <w:rsid w:val="00FB4DF2"/>
    <w:rsid w:val="00FB5755"/>
    <w:rsid w:val="00FB5792"/>
    <w:rsid w:val="00FB58FF"/>
    <w:rsid w:val="00FB6CDE"/>
    <w:rsid w:val="00FB7124"/>
    <w:rsid w:val="00FB763F"/>
    <w:rsid w:val="00FB7F06"/>
    <w:rsid w:val="00FC1812"/>
    <w:rsid w:val="00FC1E3A"/>
    <w:rsid w:val="00FC1E7F"/>
    <w:rsid w:val="00FC29D1"/>
    <w:rsid w:val="00FC30CD"/>
    <w:rsid w:val="00FC3534"/>
    <w:rsid w:val="00FC397D"/>
    <w:rsid w:val="00FC490E"/>
    <w:rsid w:val="00FC4DDB"/>
    <w:rsid w:val="00FC54DD"/>
    <w:rsid w:val="00FC568D"/>
    <w:rsid w:val="00FC57D6"/>
    <w:rsid w:val="00FC64A2"/>
    <w:rsid w:val="00FC697B"/>
    <w:rsid w:val="00FC73CF"/>
    <w:rsid w:val="00FC7921"/>
    <w:rsid w:val="00FC79F9"/>
    <w:rsid w:val="00FC7DE7"/>
    <w:rsid w:val="00FD0179"/>
    <w:rsid w:val="00FD01EA"/>
    <w:rsid w:val="00FD08DE"/>
    <w:rsid w:val="00FD1BC4"/>
    <w:rsid w:val="00FD1CBB"/>
    <w:rsid w:val="00FD240C"/>
    <w:rsid w:val="00FD2975"/>
    <w:rsid w:val="00FD427B"/>
    <w:rsid w:val="00FD444B"/>
    <w:rsid w:val="00FD4568"/>
    <w:rsid w:val="00FD4FA4"/>
    <w:rsid w:val="00FD5A45"/>
    <w:rsid w:val="00FD645A"/>
    <w:rsid w:val="00FD72CB"/>
    <w:rsid w:val="00FD7FDF"/>
    <w:rsid w:val="00FE1622"/>
    <w:rsid w:val="00FE2353"/>
    <w:rsid w:val="00FE23BA"/>
    <w:rsid w:val="00FE269A"/>
    <w:rsid w:val="00FE2920"/>
    <w:rsid w:val="00FE2ADE"/>
    <w:rsid w:val="00FE2DED"/>
    <w:rsid w:val="00FE314A"/>
    <w:rsid w:val="00FE4A2D"/>
    <w:rsid w:val="00FE4AD3"/>
    <w:rsid w:val="00FE51A3"/>
    <w:rsid w:val="00FE53D3"/>
    <w:rsid w:val="00FE586E"/>
    <w:rsid w:val="00FE5924"/>
    <w:rsid w:val="00FE5B37"/>
    <w:rsid w:val="00FE6817"/>
    <w:rsid w:val="00FE6CB6"/>
    <w:rsid w:val="00FE716E"/>
    <w:rsid w:val="00FE79A2"/>
    <w:rsid w:val="00FE7ADC"/>
    <w:rsid w:val="00FE7BBA"/>
    <w:rsid w:val="00FE7D42"/>
    <w:rsid w:val="00FF0A0F"/>
    <w:rsid w:val="00FF0A4C"/>
    <w:rsid w:val="00FF181C"/>
    <w:rsid w:val="00FF1B25"/>
    <w:rsid w:val="00FF1BB2"/>
    <w:rsid w:val="00FF1C12"/>
    <w:rsid w:val="00FF1F34"/>
    <w:rsid w:val="00FF2046"/>
    <w:rsid w:val="00FF28BD"/>
    <w:rsid w:val="00FF2C3C"/>
    <w:rsid w:val="00FF305A"/>
    <w:rsid w:val="00FF3171"/>
    <w:rsid w:val="00FF34A2"/>
    <w:rsid w:val="00FF3BD7"/>
    <w:rsid w:val="00FF420E"/>
    <w:rsid w:val="00FF43D1"/>
    <w:rsid w:val="00FF51B4"/>
    <w:rsid w:val="00FF6E76"/>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E6F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jc w:val="center"/>
      <w:outlineLvl w:val="0"/>
    </w:pPr>
    <w:rPr>
      <w:b/>
    </w:rPr>
  </w:style>
  <w:style w:type="paragraph" w:styleId="Heading2">
    <w:name w:val="heading 2"/>
    <w:basedOn w:val="Normal"/>
    <w:next w:val="Normal"/>
    <w:qFormat/>
    <w:pPr>
      <w:spacing w:before="480" w:after="240"/>
      <w:outlineLvl w:val="1"/>
    </w:pPr>
    <w:rPr>
      <w:b/>
    </w:rPr>
  </w:style>
  <w:style w:type="paragraph" w:styleId="Heading3">
    <w:name w:val="heading 3"/>
    <w:basedOn w:val="Normal"/>
    <w:next w:val="Normal"/>
    <w:qFormat/>
    <w:pPr>
      <w:spacing w:before="480"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FROMDOCUMENTS">
    <w:name w:val="QUOTES FROM DOCUMENTS"/>
    <w:pPr>
      <w:ind w:left="720" w:right="720"/>
      <w:jc w:val="both"/>
    </w:pPr>
    <w:rPr>
      <w:sz w:val="24"/>
      <w:lang w:val="en-GB"/>
    </w:rPr>
  </w:style>
  <w:style w:type="paragraph" w:customStyle="1" w:styleId="SUB-PARAGRAPH">
    <w:name w:val="SUB-PARAGRAPH"/>
    <w:pPr>
      <w:ind w:left="720" w:hanging="720"/>
    </w:pPr>
    <w:rPr>
      <w:sz w:val="24"/>
      <w:lang w:val="en-GB"/>
    </w:rPr>
  </w:style>
  <w:style w:type="paragraph" w:customStyle="1" w:styleId="SUB-SUB-PARAGRAPH">
    <w:name w:val="SUB-SUB-PARAGRAPH"/>
    <w:pPr>
      <w:tabs>
        <w:tab w:val="left" w:pos="720"/>
      </w:tabs>
      <w:ind w:left="1440" w:hanging="1440"/>
    </w:pPr>
    <w:rPr>
      <w:sz w:val="24"/>
      <w:lang w:val="en-GB"/>
    </w:rPr>
  </w:style>
  <w:style w:type="paragraph" w:customStyle="1" w:styleId="SUB-SUB-SUB-PARAGRAPH">
    <w:name w:val="SUB-SUB-SUB-PARAGRAPH"/>
    <w:pPr>
      <w:tabs>
        <w:tab w:val="right" w:pos="2016"/>
      </w:tabs>
      <w:ind w:left="2160" w:hanging="2160"/>
    </w:pPr>
    <w:rPr>
      <w:sz w:val="24"/>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paragraph" w:styleId="ListNumber">
    <w:name w:val="List Number"/>
    <w:basedOn w:val="Normal"/>
    <w:rsid w:val="0005514A"/>
    <w:pPr>
      <w:numPr>
        <w:numId w:val="1"/>
      </w:numPr>
      <w:tabs>
        <w:tab w:val="clear" w:pos="360"/>
        <w:tab w:val="left" w:pos="0"/>
      </w:tabs>
      <w:ind w:left="0" w:hanging="432"/>
    </w:pPr>
  </w:style>
  <w:style w:type="paragraph" w:styleId="ListNumber2">
    <w:name w:val="List Number 2"/>
    <w:basedOn w:val="Normal"/>
    <w:pPr>
      <w:numPr>
        <w:numId w:val="3"/>
      </w:numPr>
      <w:tabs>
        <w:tab w:val="clear" w:pos="643"/>
        <w:tab w:val="left" w:pos="454"/>
      </w:tabs>
      <w:ind w:left="454" w:hanging="454"/>
    </w:pPr>
  </w:style>
  <w:style w:type="paragraph" w:styleId="ListNumber3">
    <w:name w:val="List Number 3"/>
    <w:basedOn w:val="Normal"/>
    <w:pPr>
      <w:numPr>
        <w:numId w:val="4"/>
      </w:numPr>
      <w:tabs>
        <w:tab w:val="clear" w:pos="926"/>
        <w:tab w:val="left" w:pos="907"/>
      </w:tabs>
      <w:ind w:left="908" w:hanging="454"/>
    </w:pPr>
  </w:style>
  <w:style w:type="character" w:styleId="FootnoteReference">
    <w:name w:val="footnote reference"/>
    <w:semiHidden/>
    <w:rPr>
      <w:vertAlign w:val="superscript"/>
    </w:rPr>
  </w:style>
  <w:style w:type="paragraph" w:styleId="BalloonText">
    <w:name w:val="Balloon Text"/>
    <w:basedOn w:val="Normal"/>
    <w:semiHidden/>
    <w:rsid w:val="00361DBC"/>
    <w:rPr>
      <w:rFonts w:ascii="Tahoma" w:hAnsi="Tahoma" w:cs="Tahoma"/>
      <w:sz w:val="16"/>
      <w:szCs w:val="16"/>
    </w:rPr>
  </w:style>
  <w:style w:type="character" w:customStyle="1" w:styleId="HeaderChar">
    <w:name w:val="Header Char"/>
    <w:link w:val="Header"/>
    <w:uiPriority w:val="99"/>
    <w:rsid w:val="00E97E6B"/>
    <w:rPr>
      <w:sz w:val="24"/>
      <w:lang w:val="en-GB"/>
    </w:rPr>
  </w:style>
  <w:style w:type="paragraph" w:styleId="ListParagraph">
    <w:name w:val="List Paragraph"/>
    <w:basedOn w:val="Normal"/>
    <w:uiPriority w:val="34"/>
    <w:qFormat/>
    <w:rsid w:val="00510B49"/>
    <w:pPr>
      <w:ind w:left="720"/>
      <w:contextualSpacing/>
    </w:pPr>
  </w:style>
  <w:style w:type="character" w:styleId="Hyperlink">
    <w:name w:val="Hyperlink"/>
    <w:basedOn w:val="DefaultParagraphFont"/>
    <w:unhideWhenUsed/>
    <w:rsid w:val="004A7BC7"/>
    <w:rPr>
      <w:color w:val="0000FF" w:themeColor="hyperlink"/>
      <w:u w:val="single"/>
    </w:rPr>
  </w:style>
  <w:style w:type="character" w:styleId="UnresolvedMention">
    <w:name w:val="Unresolved Mention"/>
    <w:basedOn w:val="DefaultParagraphFont"/>
    <w:uiPriority w:val="99"/>
    <w:semiHidden/>
    <w:unhideWhenUsed/>
    <w:rsid w:val="004A7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B29C-D9A6-48B5-A6AA-A1708A99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5529</Words>
  <Characters>31517</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2021-09-30T06:16:00Z</dcterms:created>
  <dcterms:modified xsi:type="dcterms:W3CDTF">2021-09-30T06:16:00Z</dcterms:modified>
</cp:coreProperties>
</file>