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D64957" w:rsidP="00F35E91">
      <w:pPr>
        <w:pStyle w:val="Title"/>
      </w:pPr>
      <w:r>
        <w:t xml:space="preserve">Palmer and </w:t>
      </w:r>
      <w:r w:rsidRPr="00D64957">
        <w:t>Secretary, Department of Social Services</w:t>
      </w:r>
      <w:r>
        <w:t xml:space="preserve"> (Social services second review) </w:t>
      </w:r>
      <w:r w:rsidR="00661270" w:rsidRPr="000A40FB">
        <w:t>[</w:t>
      </w:r>
      <w:r w:rsidR="00291AFB">
        <w:t>2015</w:t>
      </w:r>
      <w:r w:rsidR="00661270" w:rsidRPr="000A40FB">
        <w:t xml:space="preserve">] </w:t>
      </w:r>
      <w:r w:rsidR="00531AA1" w:rsidRPr="000A40FB">
        <w:t>AATA</w:t>
      </w:r>
      <w:r w:rsidR="00F52115">
        <w:t xml:space="preserve"> 832</w:t>
      </w:r>
      <w:r w:rsidR="00531AA1" w:rsidRPr="000A40FB">
        <w:t xml:space="preserve"> </w:t>
      </w:r>
      <w:r>
        <w:t>(26 October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D64957" w:rsidP="004034A8">
            <w:r>
              <w:fldChar w:fldCharType="begin"/>
            </w:r>
            <w:r>
              <w:instrText xml:space="preserve"> DOCPROPERTY  Division </w:instrText>
            </w:r>
            <w:r>
              <w:fldChar w:fldCharType="separate"/>
            </w:r>
            <w:r w:rsidR="00271E3F">
              <w:t>GENERAL DIVISION</w:t>
            </w:r>
            <w: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4034A8">
              <w:t>2015/5328</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D64957" w:rsidP="00036C03">
            <w:pPr>
              <w:pStyle w:val="Details"/>
            </w:pPr>
            <w:r>
              <w:fldChar w:fldCharType="begin"/>
            </w:r>
            <w:r>
              <w:instrText xml:space="preserve"> DOCPROPERTY  Applicant </w:instrText>
            </w:r>
            <w:r>
              <w:fldChar w:fldCharType="separate"/>
            </w:r>
            <w:r w:rsidR="004034A8">
              <w:t>Margaret Palmer</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D64957" w:rsidP="00036C03">
            <w:pPr>
              <w:pStyle w:val="Details"/>
            </w:pPr>
            <w:r>
              <w:fldChar w:fldCharType="begin"/>
            </w:r>
            <w:r>
              <w:instrText xml:space="preserve"> DOCPROPERTY  Respondent </w:instrText>
            </w:r>
            <w:r>
              <w:fldChar w:fldCharType="separate"/>
            </w:r>
            <w:r w:rsidR="004034A8">
              <w:t>Secretary, Department of Social Services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4034A8" w:rsidRPr="00BC2D09" w:rsidTr="00702374">
        <w:trPr>
          <w:trHeight w:val="567"/>
        </w:trPr>
        <w:tc>
          <w:tcPr>
            <w:tcW w:w="1956" w:type="dxa"/>
          </w:tcPr>
          <w:p w:rsidR="004034A8" w:rsidRPr="00BC2D09" w:rsidRDefault="004034A8" w:rsidP="00702374">
            <w:pPr>
              <w:pStyle w:val="NoSpacing"/>
              <w:rPr>
                <w:lang w:eastAsia="en-US"/>
              </w:rPr>
            </w:pPr>
            <w:bookmarkStart w:id="2" w:name="DecisionSummary"/>
            <w:bookmarkStart w:id="3" w:name="Decision"/>
            <w:r w:rsidRPr="00BC2D09">
              <w:rPr>
                <w:lang w:eastAsia="en-US"/>
              </w:rPr>
              <w:t>Tribunal</w:t>
            </w:r>
          </w:p>
        </w:tc>
        <w:tc>
          <w:tcPr>
            <w:tcW w:w="6833" w:type="dxa"/>
          </w:tcPr>
          <w:p w:rsidR="004034A8" w:rsidRDefault="004034A8" w:rsidP="007023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Deputy President PE Hack SC</w:t>
            </w:r>
            <w:r>
              <w:rPr>
                <w:b/>
                <w:bCs/>
                <w:lang w:eastAsia="en-US"/>
              </w:rPr>
              <w:fldChar w:fldCharType="end"/>
            </w:r>
          </w:p>
          <w:p w:rsidR="004034A8" w:rsidRDefault="004034A8" w:rsidP="007023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4034A8" w:rsidRPr="00771CAC" w:rsidRDefault="004034A8" w:rsidP="00702374">
            <w:pPr>
              <w:pStyle w:val="NoSpacing"/>
              <w:rPr>
                <w:b/>
                <w:bCs/>
                <w:lang w:eastAsia="en-US"/>
              </w:rPr>
            </w:pPr>
          </w:p>
        </w:tc>
      </w:tr>
      <w:tr w:rsidR="004034A8" w:rsidRPr="00BC2D09" w:rsidTr="00702374">
        <w:trPr>
          <w:trHeight w:val="567"/>
        </w:trPr>
        <w:tc>
          <w:tcPr>
            <w:tcW w:w="1956" w:type="dxa"/>
          </w:tcPr>
          <w:p w:rsidR="004034A8" w:rsidRPr="00BC2D09" w:rsidRDefault="004034A8" w:rsidP="00702374">
            <w:pPr>
              <w:pStyle w:val="NoSpacing"/>
              <w:rPr>
                <w:lang w:eastAsia="en-US"/>
              </w:rPr>
            </w:pPr>
            <w:r w:rsidRPr="00BC2D09">
              <w:rPr>
                <w:lang w:eastAsia="en-US"/>
              </w:rPr>
              <w:t>Date</w:t>
            </w:r>
          </w:p>
        </w:tc>
        <w:tc>
          <w:tcPr>
            <w:tcW w:w="6833" w:type="dxa"/>
          </w:tcPr>
          <w:p w:rsidR="004034A8" w:rsidRPr="00771CAC" w:rsidRDefault="004034A8" w:rsidP="007023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26 October 2015</w:t>
            </w:r>
            <w:r>
              <w:rPr>
                <w:b/>
                <w:bCs/>
                <w:lang w:eastAsia="en-US"/>
              </w:rPr>
              <w:fldChar w:fldCharType="end"/>
            </w:r>
          </w:p>
        </w:tc>
      </w:tr>
      <w:tr w:rsidR="004034A8" w:rsidRPr="00BC2D09" w:rsidTr="00702374">
        <w:trPr>
          <w:trHeight w:val="680"/>
        </w:trPr>
        <w:tc>
          <w:tcPr>
            <w:tcW w:w="1956" w:type="dxa"/>
          </w:tcPr>
          <w:p w:rsidR="004034A8" w:rsidRPr="00BC2D09" w:rsidRDefault="004034A8" w:rsidP="00702374">
            <w:pPr>
              <w:pStyle w:val="NoSpacing"/>
              <w:jc w:val="left"/>
              <w:rPr>
                <w:lang w:eastAsia="en-US"/>
              </w:rPr>
            </w:pPr>
            <w:r>
              <w:rPr>
                <w:lang w:eastAsia="en-US"/>
              </w:rPr>
              <w:t>Date of written reasons</w:t>
            </w:r>
          </w:p>
        </w:tc>
        <w:tc>
          <w:tcPr>
            <w:tcW w:w="6833" w:type="dxa"/>
          </w:tcPr>
          <w:p w:rsidR="004034A8" w:rsidRPr="00771CAC" w:rsidRDefault="004034A8" w:rsidP="00702374">
            <w:pPr>
              <w:pStyle w:val="NoSpacing"/>
              <w:rPr>
                <w:b/>
                <w:bCs/>
                <w:lang w:eastAsia="en-US"/>
              </w:rPr>
            </w:pPr>
            <w:r>
              <w:rPr>
                <w:b/>
                <w:bCs/>
                <w:lang w:eastAsia="en-US"/>
              </w:rPr>
              <w:fldChar w:fldCharType="begin"/>
            </w:r>
            <w:r>
              <w:rPr>
                <w:b/>
                <w:bCs/>
                <w:lang w:eastAsia="en-US"/>
              </w:rPr>
              <w:instrText xml:space="preserve"> DOCPROPERTY  DateWrittenReason </w:instrText>
            </w:r>
            <w:r>
              <w:rPr>
                <w:b/>
                <w:bCs/>
                <w:lang w:eastAsia="en-US"/>
              </w:rPr>
              <w:fldChar w:fldCharType="separate"/>
            </w:r>
            <w:r>
              <w:rPr>
                <w:b/>
                <w:bCs/>
                <w:lang w:eastAsia="en-US"/>
              </w:rPr>
              <w:t>28 October 2015</w:t>
            </w:r>
            <w:r>
              <w:rPr>
                <w:b/>
                <w:bCs/>
                <w:lang w:eastAsia="en-US"/>
              </w:rPr>
              <w:fldChar w:fldCharType="end"/>
            </w:r>
          </w:p>
        </w:tc>
      </w:tr>
      <w:tr w:rsidR="004034A8" w:rsidRPr="00BC2D09" w:rsidTr="00702374">
        <w:trPr>
          <w:trHeight w:val="567"/>
        </w:trPr>
        <w:tc>
          <w:tcPr>
            <w:tcW w:w="1956" w:type="dxa"/>
          </w:tcPr>
          <w:p w:rsidR="004034A8" w:rsidRPr="00BC2D09" w:rsidRDefault="004034A8" w:rsidP="00702374">
            <w:pPr>
              <w:pStyle w:val="NoSpacing"/>
              <w:rPr>
                <w:lang w:eastAsia="en-US"/>
              </w:rPr>
            </w:pPr>
            <w:r w:rsidRPr="00BC2D09">
              <w:rPr>
                <w:lang w:eastAsia="en-US"/>
              </w:rPr>
              <w:t>Place</w:t>
            </w:r>
          </w:p>
        </w:tc>
        <w:tc>
          <w:tcPr>
            <w:tcW w:w="6833" w:type="dxa"/>
          </w:tcPr>
          <w:p w:rsidR="004034A8" w:rsidRPr="00771CAC" w:rsidRDefault="004034A8"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Brisbane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24EB34807012433482763A7E0DAB3505"/>
        </w:placeholder>
      </w:sdtPr>
      <w:sdtEndPr/>
      <w:sdtContent>
        <w:p w:rsidR="00BC2D09" w:rsidRPr="00BC2D09" w:rsidRDefault="00EC00C1" w:rsidP="00BC2D09">
          <w:pPr>
            <w:rPr>
              <w:lang w:eastAsia="en-US"/>
            </w:rPr>
          </w:pPr>
          <w:r>
            <w:rPr>
              <w:lang w:eastAsia="en-US"/>
            </w:rPr>
            <w:t xml:space="preserve">The application is dismissed pursuant to section </w:t>
          </w:r>
          <w:proofErr w:type="gramStart"/>
          <w:r>
            <w:rPr>
              <w:lang w:eastAsia="en-US"/>
            </w:rPr>
            <w:t>42B(</w:t>
          </w:r>
          <w:proofErr w:type="gramEnd"/>
          <w:r>
            <w:rPr>
              <w:lang w:eastAsia="en-US"/>
            </w:rPr>
            <w:t xml:space="preserve">1) of the </w:t>
          </w:r>
          <w:r w:rsidRPr="00EC00C1">
            <w:rPr>
              <w:i/>
              <w:lang w:eastAsia="en-US"/>
            </w:rPr>
            <w:t>Administrative Appeals Tribunal Act</w:t>
          </w:r>
          <w:r>
            <w:rPr>
              <w:i/>
              <w:lang w:eastAsia="en-US"/>
            </w:rPr>
            <w:t xml:space="preserve"> 1975</w:t>
          </w:r>
          <w:r>
            <w:rPr>
              <w:lang w:eastAsia="en-US"/>
            </w:rPr>
            <w:t xml:space="preserve"> (</w:t>
          </w:r>
          <w:proofErr w:type="spellStart"/>
          <w:r>
            <w:rPr>
              <w:lang w:eastAsia="en-US"/>
            </w:rPr>
            <w:t>Cth</w:t>
          </w:r>
          <w:proofErr w:type="spellEnd"/>
          <w:r>
            <w:rPr>
              <w:lang w:eastAsia="en-US"/>
            </w:rPr>
            <w:t>).</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C74CD5">
        <w:rPr>
          <w:lang w:eastAsia="en-US"/>
        </w:rPr>
        <w:t>[</w:t>
      </w:r>
      <w:proofErr w:type="gramEnd"/>
      <w:r w:rsidR="00C74CD5">
        <w:rPr>
          <w:lang w:eastAsia="en-US"/>
        </w:rPr>
        <w:t>Sgd]</w:t>
      </w:r>
      <w:r w:rsidRPr="00BC2D09">
        <w:rPr>
          <w:lang w:eastAsia="en-US"/>
        </w:rPr>
        <w:t>..........................................</w:t>
      </w:r>
    </w:p>
    <w:p w:rsidR="00BC2D09" w:rsidRPr="00291AFB" w:rsidRDefault="00DC0CB0" w:rsidP="003B4BBD">
      <w:pPr>
        <w:rPr>
          <w:b/>
          <w:lang w:eastAsia="en-US"/>
        </w:rPr>
      </w:pPr>
      <w:r w:rsidRPr="00291AFB">
        <w:rPr>
          <w:b/>
          <w:lang w:eastAsia="en-US"/>
        </w:rPr>
        <w:fldChar w:fldCharType="begin"/>
      </w:r>
      <w:r w:rsidRPr="00291AFB">
        <w:rPr>
          <w:b/>
          <w:lang w:eastAsia="en-US"/>
        </w:rPr>
        <w:instrText xml:space="preserve"> DOCPROPERTY  TribunalSignee </w:instrText>
      </w:r>
      <w:r w:rsidRPr="00291AFB">
        <w:rPr>
          <w:b/>
          <w:lang w:eastAsia="en-US"/>
        </w:rPr>
        <w:fldChar w:fldCharType="separate"/>
      </w:r>
      <w:r w:rsidR="004034A8">
        <w:rPr>
          <w:b/>
          <w:lang w:eastAsia="en-US"/>
        </w:rPr>
        <w:t>Deputy President PE Hack SC</w:t>
      </w:r>
      <w:r w:rsidRPr="00291AFB">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3382587C99464C4AA83A606AA9FAC428"/>
        </w:placeholder>
      </w:sdtPr>
      <w:sdtEndPr/>
      <w:sdtContent>
        <w:p w:rsidR="00B328D0" w:rsidRPr="00B328D0" w:rsidRDefault="00B328D0" w:rsidP="004A55A2">
          <w:pPr>
            <w:pStyle w:val="CatchWords"/>
            <w:rPr>
              <w:b/>
              <w:i w:val="0"/>
              <w:lang w:eastAsia="en-US"/>
            </w:rPr>
          </w:pPr>
          <w:r w:rsidRPr="00B328D0">
            <w:rPr>
              <w:b/>
              <w:i w:val="0"/>
              <w:lang w:eastAsia="en-US"/>
            </w:rPr>
            <w:t>CATCHWORDS</w:t>
          </w:r>
        </w:p>
        <w:p w:rsidR="004152C5" w:rsidRDefault="00280A30" w:rsidP="004A55A2">
          <w:pPr>
            <w:pStyle w:val="CatchWords"/>
            <w:rPr>
              <w:lang w:eastAsia="en-US"/>
            </w:rPr>
          </w:pPr>
          <w:r>
            <w:rPr>
              <w:lang w:eastAsia="en-US"/>
            </w:rPr>
            <w:t>SOCIAL SECURITY – pension bonus – applicant received modest pension in 2009 before pension cancelled – lodged claim in 2014 – whether earlier receipt of pension precludes applicant from pension bonus – relevant criteria that person not receive age pension previously – applicant does not qualify for bonus – application dismissed.</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D7A058F6C08F4BFAA17F04715EC1574C"/>
        </w:placeholder>
      </w:sdtPr>
      <w:sdtEndPr/>
      <w:sdtContent>
        <w:p w:rsidR="00EC00C1" w:rsidRPr="00EC00C1" w:rsidRDefault="00EC00C1" w:rsidP="00E616B9">
          <w:pPr>
            <w:pStyle w:val="CatchWords"/>
            <w:rPr>
              <w:b/>
              <w:i w:val="0"/>
              <w:lang w:eastAsia="en-US"/>
            </w:rPr>
          </w:pPr>
          <w:r w:rsidRPr="00EC00C1">
            <w:rPr>
              <w:b/>
              <w:i w:val="0"/>
              <w:lang w:eastAsia="en-US"/>
            </w:rPr>
            <w:t>LEGISLATION</w:t>
          </w:r>
        </w:p>
        <w:p w:rsidR="009D7E13" w:rsidRDefault="00EC00C1" w:rsidP="00E616B9">
          <w:pPr>
            <w:pStyle w:val="CatchWords"/>
            <w:rPr>
              <w:i w:val="0"/>
            </w:rPr>
          </w:pPr>
          <w:r w:rsidRPr="009D7E13">
            <w:t xml:space="preserve">Administrative Appeals Tribunal Act 1975 </w:t>
          </w:r>
          <w:r w:rsidRPr="009D7E13">
            <w:rPr>
              <w:i w:val="0"/>
            </w:rPr>
            <w:t>(</w:t>
          </w:r>
          <w:proofErr w:type="spellStart"/>
          <w:r w:rsidRPr="009D7E13">
            <w:rPr>
              <w:i w:val="0"/>
            </w:rPr>
            <w:t>Cth</w:t>
          </w:r>
          <w:proofErr w:type="spellEnd"/>
          <w:r w:rsidRPr="009D7E13">
            <w:rPr>
              <w:i w:val="0"/>
            </w:rPr>
            <w:t xml:space="preserve">), s </w:t>
          </w:r>
          <w:proofErr w:type="gramStart"/>
          <w:r w:rsidRPr="009D7E13">
            <w:rPr>
              <w:i w:val="0"/>
            </w:rPr>
            <w:t>42B</w:t>
          </w:r>
          <w:r w:rsidR="009D7E13">
            <w:rPr>
              <w:i w:val="0"/>
            </w:rPr>
            <w:t>(</w:t>
          </w:r>
          <w:proofErr w:type="gramEnd"/>
          <w:r w:rsidR="009D7E13">
            <w:rPr>
              <w:i w:val="0"/>
            </w:rPr>
            <w:t>1)</w:t>
          </w:r>
        </w:p>
        <w:p w:rsidR="004152C5" w:rsidRPr="009D7E13" w:rsidRDefault="009D7E13" w:rsidP="00E616B9">
          <w:pPr>
            <w:pStyle w:val="CatchWords"/>
            <w:rPr>
              <w:lang w:eastAsia="en-US"/>
            </w:rPr>
          </w:pPr>
          <w:r w:rsidRPr="009D7E13">
            <w:t xml:space="preserve">Social Security Act 1991 </w:t>
          </w:r>
          <w:r w:rsidRPr="009D7E13">
            <w:rPr>
              <w:i w:val="0"/>
            </w:rPr>
            <w:t>(</w:t>
          </w:r>
          <w:proofErr w:type="spellStart"/>
          <w:r w:rsidRPr="009D7E13">
            <w:rPr>
              <w:i w:val="0"/>
            </w:rPr>
            <w:t>Cth</w:t>
          </w:r>
          <w:proofErr w:type="spellEnd"/>
          <w:r w:rsidRPr="009D7E13">
            <w:rPr>
              <w:i w:val="0"/>
            </w:rPr>
            <w:t>)</w:t>
          </w:r>
          <w:r>
            <w:rPr>
              <w:i w:val="0"/>
            </w:rPr>
            <w:t>, s 92C</w:t>
          </w:r>
          <w:r w:rsidRPr="009D7E13">
            <w:rPr>
              <w:i w:val="0"/>
            </w:rPr>
            <w:t xml:space="preserve"> </w:t>
          </w:r>
        </w:p>
      </w:sdtContent>
    </w:sdt>
    <w:p w:rsidR="00E616B9" w:rsidRPr="00BC2D09" w:rsidRDefault="00E616B9" w:rsidP="00E7349B">
      <w:pPr>
        <w:pStyle w:val="NoSpacing"/>
        <w:rPr>
          <w:lang w:eastAsia="en-US"/>
        </w:rPr>
      </w:pPr>
    </w:p>
    <w:p w:rsidR="009E2C76" w:rsidRDefault="009E2C76" w:rsidP="00CA099E">
      <w:pPr>
        <w:pStyle w:val="Heading1"/>
        <w:rPr>
          <w:lang w:eastAsia="en-US"/>
        </w:rPr>
      </w:pPr>
      <w:bookmarkStart w:id="6" w:name="CasesTitle"/>
      <w:bookmarkStart w:id="7" w:name="SecondaryMaterialsTitle"/>
      <w:bookmarkEnd w:id="6"/>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4034A8">
        <w:rPr>
          <w:b/>
          <w:lang w:eastAsia="en-US"/>
        </w:rPr>
        <w:t>Deputy President PE Hack SC</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4034A8">
        <w:rPr>
          <w:b/>
          <w:lang w:eastAsia="en-US"/>
        </w:rPr>
        <w:t>28 October 2015</w:t>
      </w:r>
      <w:r w:rsidRPr="00D50614">
        <w:rPr>
          <w:b/>
          <w:lang w:eastAsia="en-US"/>
        </w:rPr>
        <w:fldChar w:fldCharType="end"/>
      </w:r>
    </w:p>
    <w:p w:rsidR="00A74195" w:rsidRPr="00CA099E" w:rsidRDefault="00A74195" w:rsidP="00D750F5">
      <w:pPr>
        <w:pStyle w:val="NoSpacing"/>
        <w:rPr>
          <w:lang w:eastAsia="en-US"/>
        </w:rPr>
      </w:pPr>
    </w:p>
    <w:p w:rsidR="000176A5" w:rsidRDefault="00291AFB" w:rsidP="008728CF">
      <w:pPr>
        <w:pStyle w:val="ListNumber"/>
        <w:numPr>
          <w:ilvl w:val="0"/>
          <w:numId w:val="35"/>
        </w:numPr>
      </w:pPr>
      <w:bookmarkStart w:id="8" w:name="Start"/>
      <w:bookmarkEnd w:id="8"/>
      <w:r>
        <w:t xml:space="preserve">This is an application by the respondent, the Secretary </w:t>
      </w:r>
      <w:r w:rsidR="00757B3A">
        <w:t xml:space="preserve">of the </w:t>
      </w:r>
      <w:r>
        <w:t>Department of Social Services, who seeks an exercise of the Tribunal</w:t>
      </w:r>
      <w:r w:rsidR="009D7E13">
        <w:t>’</w:t>
      </w:r>
      <w:r>
        <w:t>s power to summarily dismiss the underlying application by Mrs Margaret Palmer. That power</w:t>
      </w:r>
      <w:r w:rsidR="009D7E13">
        <w:t>,</w:t>
      </w:r>
      <w:r>
        <w:t xml:space="preserve"> contained in section 42B of the </w:t>
      </w:r>
      <w:r w:rsidRPr="00291AFB">
        <w:rPr>
          <w:i/>
        </w:rPr>
        <w:t>Administrative Appeals Tribunal Act 1975</w:t>
      </w:r>
      <w:r>
        <w:t xml:space="preserve"> (</w:t>
      </w:r>
      <w:proofErr w:type="spellStart"/>
      <w:r>
        <w:t>Cth</w:t>
      </w:r>
      <w:proofErr w:type="spellEnd"/>
      <w:r>
        <w:t>)</w:t>
      </w:r>
      <w:r w:rsidR="009D7E13">
        <w:t>,</w:t>
      </w:r>
      <w:r>
        <w:t xml:space="preserve"> may be exercise</w:t>
      </w:r>
      <w:r w:rsidR="009D7E13">
        <w:t>d</w:t>
      </w:r>
      <w:r>
        <w:t xml:space="preserve"> where</w:t>
      </w:r>
      <w:r w:rsidR="00757B3A">
        <w:t>,</w:t>
      </w:r>
      <w:r>
        <w:t xml:space="preserve"> relevantly</w:t>
      </w:r>
      <w:r w:rsidR="00757B3A">
        <w:t>,</w:t>
      </w:r>
      <w:r>
        <w:t xml:space="preserve"> an application has no reasonable prospect of success. I am persuaded the present application answers that description and it </w:t>
      </w:r>
      <w:proofErr w:type="gramStart"/>
      <w:r>
        <w:t>ought</w:t>
      </w:r>
      <w:proofErr w:type="gramEnd"/>
      <w:r>
        <w:t xml:space="preserve"> be dismissed without proceeding to review the decision.</w:t>
      </w:r>
    </w:p>
    <w:p w:rsidR="004034A8" w:rsidRDefault="00291AFB" w:rsidP="004034A8">
      <w:pPr>
        <w:pStyle w:val="ListNumber"/>
        <w:numPr>
          <w:ilvl w:val="0"/>
          <w:numId w:val="35"/>
        </w:numPr>
      </w:pPr>
      <w:r>
        <w:t xml:space="preserve">The background is uncontroversial. Mrs Palmer was granted age pension briefly in </w:t>
      </w:r>
      <w:r w:rsidR="00757B3A">
        <w:t>early</w:t>
      </w:r>
      <w:r>
        <w:t xml:space="preserve"> 2009 and was paid a very modest amount of mone</w:t>
      </w:r>
      <w:r w:rsidR="003F58D6">
        <w:t>y</w:t>
      </w:r>
      <w:r w:rsidR="00757B3A">
        <w:t>,</w:t>
      </w:r>
      <w:r w:rsidR="003F58D6">
        <w:t xml:space="preserve"> totalling</w:t>
      </w:r>
      <w:r w:rsidR="004034A8">
        <w:t xml:space="preserve"> a little over $1</w:t>
      </w:r>
      <w:r w:rsidR="00757B3A">
        <w:t>7</w:t>
      </w:r>
      <w:r w:rsidR="004034A8">
        <w:t>0</w:t>
      </w:r>
      <w:r w:rsidR="009D7E13">
        <w:t>.00</w:t>
      </w:r>
      <w:r w:rsidR="00757B3A">
        <w:t>,</w:t>
      </w:r>
      <w:r w:rsidR="004034A8">
        <w:t xml:space="preserve"> </w:t>
      </w:r>
      <w:r>
        <w:t xml:space="preserve">before </w:t>
      </w:r>
      <w:r w:rsidR="00757B3A">
        <w:t>her</w:t>
      </w:r>
      <w:r>
        <w:t xml:space="preserve"> pension was cancelled in June 2009 because of her husband’s earnings. Many years later, in June </w:t>
      </w:r>
      <w:r w:rsidR="009D7E13">
        <w:t>2014</w:t>
      </w:r>
      <w:r>
        <w:t>, Mrs Palm</w:t>
      </w:r>
      <w:r w:rsidR="003F58D6">
        <w:t>er again lodged a claim for age</w:t>
      </w:r>
      <w:r>
        <w:t xml:space="preserve"> pension and a claim for the pension bonus because</w:t>
      </w:r>
      <w:r w:rsidR="009D7E13">
        <w:t>,</w:t>
      </w:r>
      <w:r>
        <w:t xml:space="preserve"> by then</w:t>
      </w:r>
      <w:r w:rsidR="009D7E13">
        <w:t>,</w:t>
      </w:r>
      <w:r>
        <w:t xml:space="preserve"> her husb</w:t>
      </w:r>
      <w:r w:rsidR="004034A8">
        <w:t>and had ceased working and she wa</w:t>
      </w:r>
      <w:r>
        <w:t>s no longer prevented by his earnings from receiving</w:t>
      </w:r>
      <w:r w:rsidR="004034A8">
        <w:t xml:space="preserve"> the pension. </w:t>
      </w:r>
      <w:r>
        <w:t xml:space="preserve">She has been receiving an age pension with effect from June 2014 but the respondent determined that she was not entitled to the pension bonus because of her earlier receipt of age pension. That decision was affirmed by an authorised review officer and by the Social Services and Child Support </w:t>
      </w:r>
      <w:r>
        <w:lastRenderedPageBreak/>
        <w:t>Division of the Tribunal on 25 September 2015. Mrs Palmer now seeks a second tier review in the Ge</w:t>
      </w:r>
      <w:r w:rsidR="004034A8">
        <w:t>neral Division of the Tribunal.</w:t>
      </w:r>
    </w:p>
    <w:p w:rsidR="003F58D6" w:rsidRDefault="00291AFB" w:rsidP="003F58D6">
      <w:pPr>
        <w:pStyle w:val="ListNumber"/>
        <w:numPr>
          <w:ilvl w:val="0"/>
          <w:numId w:val="35"/>
        </w:numPr>
      </w:pPr>
      <w:r>
        <w:t xml:space="preserve">The qualification for pension bonus is set out in section 92C of the </w:t>
      </w:r>
      <w:r w:rsidRPr="00291AFB">
        <w:rPr>
          <w:i/>
        </w:rPr>
        <w:t>Social Security Act 1991</w:t>
      </w:r>
      <w:r>
        <w:t xml:space="preserve"> (</w:t>
      </w:r>
      <w:proofErr w:type="spellStart"/>
      <w:r>
        <w:t>Cth</w:t>
      </w:r>
      <w:proofErr w:type="spellEnd"/>
      <w:r>
        <w:t xml:space="preserve">). Relevantly, paragraph </w:t>
      </w:r>
      <w:r w:rsidR="004034A8">
        <w:t>(</w:t>
      </w:r>
      <w:r>
        <w:t>b</w:t>
      </w:r>
      <w:r w:rsidR="004034A8">
        <w:t>)</w:t>
      </w:r>
      <w:r>
        <w:t xml:space="preserve"> of that section makes one of the criteria for eligibility that “the person has not recei</w:t>
      </w:r>
      <w:r w:rsidR="00B328D0">
        <w:t>ved an age</w:t>
      </w:r>
      <w:r>
        <w:t xml:space="preserve"> pension at any time before making a claim for the pension bonus”.</w:t>
      </w:r>
      <w:r w:rsidR="003F58D6">
        <w:t xml:space="preserve"> </w:t>
      </w:r>
      <w:r>
        <w:t>As I have said, it is uncontroversial that Mrs Palmer received about $1</w:t>
      </w:r>
      <w:r w:rsidR="00F03E99">
        <w:t>7</w:t>
      </w:r>
      <w:r>
        <w:t>0</w:t>
      </w:r>
      <w:r w:rsidR="00B328D0">
        <w:t>.00</w:t>
      </w:r>
      <w:r>
        <w:t xml:space="preserve"> by way of age pension</w:t>
      </w:r>
      <w:r w:rsidR="004034A8">
        <w:t xml:space="preserve"> in March and May 2009. Thus, and despite the modest amount of the payment, section </w:t>
      </w:r>
      <w:proofErr w:type="gramStart"/>
      <w:r w:rsidR="004034A8">
        <w:t>92C(</w:t>
      </w:r>
      <w:proofErr w:type="gramEnd"/>
      <w:r w:rsidR="004034A8">
        <w:t xml:space="preserve">b) has the effect that </w:t>
      </w:r>
      <w:r w:rsidR="00F03E99">
        <w:t>Mrs Palmer</w:t>
      </w:r>
      <w:r w:rsidR="004034A8">
        <w:t xml:space="preserve"> does not qualify to</w:t>
      </w:r>
      <w:r w:rsidR="003F58D6">
        <w:t xml:space="preserve"> receive the age pension bonus.</w:t>
      </w:r>
    </w:p>
    <w:p w:rsidR="004034A8" w:rsidRDefault="004034A8" w:rsidP="003F58D6">
      <w:pPr>
        <w:pStyle w:val="ListNumber"/>
        <w:numPr>
          <w:ilvl w:val="0"/>
          <w:numId w:val="35"/>
        </w:numPr>
      </w:pPr>
      <w:r>
        <w:t xml:space="preserve">Mrs Palmer tells me that she was not told at the time of claiming the age pension about the operation of the Pension Bonus Scheme nor that receipt of the age pension, even in a trifling amount, would have the effect of precluding her from receiving the pension bonus. In the correspondence that has </w:t>
      </w:r>
      <w:r w:rsidR="00B328D0">
        <w:t xml:space="preserve">been </w:t>
      </w:r>
      <w:r>
        <w:t>sent</w:t>
      </w:r>
      <w:r w:rsidR="00B328D0">
        <w:t xml:space="preserve"> to</w:t>
      </w:r>
      <w:r>
        <w:t xml:space="preserve"> the Tribunal, </w:t>
      </w:r>
      <w:r w:rsidR="00B328D0">
        <w:t>Mrs Palmer</w:t>
      </w:r>
      <w:r>
        <w:t xml:space="preserve"> indicates the value that has been lost</w:t>
      </w:r>
      <w:r w:rsidR="00B328D0">
        <w:t>,</w:t>
      </w:r>
      <w:r>
        <w:t xml:space="preserve"> as a consequence of receiving just over </w:t>
      </w:r>
      <w:r w:rsidR="00F03E99">
        <w:t>$170.00</w:t>
      </w:r>
      <w:r w:rsidR="00B328D0">
        <w:t>,</w:t>
      </w:r>
      <w:r>
        <w:t xml:space="preserve"> is an amount in excess of $9</w:t>
      </w:r>
      <w:r w:rsidR="003F58D6">
        <w:t>,</w:t>
      </w:r>
      <w:r>
        <w:t>000.</w:t>
      </w:r>
      <w:r w:rsidR="00F03E99">
        <w:t xml:space="preserve"> The matters raised by Mrs Palmer are concerning.</w:t>
      </w:r>
    </w:p>
    <w:p w:rsidR="00291AFB" w:rsidRDefault="004034A8" w:rsidP="008728CF">
      <w:pPr>
        <w:pStyle w:val="ListNumber"/>
        <w:numPr>
          <w:ilvl w:val="0"/>
          <w:numId w:val="35"/>
        </w:numPr>
      </w:pPr>
      <w:r>
        <w:t xml:space="preserve">The </w:t>
      </w:r>
      <w:r w:rsidR="009D7E13">
        <w:t>Commonwealth has established a</w:t>
      </w:r>
      <w:r>
        <w:t xml:space="preserve"> mechanism to compensate people affected by defective administration of Commonwealth law and programs, the </w:t>
      </w:r>
      <w:r w:rsidR="009D7E13">
        <w:t>Compensation for Detriment caused by Defective Administration scheme (</w:t>
      </w:r>
      <w:r>
        <w:t>CDDA</w:t>
      </w:r>
      <w:r w:rsidR="009D7E13">
        <w:t>)</w:t>
      </w:r>
      <w:r>
        <w:t xml:space="preserve">. As it seems to me, that is the avenue that Mrs Palmer </w:t>
      </w:r>
      <w:proofErr w:type="gramStart"/>
      <w:r>
        <w:t>ought</w:t>
      </w:r>
      <w:proofErr w:type="gramEnd"/>
      <w:r>
        <w:t xml:space="preserve"> now pursue. Ms Campbell, who appears today for </w:t>
      </w:r>
      <w:r w:rsidR="003F58D6">
        <w:t>the S</w:t>
      </w:r>
      <w:r w:rsidR="00B328D0">
        <w:t>ecretary, has undertaken</w:t>
      </w:r>
      <w:r>
        <w:t xml:space="preserve"> that she will contact Mrs Palmer and give</w:t>
      </w:r>
      <w:r w:rsidR="00B328D0">
        <w:t xml:space="preserve"> her details of how she can pur</w:t>
      </w:r>
      <w:r>
        <w:t>s</w:t>
      </w:r>
      <w:r w:rsidR="00B328D0">
        <w:t>u</w:t>
      </w:r>
      <w:r>
        <w:t>e a claim and I thank Ms Campbell for that assistance.</w:t>
      </w:r>
    </w:p>
    <w:p w:rsidR="004034A8" w:rsidRDefault="004034A8" w:rsidP="008728CF">
      <w:pPr>
        <w:pStyle w:val="ListNumber"/>
        <w:numPr>
          <w:ilvl w:val="0"/>
          <w:numId w:val="35"/>
        </w:numPr>
      </w:pPr>
      <w:r>
        <w:t>In the circumstances where</w:t>
      </w:r>
      <w:r w:rsidR="00F03E99">
        <w:t xml:space="preserve"> I am </w:t>
      </w:r>
      <w:r>
        <w:t>satisfied</w:t>
      </w:r>
      <w:r w:rsidR="00F03E99">
        <w:t xml:space="preserve"> that there are</w:t>
      </w:r>
      <w:r>
        <w:t xml:space="preserve"> no reasonable prospects of success it is in the interest</w:t>
      </w:r>
      <w:r w:rsidR="003F58D6">
        <w:t>s</w:t>
      </w:r>
      <w:r>
        <w:t xml:space="preserve"> of all</w:t>
      </w:r>
      <w:r w:rsidR="003F58D6">
        <w:t>,</w:t>
      </w:r>
      <w:r>
        <w:t xml:space="preserve"> including Mrs Palmer</w:t>
      </w:r>
      <w:r w:rsidR="003F58D6">
        <w:t>,</w:t>
      </w:r>
      <w:r>
        <w:t xml:space="preserve"> that I dismiss </w:t>
      </w:r>
      <w:r w:rsidR="00F03E99">
        <w:t>her</w:t>
      </w:r>
      <w:r>
        <w:t xml:space="preserve"> application.</w:t>
      </w:r>
    </w:p>
    <w:p w:rsidR="004034A8" w:rsidRDefault="004034A8" w:rsidP="004034A8">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4034A8" w:rsidTr="00702374">
        <w:tc>
          <w:tcPr>
            <w:tcW w:w="3651" w:type="dxa"/>
          </w:tcPr>
          <w:p w:rsidR="004034A8" w:rsidRDefault="004034A8" w:rsidP="00702374">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6 (six)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Deputy President PE Hack SC</w:t>
            </w:r>
            <w:r w:rsidRPr="00483D56">
              <w:fldChar w:fldCharType="end"/>
            </w:r>
          </w:p>
        </w:tc>
      </w:tr>
    </w:tbl>
    <w:p w:rsidR="004034A8" w:rsidRPr="00BC2D09" w:rsidRDefault="004034A8" w:rsidP="004365B2">
      <w:pPr>
        <w:keepNext/>
        <w:spacing w:before="960"/>
        <w:rPr>
          <w:lang w:eastAsia="en-US"/>
        </w:rPr>
      </w:pPr>
      <w:proofErr w:type="gramStart"/>
      <w:r w:rsidRPr="00BC2D09">
        <w:rPr>
          <w:lang w:eastAsia="en-US"/>
        </w:rPr>
        <w:t>..............................</w:t>
      </w:r>
      <w:r w:rsidR="00C74CD5">
        <w:rPr>
          <w:lang w:eastAsia="en-US"/>
        </w:rPr>
        <w:t>[</w:t>
      </w:r>
      <w:proofErr w:type="gramEnd"/>
      <w:r w:rsidR="00C74CD5">
        <w:rPr>
          <w:lang w:eastAsia="en-US"/>
        </w:rPr>
        <w:t>Sgd]</w:t>
      </w:r>
      <w:r w:rsidRPr="00BC2D09">
        <w:rPr>
          <w:lang w:eastAsia="en-US"/>
        </w:rPr>
        <w:t>..........................................</w:t>
      </w:r>
    </w:p>
    <w:p w:rsidR="004034A8" w:rsidRPr="00D8769A" w:rsidRDefault="00012F9D" w:rsidP="00702374">
      <w:pPr>
        <w:pStyle w:val="NoSpacing"/>
      </w:pPr>
      <w:fldSimple w:instr=" DOCPROPERTY  SigneeDesignation ">
        <w:r w:rsidR="004034A8">
          <w:t>Associate</w:t>
        </w:r>
      </w:fldSimple>
    </w:p>
    <w:p w:rsidR="004034A8" w:rsidRDefault="004034A8" w:rsidP="004365B2">
      <w:r>
        <w:t xml:space="preserve">Dated </w:t>
      </w:r>
      <w:fldSimple w:instr=" DOCPROPERTY  StampDate ">
        <w:r>
          <w:t>28 October 2015</w:t>
        </w:r>
      </w:fldSimple>
    </w:p>
    <w:p w:rsidR="004034A8" w:rsidRDefault="004034A8" w:rsidP="004365B2"/>
    <w:tbl>
      <w:tblPr>
        <w:tblW w:w="0" w:type="auto"/>
        <w:tblLayout w:type="fixed"/>
        <w:tblLook w:val="00A0" w:firstRow="1" w:lastRow="0" w:firstColumn="1" w:lastColumn="0" w:noHBand="0" w:noVBand="0"/>
      </w:tblPr>
      <w:tblGrid>
        <w:gridCol w:w="3510"/>
        <w:gridCol w:w="5279"/>
      </w:tblGrid>
      <w:tr w:rsidR="004034A8" w:rsidRPr="00BC2D09" w:rsidTr="004365B2">
        <w:trPr>
          <w:trHeight w:val="567"/>
        </w:trPr>
        <w:tc>
          <w:tcPr>
            <w:tcW w:w="3510" w:type="dxa"/>
          </w:tcPr>
          <w:p w:rsidR="004034A8" w:rsidRPr="00BC2D09" w:rsidRDefault="004034A8" w:rsidP="004365B2">
            <w:pPr>
              <w:pStyle w:val="NoSpacing"/>
              <w:rPr>
                <w:lang w:eastAsia="en-US"/>
              </w:rPr>
            </w:pPr>
            <w:r>
              <w:rPr>
                <w:lang w:eastAsia="en-US"/>
              </w:rPr>
              <w:t>Date of hearing</w:t>
            </w:r>
          </w:p>
        </w:tc>
        <w:tc>
          <w:tcPr>
            <w:tcW w:w="5279" w:type="dxa"/>
          </w:tcPr>
          <w:p w:rsidR="004034A8" w:rsidRPr="00771CAC" w:rsidRDefault="004034A8"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26 October 2015</w:t>
            </w:r>
            <w:r>
              <w:rPr>
                <w:b/>
                <w:bCs/>
                <w:lang w:eastAsia="en-US"/>
              </w:rPr>
              <w:fldChar w:fldCharType="end"/>
            </w:r>
          </w:p>
        </w:tc>
      </w:tr>
      <w:tr w:rsidR="004034A8" w:rsidRPr="00BC2D09" w:rsidTr="004365B2">
        <w:trPr>
          <w:trHeight w:val="567"/>
        </w:trPr>
        <w:tc>
          <w:tcPr>
            <w:tcW w:w="3510" w:type="dxa"/>
          </w:tcPr>
          <w:p w:rsidR="004034A8" w:rsidRPr="00BC2D09" w:rsidRDefault="004034A8" w:rsidP="004365B2">
            <w:pPr>
              <w:pStyle w:val="NoSpacing"/>
              <w:rPr>
                <w:lang w:eastAsia="en-US"/>
              </w:rPr>
            </w:pPr>
            <w:bookmarkStart w:id="11" w:name="DateFinalSubmission"/>
            <w:bookmarkStart w:id="12" w:name="AppSelfRepresented"/>
            <w:bookmarkEnd w:id="11"/>
            <w:bookmarkEnd w:id="12"/>
            <w:r>
              <w:rPr>
                <w:lang w:eastAsia="en-US"/>
              </w:rPr>
              <w:t>Applicant</w:t>
            </w:r>
          </w:p>
        </w:tc>
        <w:tc>
          <w:tcPr>
            <w:tcW w:w="5279" w:type="dxa"/>
          </w:tcPr>
          <w:p w:rsidR="004034A8" w:rsidRPr="00771CAC" w:rsidRDefault="004034A8" w:rsidP="004365B2">
            <w:pPr>
              <w:pStyle w:val="NoSpacing"/>
              <w:rPr>
                <w:b/>
                <w:bCs/>
                <w:lang w:eastAsia="en-US"/>
              </w:rPr>
            </w:pPr>
            <w:r>
              <w:rPr>
                <w:b/>
                <w:bCs/>
                <w:lang w:eastAsia="en-US"/>
              </w:rPr>
              <w:t>In person</w:t>
            </w:r>
          </w:p>
        </w:tc>
      </w:tr>
      <w:tr w:rsidR="004034A8" w:rsidRPr="00BC2D09" w:rsidTr="004365B2">
        <w:trPr>
          <w:trHeight w:val="567"/>
        </w:trPr>
        <w:tc>
          <w:tcPr>
            <w:tcW w:w="3510" w:type="dxa"/>
          </w:tcPr>
          <w:p w:rsidR="004034A8" w:rsidRDefault="004034A8" w:rsidP="004365B2">
            <w:pPr>
              <w:pStyle w:val="NoSpacing"/>
              <w:rPr>
                <w:lang w:eastAsia="en-US"/>
              </w:rPr>
            </w:pPr>
            <w:bookmarkStart w:id="13" w:name="Respondent_Solicitors"/>
            <w:bookmarkEnd w:id="13"/>
            <w:r>
              <w:rPr>
                <w:lang w:eastAsia="en-US"/>
              </w:rPr>
              <w:t>Solicitors for the Respondent</w:t>
            </w:r>
          </w:p>
        </w:tc>
        <w:tc>
          <w:tcPr>
            <w:tcW w:w="5279" w:type="dxa"/>
          </w:tcPr>
          <w:p w:rsidR="004034A8" w:rsidRPr="00771CAC" w:rsidRDefault="004034A8"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Ms C Campbell, Department of Human Services Program Litigation and Review Branch</w:t>
            </w:r>
            <w:r>
              <w:rPr>
                <w:b/>
                <w:bCs/>
                <w:lang w:eastAsia="en-US"/>
              </w:rPr>
              <w:fldChar w:fldCharType="end"/>
            </w:r>
          </w:p>
        </w:tc>
      </w:tr>
    </w:tbl>
    <w:p w:rsidR="00391759" w:rsidRDefault="00391759" w:rsidP="004034A8"/>
    <w:sectPr w:rsidR="00391759"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FB" w:rsidRDefault="00291AFB">
      <w:r>
        <w:separator/>
      </w:r>
    </w:p>
    <w:p w:rsidR="00291AFB" w:rsidRDefault="00291AFB"/>
  </w:endnote>
  <w:endnote w:type="continuationSeparator" w:id="0">
    <w:p w:rsidR="00291AFB" w:rsidRDefault="00291AFB">
      <w:r>
        <w:continuationSeparator/>
      </w:r>
    </w:p>
    <w:p w:rsidR="00291AFB" w:rsidRDefault="00291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RPr="006F16E0" w:rsidTr="003B4BBD">
      <w:tc>
        <w:tcPr>
          <w:tcW w:w="1447" w:type="dxa"/>
          <w:vAlign w:val="center"/>
        </w:tcPr>
        <w:p w:rsidR="003B4BBD" w:rsidRPr="006F16E0" w:rsidRDefault="003B4BBD" w:rsidP="003B4BBD">
          <w:pPr>
            <w:pStyle w:val="Footer"/>
          </w:pPr>
        </w:p>
      </w:tc>
      <w:tc>
        <w:tcPr>
          <w:tcW w:w="8763" w:type="dxa"/>
          <w:vAlign w:val="center"/>
        </w:tcPr>
        <w:p w:rsidR="003B4BBD" w:rsidRPr="006F16E0" w:rsidRDefault="003B4BBD" w:rsidP="003B4BBD">
          <w:pPr>
            <w:pStyle w:val="Footer"/>
            <w:jc w:val="right"/>
          </w:pPr>
          <w:r>
            <w:t xml:space="preserve">Page </w:t>
          </w:r>
          <w:r>
            <w:fldChar w:fldCharType="begin"/>
          </w:r>
          <w:r>
            <w:instrText xml:space="preserve"> PAGE  \* Arabic </w:instrText>
          </w:r>
          <w:r>
            <w:fldChar w:fldCharType="separate"/>
          </w:r>
          <w:r w:rsidR="00D64957">
            <w:rPr>
              <w:noProof/>
            </w:rPr>
            <w:t>4</w:t>
          </w:r>
          <w:r>
            <w:fldChar w:fldCharType="end"/>
          </w:r>
          <w:r>
            <w:t xml:space="preserve"> of </w:t>
          </w:r>
          <w:r w:rsidR="00D64957">
            <w:fldChar w:fldCharType="begin"/>
          </w:r>
          <w:r w:rsidR="00D64957">
            <w:instrText xml:space="preserve"> NUMPAGES  \* Arabic </w:instrText>
          </w:r>
          <w:r w:rsidR="00D64957">
            <w:fldChar w:fldCharType="separate"/>
          </w:r>
          <w:r w:rsidR="00D64957">
            <w:rPr>
              <w:noProof/>
            </w:rPr>
            <w:t>4</w:t>
          </w:r>
          <w:r w:rsidR="00D64957">
            <w:rPr>
              <w:noProof/>
            </w:rPr>
            <w:fldChar w:fldCharType="end"/>
          </w:r>
        </w:p>
      </w:tc>
    </w:tr>
  </w:tbl>
  <w:p w:rsidR="003B4BBD" w:rsidRDefault="003B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Tr="003B4BBD">
      <w:tc>
        <w:tcPr>
          <w:tcW w:w="1447" w:type="dxa"/>
          <w:vAlign w:val="center"/>
        </w:tcPr>
        <w:p w:rsidR="003B4BBD" w:rsidRDefault="003B4BBD" w:rsidP="003B4BBD">
          <w:pPr>
            <w:pStyle w:val="FooterPage1"/>
          </w:pPr>
        </w:p>
      </w:tc>
      <w:tc>
        <w:tcPr>
          <w:tcW w:w="8763" w:type="dxa"/>
          <w:tcBorders>
            <w:left w:val="nil"/>
          </w:tcBorders>
          <w:tcMar>
            <w:left w:w="85" w:type="dxa"/>
          </w:tcMar>
          <w:vAlign w:val="center"/>
        </w:tcPr>
        <w:p w:rsidR="003B4BBD" w:rsidRDefault="003B4BBD" w:rsidP="009C773B">
          <w:pPr>
            <w:pStyle w:val="FooterPage1"/>
            <w:jc w:val="right"/>
          </w:pPr>
          <w:r>
            <w:t xml:space="preserve">© Commonwealth of Australia </w:t>
          </w:r>
          <w:r>
            <w:fldChar w:fldCharType="begin"/>
          </w:r>
          <w:r>
            <w:instrText xml:space="preserve"> DATE  \@ "yyyy" </w:instrText>
          </w:r>
          <w:r>
            <w:fldChar w:fldCharType="separate"/>
          </w:r>
          <w:r w:rsidR="00D64957">
            <w:rPr>
              <w:noProof/>
            </w:rPr>
            <w:t>2015</w:t>
          </w:r>
          <w:r>
            <w:fldChar w:fldCharType="end"/>
          </w:r>
        </w:p>
      </w:tc>
    </w:tr>
  </w:tbl>
  <w:p w:rsidR="003B4BBD" w:rsidRDefault="003B4B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FB" w:rsidRDefault="00291AFB">
      <w:r>
        <w:separator/>
      </w:r>
    </w:p>
  </w:footnote>
  <w:footnote w:type="continuationSeparator" w:id="0">
    <w:p w:rsidR="00291AFB" w:rsidRDefault="00291AFB">
      <w:r>
        <w:continuationSeparator/>
      </w:r>
    </w:p>
    <w:p w:rsidR="00291AFB" w:rsidRDefault="00291A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BD" w:rsidRDefault="003B4BBD">
    <w:pPr>
      <w:framePr w:wrap="around" w:vAnchor="text" w:hAnchor="margin" w:xAlign="center" w:y="1"/>
      <w:numPr>
        <w:ilvl w:val="12"/>
        <w:numId w:val="0"/>
      </w:numPr>
      <w:ind w:hanging="851"/>
    </w:pPr>
    <w:r>
      <w:fldChar w:fldCharType="begin"/>
    </w:r>
    <w:r>
      <w:instrText xml:space="preserve">PAGE  </w:instrText>
    </w:r>
    <w:r>
      <w:fldChar w:fldCharType="end"/>
    </w:r>
  </w:p>
  <w:p w:rsidR="003B4BBD" w:rsidRDefault="003B4BBD">
    <w:pPr>
      <w:numPr>
        <w:ilvl w:val="12"/>
        <w:numId w:val="0"/>
      </w:numPr>
      <w:ind w:hanging="851"/>
    </w:pPr>
  </w:p>
  <w:p w:rsidR="003B4BBD" w:rsidRDefault="003B4B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rsidTr="003B4BBD">
      <w:trPr>
        <w:trHeight w:hRule="exact" w:val="1702"/>
      </w:trPr>
      <w:tc>
        <w:tcPr>
          <w:tcW w:w="6407" w:type="dxa"/>
        </w:tcPr>
        <w:p w:rsidR="003B4BBD" w:rsidRDefault="003B4BBD"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3B4BBD" w:rsidRDefault="003B4BBD"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3B4BBD" w:rsidRDefault="003B4BB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291AFB"/>
    <w:rsid w:val="00000438"/>
    <w:rsid w:val="00000788"/>
    <w:rsid w:val="00004028"/>
    <w:rsid w:val="00004916"/>
    <w:rsid w:val="00005D43"/>
    <w:rsid w:val="00010D8F"/>
    <w:rsid w:val="00012F9D"/>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1E3F"/>
    <w:rsid w:val="002735B9"/>
    <w:rsid w:val="00273B5A"/>
    <w:rsid w:val="0027496E"/>
    <w:rsid w:val="002754F8"/>
    <w:rsid w:val="00275E2F"/>
    <w:rsid w:val="002801D9"/>
    <w:rsid w:val="00280A30"/>
    <w:rsid w:val="00280F2B"/>
    <w:rsid w:val="002839BF"/>
    <w:rsid w:val="00287811"/>
    <w:rsid w:val="00287FE0"/>
    <w:rsid w:val="00291AFB"/>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5522"/>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3F58D6"/>
    <w:rsid w:val="00401581"/>
    <w:rsid w:val="004034A8"/>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57B3A"/>
    <w:rsid w:val="00760AB6"/>
    <w:rsid w:val="007651A6"/>
    <w:rsid w:val="00771CAC"/>
    <w:rsid w:val="0077217E"/>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22DF"/>
    <w:rsid w:val="009C3C5A"/>
    <w:rsid w:val="009C6540"/>
    <w:rsid w:val="009C773B"/>
    <w:rsid w:val="009D05A1"/>
    <w:rsid w:val="009D1AEA"/>
    <w:rsid w:val="009D2B4D"/>
    <w:rsid w:val="009D2CC4"/>
    <w:rsid w:val="009D3CAC"/>
    <w:rsid w:val="009D7BFB"/>
    <w:rsid w:val="009D7E13"/>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575A7"/>
    <w:rsid w:val="00A66C12"/>
    <w:rsid w:val="00A71ACA"/>
    <w:rsid w:val="00A724F3"/>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28D0"/>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BF6ED6"/>
    <w:rsid w:val="00C00CF5"/>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4CD5"/>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64957"/>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00C1"/>
    <w:rsid w:val="00EC5C80"/>
    <w:rsid w:val="00ED04F9"/>
    <w:rsid w:val="00EE0F4C"/>
    <w:rsid w:val="00EE19C3"/>
    <w:rsid w:val="00EE24D8"/>
    <w:rsid w:val="00EE6F06"/>
    <w:rsid w:val="00EE7912"/>
    <w:rsid w:val="00EF123D"/>
    <w:rsid w:val="00EF1394"/>
    <w:rsid w:val="00EF1799"/>
    <w:rsid w:val="00EF31CA"/>
    <w:rsid w:val="00EF54FD"/>
    <w:rsid w:val="00EF7890"/>
    <w:rsid w:val="00F01667"/>
    <w:rsid w:val="00F0287F"/>
    <w:rsid w:val="00F03E99"/>
    <w:rsid w:val="00F061FA"/>
    <w:rsid w:val="00F067BB"/>
    <w:rsid w:val="00F06915"/>
    <w:rsid w:val="00F3279E"/>
    <w:rsid w:val="00F3428A"/>
    <w:rsid w:val="00F35E91"/>
    <w:rsid w:val="00F410ED"/>
    <w:rsid w:val="00F4176E"/>
    <w:rsid w:val="00F469C0"/>
    <w:rsid w:val="00F46B14"/>
    <w:rsid w:val="00F52115"/>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CommentReference">
    <w:name w:val="annotation reference"/>
    <w:basedOn w:val="DefaultParagraphFont"/>
    <w:rsid w:val="009D7E13"/>
    <w:rPr>
      <w:sz w:val="16"/>
      <w:szCs w:val="16"/>
    </w:rPr>
  </w:style>
  <w:style w:type="paragraph" w:styleId="CommentText">
    <w:name w:val="annotation text"/>
    <w:basedOn w:val="Normal"/>
    <w:link w:val="CommentTextChar"/>
    <w:rsid w:val="009D7E13"/>
    <w:pPr>
      <w:spacing w:line="240" w:lineRule="auto"/>
    </w:pPr>
    <w:rPr>
      <w:sz w:val="20"/>
    </w:rPr>
  </w:style>
  <w:style w:type="character" w:customStyle="1" w:styleId="CommentTextChar">
    <w:name w:val="Comment Text Char"/>
    <w:basedOn w:val="DefaultParagraphFont"/>
    <w:link w:val="CommentText"/>
    <w:rsid w:val="009D7E13"/>
    <w:rPr>
      <w:rFonts w:asciiTheme="minorHAnsi" w:hAnsiTheme="minorHAnsi"/>
    </w:rPr>
  </w:style>
  <w:style w:type="paragraph" w:styleId="CommentSubject">
    <w:name w:val="annotation subject"/>
    <w:basedOn w:val="CommentText"/>
    <w:next w:val="CommentText"/>
    <w:link w:val="CommentSubjectChar"/>
    <w:rsid w:val="009D7E13"/>
    <w:rPr>
      <w:b/>
      <w:bCs/>
    </w:rPr>
  </w:style>
  <w:style w:type="character" w:customStyle="1" w:styleId="CommentSubjectChar">
    <w:name w:val="Comment Subject Char"/>
    <w:basedOn w:val="CommentTextChar"/>
    <w:link w:val="CommentSubject"/>
    <w:rsid w:val="009D7E13"/>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CommentReference">
    <w:name w:val="annotation reference"/>
    <w:basedOn w:val="DefaultParagraphFont"/>
    <w:rsid w:val="009D7E13"/>
    <w:rPr>
      <w:sz w:val="16"/>
      <w:szCs w:val="16"/>
    </w:rPr>
  </w:style>
  <w:style w:type="paragraph" w:styleId="CommentText">
    <w:name w:val="annotation text"/>
    <w:basedOn w:val="Normal"/>
    <w:link w:val="CommentTextChar"/>
    <w:rsid w:val="009D7E13"/>
    <w:pPr>
      <w:spacing w:line="240" w:lineRule="auto"/>
    </w:pPr>
    <w:rPr>
      <w:sz w:val="20"/>
    </w:rPr>
  </w:style>
  <w:style w:type="character" w:customStyle="1" w:styleId="CommentTextChar">
    <w:name w:val="Comment Text Char"/>
    <w:basedOn w:val="DefaultParagraphFont"/>
    <w:link w:val="CommentText"/>
    <w:rsid w:val="009D7E13"/>
    <w:rPr>
      <w:rFonts w:asciiTheme="minorHAnsi" w:hAnsiTheme="minorHAnsi"/>
    </w:rPr>
  </w:style>
  <w:style w:type="paragraph" w:styleId="CommentSubject">
    <w:name w:val="annotation subject"/>
    <w:basedOn w:val="CommentText"/>
    <w:next w:val="CommentText"/>
    <w:link w:val="CommentSubjectChar"/>
    <w:rsid w:val="009D7E13"/>
    <w:rPr>
      <w:b/>
      <w:bCs/>
    </w:rPr>
  </w:style>
  <w:style w:type="character" w:customStyle="1" w:styleId="CommentSubjectChar">
    <w:name w:val="Comment Subject Char"/>
    <w:basedOn w:val="CommentTextChar"/>
    <w:link w:val="CommentSubject"/>
    <w:rsid w:val="009D7E1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EB34807012433482763A7E0DAB3505"/>
        <w:category>
          <w:name w:val="General"/>
          <w:gallery w:val="placeholder"/>
        </w:category>
        <w:types>
          <w:type w:val="bbPlcHdr"/>
        </w:types>
        <w:behaviors>
          <w:behavior w:val="content"/>
        </w:behaviors>
        <w:guid w:val="{71620AC3-7564-4310-94B7-4C36B99A4B7D}"/>
      </w:docPartPr>
      <w:docPartBody>
        <w:p w:rsidR="00C36546" w:rsidRDefault="00C36546">
          <w:pPr>
            <w:pStyle w:val="24EB34807012433482763A7E0DAB3505"/>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3382587C99464C4AA83A606AA9FAC428"/>
        <w:category>
          <w:name w:val="General"/>
          <w:gallery w:val="placeholder"/>
        </w:category>
        <w:types>
          <w:type w:val="bbPlcHdr"/>
        </w:types>
        <w:behaviors>
          <w:behavior w:val="content"/>
        </w:behaviors>
        <w:guid w:val="{5BEDD2C2-D555-4139-82D1-B303741546C1}"/>
      </w:docPartPr>
      <w:docPartBody>
        <w:p w:rsidR="00C36546" w:rsidRDefault="00C36546">
          <w:pPr>
            <w:pStyle w:val="3382587C99464C4AA83A606AA9FAC428"/>
          </w:pPr>
          <w:r w:rsidRPr="00CD5897">
            <w:rPr>
              <w:rStyle w:val="PlaceholderText"/>
            </w:rPr>
            <w:t>Click here to enter text.</w:t>
          </w:r>
        </w:p>
      </w:docPartBody>
    </w:docPart>
    <w:docPart>
      <w:docPartPr>
        <w:name w:val="D7A058F6C08F4BFAA17F04715EC1574C"/>
        <w:category>
          <w:name w:val="General"/>
          <w:gallery w:val="placeholder"/>
        </w:category>
        <w:types>
          <w:type w:val="bbPlcHdr"/>
        </w:types>
        <w:behaviors>
          <w:behavior w:val="content"/>
        </w:behaviors>
        <w:guid w:val="{D16C7201-F0FB-4206-A155-E8CEBE84339F}"/>
      </w:docPartPr>
      <w:docPartBody>
        <w:p w:rsidR="00C36546" w:rsidRDefault="00C36546">
          <w:pPr>
            <w:pStyle w:val="D7A058F6C08F4BFAA17F04715EC1574C"/>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46"/>
    <w:rsid w:val="00C36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EB34807012433482763A7E0DAB3505">
    <w:name w:val="24EB34807012433482763A7E0DAB3505"/>
  </w:style>
  <w:style w:type="paragraph" w:customStyle="1" w:styleId="3382587C99464C4AA83A606AA9FAC428">
    <w:name w:val="3382587C99464C4AA83A606AA9FAC428"/>
  </w:style>
  <w:style w:type="paragraph" w:customStyle="1" w:styleId="D7A058F6C08F4BFAA17F04715EC1574C">
    <w:name w:val="D7A058F6C08F4BFAA17F04715EC1574C"/>
  </w:style>
  <w:style w:type="paragraph" w:customStyle="1" w:styleId="3DA1C3788ABD40E48E78EE8F509936D2">
    <w:name w:val="3DA1C3788ABD40E48E78EE8F509936D2"/>
  </w:style>
  <w:style w:type="paragraph" w:customStyle="1" w:styleId="968C3ACDA1F648C2A75D354EF83E1B7C">
    <w:name w:val="968C3ACDA1F648C2A75D354EF83E1B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EB34807012433482763A7E0DAB3505">
    <w:name w:val="24EB34807012433482763A7E0DAB3505"/>
  </w:style>
  <w:style w:type="paragraph" w:customStyle="1" w:styleId="3382587C99464C4AA83A606AA9FAC428">
    <w:name w:val="3382587C99464C4AA83A606AA9FAC428"/>
  </w:style>
  <w:style w:type="paragraph" w:customStyle="1" w:styleId="D7A058F6C08F4BFAA17F04715EC1574C">
    <w:name w:val="D7A058F6C08F4BFAA17F04715EC1574C"/>
  </w:style>
  <w:style w:type="paragraph" w:customStyle="1" w:styleId="3DA1C3788ABD40E48E78EE8F509936D2">
    <w:name w:val="3DA1C3788ABD40E48E78EE8F509936D2"/>
  </w:style>
  <w:style w:type="paragraph" w:customStyle="1" w:styleId="968C3ACDA1F648C2A75D354EF83E1B7C">
    <w:name w:val="968C3ACDA1F648C2A75D354EF83E1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B5DA-5F12-4BFC-B44D-0F4DC37C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4</Pages>
  <Words>746</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Lemass, Kelli</dc:creator>
  <cp:lastModifiedBy>Dalwood, Jacqui</cp:lastModifiedBy>
  <cp:revision>2</cp:revision>
  <cp:lastPrinted>2015-10-28T03:44:00Z</cp:lastPrinted>
  <dcterms:created xsi:type="dcterms:W3CDTF">2015-11-05T03:52:00Z</dcterms:created>
  <dcterms:modified xsi:type="dcterms:W3CDTF">2015-11-05T03:52:00Z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Margaret Palmer</vt:lpwstr>
  </property>
  <property fmtid="{D5CDD505-2E9C-101B-9397-08002B2CF9AE}" pid="26" name="FileNumber">
    <vt:lpwstr>2015/5328</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Deputy President PE Hack SC</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26 October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Ms C Campbell, Department of Human Services Program Litigation and Review Branch</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28 October 2015</vt:lpwstr>
  </property>
  <property fmtid="{D5CDD505-2E9C-101B-9397-08002B2CF9AE}" pid="96" name="DecisionDate">
    <vt:lpwstr>26 October 2015</vt:lpwstr>
  </property>
  <property fmtid="{D5CDD505-2E9C-101B-9397-08002B2CF9AE}" pid="97" name="ReasonsforDecisionDate">
    <vt:lpwstr>28 October 2015</vt:lpwstr>
  </property>
  <property fmtid="{D5CDD505-2E9C-101B-9397-08002B2CF9AE}" pid="98" name="StampDate">
    <vt:lpwstr>28 October 2015</vt:lpwstr>
  </property>
  <property fmtid="{D5CDD505-2E9C-101B-9397-08002B2CF9AE}" pid="99" name="TribunalLastPgForm">
    <vt:lpwstr>Deputy President PE Hack SC</vt:lpwstr>
  </property>
  <property fmtid="{D5CDD505-2E9C-101B-9397-08002B2CF9AE}" pid="100" name="InfoCDC">
    <vt:lpwstr> </vt:lpwstr>
  </property>
  <property fmtid="{D5CDD505-2E9C-101B-9397-08002B2CF9AE}" pid="101" name="Place">
    <vt:lpwstr>Brisbane</vt:lpwstr>
  </property>
</Properties>
</file>