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41D42" w14:textId="21D39E5A" w:rsidR="003C39E0" w:rsidRDefault="007F44C4">
      <w:pPr>
        <w:pStyle w:val="TitlePage1"/>
      </w:pPr>
      <w:r>
        <w:t>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3C39E0" w14:paraId="536D805B" w14:textId="77777777">
        <w:trPr>
          <w:cantSplit/>
        </w:trPr>
        <w:tc>
          <w:tcPr>
            <w:tcW w:w="2750" w:type="pct"/>
          </w:tcPr>
          <w:p w14:paraId="3B03331C" w14:textId="77777777" w:rsidR="003C39E0" w:rsidRDefault="007F44C4">
            <w:pPr>
              <w:pStyle w:val="TitlePage2"/>
              <w:ind w:left="-109"/>
            </w:pPr>
            <w:bookmarkStart w:id="1" w:name="SubDivision"/>
            <w:bookmarkEnd w:id="1"/>
            <w:r>
              <w:t>planning and environment LIST</w:t>
            </w:r>
          </w:p>
        </w:tc>
        <w:tc>
          <w:tcPr>
            <w:tcW w:w="2250" w:type="pct"/>
          </w:tcPr>
          <w:p w14:paraId="04CC939D" w14:textId="77777777" w:rsidR="003C39E0" w:rsidRDefault="007F44C4">
            <w:pPr>
              <w:pStyle w:val="TitlePage3"/>
            </w:pPr>
            <w:bookmarkStart w:id="2" w:name="FileNo1"/>
            <w:bookmarkEnd w:id="2"/>
            <w:r>
              <w:t xml:space="preserve">vcat reference No. </w:t>
            </w:r>
            <w:sdt>
              <w:sdtPr>
                <w:alias w:val="vcat_case_vcat_pnumber"/>
                <w:tag w:val="dcp|document||String|jobdone"/>
                <w:id w:val="1108992104"/>
                <w:placeholder>
                  <w:docPart w:val="0DA45B70E1E4480B98957EAB4F853E33"/>
                </w:placeholder>
                <w:text/>
              </w:sdtPr>
              <w:sdtContent>
                <w:r>
                  <w:t>P470/2023</w:t>
                </w:r>
              </w:sdtContent>
            </w:sdt>
          </w:p>
          <w:p w14:paraId="3747AABA" w14:textId="77777777" w:rsidR="003C39E0" w:rsidRDefault="007F44C4">
            <w:pPr>
              <w:pStyle w:val="TitlePage3"/>
            </w:pPr>
            <w:r>
              <w:t>Permit Application no.</w:t>
            </w:r>
            <w:sdt>
              <w:sdtPr>
                <w:alias w:val="vcat_case_vcat_planningpermitapplicationnumber"/>
                <w:tag w:val="dcp|document||String|jobdone"/>
                <w:id w:val="1312223650"/>
                <w:placeholder>
                  <w:docPart w:val="963E6EEAA02C49B8B7CB29802CF89BB6"/>
                </w:placeholder>
                <w:text/>
              </w:sdtPr>
              <w:sdtContent>
                <w:r>
                  <w:t>PDPL/0514/2022</w:t>
                </w:r>
              </w:sdtContent>
            </w:sdt>
            <w:r>
              <w:t xml:space="preserve"> </w:t>
            </w:r>
          </w:p>
        </w:tc>
      </w:tr>
      <w:tr w:rsidR="003C39E0" w14:paraId="3965441A" w14:textId="77777777">
        <w:tblPrEx>
          <w:jc w:val="center"/>
        </w:tblPrEx>
        <w:trPr>
          <w:cantSplit/>
          <w:jc w:val="center"/>
        </w:trPr>
        <w:tc>
          <w:tcPr>
            <w:tcW w:w="5000" w:type="pct"/>
            <w:gridSpan w:val="2"/>
          </w:tcPr>
          <w:p w14:paraId="2AE1F448" w14:textId="77777777" w:rsidR="003C39E0" w:rsidRDefault="007F44C4">
            <w:pPr>
              <w:pStyle w:val="TitlePage2"/>
              <w:jc w:val="center"/>
            </w:pPr>
            <w:r>
              <w:t>CATCHWORDS</w:t>
            </w:r>
          </w:p>
        </w:tc>
      </w:tr>
      <w:tr w:rsidR="003C39E0" w:rsidRPr="00537691" w14:paraId="7874D4C5" w14:textId="77777777">
        <w:tblPrEx>
          <w:jc w:val="center"/>
        </w:tblPrEx>
        <w:trPr>
          <w:cantSplit/>
          <w:jc w:val="center"/>
        </w:trPr>
        <w:tc>
          <w:tcPr>
            <w:tcW w:w="5000" w:type="pct"/>
            <w:gridSpan w:val="2"/>
          </w:tcPr>
          <w:p w14:paraId="7CF25A08" w14:textId="1414DECC" w:rsidR="003C39E0" w:rsidRPr="00537691" w:rsidRDefault="00A524A6">
            <w:pPr>
              <w:pStyle w:val="Catchwords"/>
              <w:ind w:left="-109"/>
            </w:pPr>
            <w:r w:rsidRPr="00537691">
              <w:t xml:space="preserve">Section 82(1) </w:t>
            </w:r>
            <w:r w:rsidRPr="00537691">
              <w:rPr>
                <w:i/>
                <w:iCs/>
              </w:rPr>
              <w:t>Planning and Environment Act 1987</w:t>
            </w:r>
            <w:r w:rsidR="0081483B" w:rsidRPr="00537691">
              <w:t xml:space="preserve"> (Vic); </w:t>
            </w:r>
            <w:r w:rsidR="0085457A" w:rsidRPr="00537691">
              <w:t xml:space="preserve">Heritage Overlay Schedule HO44; </w:t>
            </w:r>
            <w:r w:rsidR="00537691" w:rsidRPr="00537691">
              <w:t xml:space="preserve">Middle Park and St Kilda West Precinct; </w:t>
            </w:r>
            <w:r w:rsidR="0085457A" w:rsidRPr="00537691">
              <w:t>Demolition</w:t>
            </w:r>
            <w:r w:rsidR="00537691" w:rsidRPr="00537691">
              <w:t>; S</w:t>
            </w:r>
            <w:r w:rsidR="0085457A" w:rsidRPr="00537691">
              <w:t xml:space="preserve">ignificant </w:t>
            </w:r>
            <w:r w:rsidR="00537691" w:rsidRPr="00537691">
              <w:t>building</w:t>
            </w:r>
            <w:r w:rsidR="00806E25">
              <w:t xml:space="preserve">; </w:t>
            </w:r>
            <w:r w:rsidR="00EE0755">
              <w:t xml:space="preserve">Whether the </w:t>
            </w:r>
            <w:r w:rsidR="00EE0755" w:rsidRPr="00EE0755">
              <w:t xml:space="preserve">building is structurally </w:t>
            </w:r>
            <w:proofErr w:type="gramStart"/>
            <w:r w:rsidR="00EE0755" w:rsidRPr="00EE0755">
              <w:t>unsound</w:t>
            </w:r>
            <w:proofErr w:type="gramEnd"/>
            <w:r w:rsidR="00EE0755" w:rsidRPr="00EE0755">
              <w:t xml:space="preserve"> and the defects cannot be rectified</w:t>
            </w:r>
            <w:r w:rsidR="00EE0755">
              <w:t xml:space="preserve">; Whether </w:t>
            </w:r>
            <w:r w:rsidR="007800A1" w:rsidRPr="007800A1">
              <w:t>the demolition</w:t>
            </w:r>
            <w:r w:rsidR="007800A1">
              <w:t xml:space="preserve"> </w:t>
            </w:r>
            <w:r w:rsidR="007800A1" w:rsidRPr="007800A1">
              <w:t>will adversely affect the significance of the heritage place.</w:t>
            </w:r>
          </w:p>
        </w:tc>
      </w:tr>
    </w:tbl>
    <w:p w14:paraId="3513911D" w14:textId="77777777" w:rsidR="003C39E0" w:rsidRDefault="003C39E0"/>
    <w:tbl>
      <w:tblPr>
        <w:tblStyle w:val="TableGrid"/>
        <w:tblW w:w="0" w:type="auto"/>
        <w:tblCellMar>
          <w:top w:w="57" w:type="dxa"/>
          <w:bottom w:w="57" w:type="dxa"/>
        </w:tblCellMar>
        <w:tblLook w:val="04A0" w:firstRow="1" w:lastRow="0" w:firstColumn="1" w:lastColumn="0" w:noHBand="0" w:noVBand="1"/>
      </w:tblPr>
      <w:tblGrid>
        <w:gridCol w:w="3828"/>
        <w:gridCol w:w="4677"/>
      </w:tblGrid>
      <w:tr w:rsidR="003C39E0" w:rsidRPr="00FB4F9A" w14:paraId="1E0CF236" w14:textId="77777777" w:rsidTr="00FF4E5E">
        <w:tc>
          <w:tcPr>
            <w:tcW w:w="3828" w:type="dxa"/>
            <w:tcBorders>
              <w:top w:val="nil"/>
              <w:left w:val="nil"/>
              <w:bottom w:val="nil"/>
              <w:right w:val="nil"/>
            </w:tcBorders>
          </w:tcPr>
          <w:p w14:paraId="4AB2CFA4" w14:textId="77777777" w:rsidR="003C39E0" w:rsidRPr="00FB4F9A" w:rsidRDefault="00000000">
            <w:pPr>
              <w:ind w:left="-109"/>
            </w:pPr>
            <w:sdt>
              <w:sdtPr>
                <w:rPr>
                  <w:rFonts w:ascii="Arial" w:hAnsi="Arial"/>
                  <w:b/>
                  <w:caps/>
                  <w:sz w:val="24"/>
                  <w:szCs w:val="24"/>
                </w:rPr>
                <w:alias w:val="vcat_partytype"/>
                <w:tag w:val="dcp|vcat_partymember|table10|Picklist|jobdone"/>
                <w:id w:val="1151609957"/>
                <w:placeholder>
                  <w:docPart w:val="E99D9034E12B49F49A531E0DECFF6BF6"/>
                </w:placeholder>
                <w:text/>
              </w:sdtPr>
              <w:sdtContent>
                <w:r w:rsidR="007F44C4" w:rsidRPr="00FB4F9A">
                  <w:rPr>
                    <w:rFonts w:ascii="Arial" w:hAnsi="Arial"/>
                    <w:b/>
                    <w:caps/>
                    <w:sz w:val="24"/>
                    <w:szCs w:val="24"/>
                  </w:rPr>
                  <w:t>Applicant</w:t>
                </w:r>
              </w:sdtContent>
            </w:sdt>
          </w:p>
        </w:tc>
        <w:sdt>
          <w:sdtPr>
            <w:alias w:val="vcat_nameonorders"/>
            <w:tag w:val="dcp|vcat_partymember|table10|String|jobdone"/>
            <w:id w:val="1972709069"/>
            <w:placeholder>
              <w:docPart w:val="5083901DE5964DDEA77FB9A249DC8EBD"/>
            </w:placeholder>
            <w:text/>
          </w:sdtPr>
          <w:sdtContent>
            <w:tc>
              <w:tcPr>
                <w:tcW w:w="4677" w:type="dxa"/>
                <w:tcBorders>
                  <w:top w:val="nil"/>
                  <w:left w:val="nil"/>
                  <w:bottom w:val="nil"/>
                  <w:right w:val="nil"/>
                </w:tcBorders>
              </w:tcPr>
              <w:p w14:paraId="48D492B4" w14:textId="77777777" w:rsidR="003C39E0" w:rsidRPr="00FB4F9A" w:rsidRDefault="007F44C4">
                <w:r w:rsidRPr="00FB4F9A">
                  <w:t>Mike Danks</w:t>
                </w:r>
              </w:p>
            </w:tc>
          </w:sdtContent>
        </w:sdt>
      </w:tr>
      <w:tr w:rsidR="003C39E0" w:rsidRPr="00FB4F9A" w14:paraId="62A6180E" w14:textId="77777777" w:rsidTr="00FF4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04BA096" w14:textId="77777777" w:rsidR="003C39E0" w:rsidRPr="00FB4F9A" w:rsidRDefault="00000000">
            <w:pPr>
              <w:ind w:left="-109"/>
            </w:pPr>
            <w:sdt>
              <w:sdtPr>
                <w:rPr>
                  <w:rFonts w:ascii="Arial" w:hAnsi="Arial"/>
                  <w:b/>
                  <w:caps/>
                  <w:sz w:val="24"/>
                  <w:szCs w:val="24"/>
                </w:rPr>
                <w:alias w:val="vcat_partytype"/>
                <w:tag w:val="dcp|vcat_partymember|table7|Picklist|jobdone"/>
                <w:id w:val="1928952567"/>
                <w:placeholder>
                  <w:docPart w:val="C4095824DB8C4539A11C864DE713A12F"/>
                </w:placeholder>
                <w:text/>
              </w:sdtPr>
              <w:sdtContent>
                <w:r w:rsidR="007F44C4" w:rsidRPr="00FB4F9A">
                  <w:rPr>
                    <w:rFonts w:ascii="Arial" w:hAnsi="Arial"/>
                    <w:b/>
                    <w:caps/>
                    <w:sz w:val="24"/>
                    <w:szCs w:val="24"/>
                  </w:rPr>
                  <w:t>Responsible Authority</w:t>
                </w:r>
              </w:sdtContent>
            </w:sdt>
          </w:p>
        </w:tc>
        <w:sdt>
          <w:sdtPr>
            <w:alias w:val="vcat_nameonorders"/>
            <w:tag w:val="dcp|vcat_partymember|table7|String|jobdone"/>
            <w:id w:val="151895752"/>
            <w:placeholder>
              <w:docPart w:val="52203F3F2AFA40B98B0977A161A28E7A"/>
            </w:placeholder>
            <w:text/>
          </w:sdtPr>
          <w:sdtContent>
            <w:tc>
              <w:tcPr>
                <w:tcW w:w="4677" w:type="dxa"/>
              </w:tcPr>
              <w:p w14:paraId="305C5E9A" w14:textId="77777777" w:rsidR="003C39E0" w:rsidRPr="00FB4F9A" w:rsidRDefault="007F44C4">
                <w:r w:rsidRPr="00FB4F9A">
                  <w:t>Port Phillip City Council</w:t>
                </w:r>
              </w:p>
            </w:tc>
          </w:sdtContent>
        </w:sdt>
      </w:tr>
      <w:tr w:rsidR="003C39E0" w14:paraId="79898215" w14:textId="77777777" w:rsidTr="00FF4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8F5B053" w14:textId="06ED0462" w:rsidR="003C39E0" w:rsidRPr="00FB4F9A" w:rsidRDefault="00000000">
            <w:pPr>
              <w:ind w:left="-109"/>
            </w:pPr>
            <w:sdt>
              <w:sdtPr>
                <w:rPr>
                  <w:rFonts w:ascii="Arial" w:hAnsi="Arial"/>
                  <w:b/>
                  <w:caps/>
                  <w:sz w:val="24"/>
                  <w:szCs w:val="24"/>
                </w:rPr>
                <w:alias w:val="vcat_partytype"/>
                <w:tag w:val="dcp|vcat_partymember|table7|Picklist|jobdone"/>
                <w:id w:val="670205647"/>
                <w:placeholder>
                  <w:docPart w:val="C4095824DB8C4539A11C864DE713A12F"/>
                </w:placeholder>
                <w:text/>
              </w:sdtPr>
              <w:sdtContent>
                <w:r w:rsidR="007F44C4" w:rsidRPr="00FB4F9A">
                  <w:rPr>
                    <w:rFonts w:ascii="Arial" w:hAnsi="Arial"/>
                    <w:b/>
                    <w:caps/>
                    <w:sz w:val="24"/>
                    <w:szCs w:val="24"/>
                  </w:rPr>
                  <w:t>Respondent</w:t>
                </w:r>
                <w:r w:rsidR="00FB4F9A" w:rsidRPr="00FB4F9A">
                  <w:rPr>
                    <w:rFonts w:ascii="Arial" w:hAnsi="Arial"/>
                    <w:b/>
                    <w:caps/>
                    <w:sz w:val="24"/>
                    <w:szCs w:val="24"/>
                  </w:rPr>
                  <w:t>S</w:t>
                </w:r>
              </w:sdtContent>
            </w:sdt>
          </w:p>
        </w:tc>
        <w:sdt>
          <w:sdtPr>
            <w:alias w:val="vcat_nameonorders"/>
            <w:tag w:val="dcp|vcat_partymember|table7|String|jobdone"/>
            <w:id w:val="497687487"/>
            <w:placeholder>
              <w:docPart w:val="52203F3F2AFA40B98B0977A161A28E7A"/>
            </w:placeholder>
            <w:text/>
          </w:sdtPr>
          <w:sdtContent>
            <w:tc>
              <w:tcPr>
                <w:tcW w:w="4677" w:type="dxa"/>
              </w:tcPr>
              <w:p w14:paraId="247A0E76" w14:textId="77777777" w:rsidR="003C39E0" w:rsidRDefault="007F44C4">
                <w:r w:rsidRPr="00FB4F9A">
                  <w:t>Daniel Calderazzo</w:t>
                </w:r>
              </w:p>
            </w:tc>
          </w:sdtContent>
        </w:sdt>
      </w:tr>
    </w:tbl>
    <w:tbl>
      <w:tblPr>
        <w:tblW w:w="5000" w:type="pct"/>
        <w:tblLayout w:type="fixed"/>
        <w:tblCellMar>
          <w:top w:w="57" w:type="dxa"/>
          <w:bottom w:w="57" w:type="dxa"/>
        </w:tblCellMar>
        <w:tblLook w:val="0000" w:firstRow="0" w:lastRow="0" w:firstColumn="0" w:lastColumn="0" w:noHBand="0" w:noVBand="0"/>
      </w:tblPr>
      <w:tblGrid>
        <w:gridCol w:w="3829"/>
        <w:gridCol w:w="4676"/>
      </w:tblGrid>
      <w:tr w:rsidR="003C39E0" w14:paraId="38CE657D" w14:textId="77777777">
        <w:trPr>
          <w:trHeight w:val="461"/>
        </w:trPr>
        <w:tc>
          <w:tcPr>
            <w:tcW w:w="2251" w:type="pct"/>
          </w:tcPr>
          <w:p w14:paraId="3DBEF850" w14:textId="77777777" w:rsidR="003C39E0" w:rsidRDefault="007F44C4">
            <w:pPr>
              <w:pStyle w:val="TitlePage2"/>
              <w:spacing w:before="0" w:after="0"/>
              <w:ind w:left="-109"/>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2061830344"/>
              <w:placeholder>
                <w:docPart w:val="295236C42DC24C15B5FFED0AB2A793A4"/>
              </w:placeholder>
              <w:text/>
            </w:sdtPr>
            <w:sdtContent>
              <w:p w14:paraId="6248DCEB" w14:textId="77777777" w:rsidR="003C39E0" w:rsidRDefault="007F44C4">
                <w:pPr>
                  <w:pStyle w:val="TitlePagetext"/>
                  <w:spacing w:before="0" w:after="0"/>
                </w:pPr>
                <w:r>
                  <w:t>115 Erskine Street</w:t>
                </w:r>
              </w:p>
            </w:sdtContent>
          </w:sdt>
          <w:p w14:paraId="205004A1" w14:textId="77777777" w:rsidR="003C39E0" w:rsidRDefault="00000000">
            <w:pPr>
              <w:pStyle w:val="TitlePagetext"/>
              <w:spacing w:before="0" w:after="0"/>
            </w:pPr>
            <w:sdt>
              <w:sdtPr>
                <w:alias w:val="&lt;&lt;vcat_case_vcat_siteaddress_vcat_city&gt;&gt;.upper()"/>
                <w:tag w:val="dcp|document||AdvancedString||jobdone"/>
                <w:id w:val="657244211"/>
                <w:placeholder>
                  <w:docPart w:val="AA175C569A2B46FD90636AE87A1EF5D6"/>
                </w:placeholder>
                <w:text/>
              </w:sdtPr>
              <w:sdtContent>
                <w:r w:rsidR="007F44C4">
                  <w:t>MIDDLE PARK</w:t>
                </w:r>
              </w:sdtContent>
            </w:sdt>
            <w:r w:rsidR="007F44C4">
              <w:t xml:space="preserve"> </w:t>
            </w:r>
            <w:sdt>
              <w:sdtPr>
                <w:alias w:val="vcat_case_vcat_siteaddress_vcat_state"/>
                <w:tag w:val="dcp|document||String|jobdone"/>
                <w:id w:val="1783234523"/>
                <w:placeholder>
                  <w:docPart w:val="63BEF555A8644653B77F7F96C731EF98"/>
                </w:placeholder>
                <w:text/>
              </w:sdtPr>
              <w:sdtContent>
                <w:r w:rsidR="007F44C4">
                  <w:t>VIC</w:t>
                </w:r>
              </w:sdtContent>
            </w:sdt>
            <w:r w:rsidR="007F44C4">
              <w:t xml:space="preserve"> </w:t>
            </w:r>
            <w:sdt>
              <w:sdtPr>
                <w:alias w:val="vcat_case_vcat_siteaddress_vcat_postalcode"/>
                <w:tag w:val="dcp|document||String|jobdone"/>
                <w:id w:val="1685975575"/>
                <w:placeholder>
                  <w:docPart w:val="A3A9E2A84E9A4B74A2585D2D8278A4BC"/>
                </w:placeholder>
                <w:text/>
              </w:sdtPr>
              <w:sdtContent>
                <w:r w:rsidR="007F44C4">
                  <w:t>3206</w:t>
                </w:r>
              </w:sdtContent>
            </w:sdt>
          </w:p>
        </w:tc>
      </w:tr>
      <w:tr w:rsidR="003C39E0" w14:paraId="559CE7E2" w14:textId="77777777" w:rsidTr="0AFFDCC7">
        <w:tc>
          <w:tcPr>
            <w:tcW w:w="2251" w:type="pct"/>
          </w:tcPr>
          <w:p w14:paraId="779461BA" w14:textId="77777777" w:rsidR="003C39E0" w:rsidRDefault="007F44C4">
            <w:pPr>
              <w:pStyle w:val="TitlePage2"/>
              <w:spacing w:before="0" w:after="0"/>
              <w:ind w:left="-109"/>
            </w:pPr>
            <w:r>
              <w:t>HEARING TYPE</w:t>
            </w:r>
          </w:p>
        </w:tc>
        <w:tc>
          <w:tcPr>
            <w:tcW w:w="2749" w:type="pct"/>
          </w:tcPr>
          <w:p w14:paraId="12760B51" w14:textId="6F3B0031" w:rsidR="003C39E0" w:rsidRDefault="00FB4F9A">
            <w:pPr>
              <w:pStyle w:val="TitlePagetext"/>
              <w:spacing w:before="0" w:after="0"/>
            </w:pPr>
            <w:r>
              <w:t>Hearing</w:t>
            </w:r>
          </w:p>
        </w:tc>
      </w:tr>
      <w:tr w:rsidR="003C39E0" w14:paraId="2E9BA9B8" w14:textId="77777777">
        <w:trPr>
          <w:trHeight w:val="189"/>
        </w:trPr>
        <w:tc>
          <w:tcPr>
            <w:tcW w:w="2251" w:type="pct"/>
          </w:tcPr>
          <w:p w14:paraId="54405001" w14:textId="77777777" w:rsidR="003C39E0" w:rsidRDefault="007F44C4">
            <w:pPr>
              <w:pStyle w:val="TitlePage2"/>
              <w:spacing w:before="0" w:after="0"/>
              <w:ind w:left="-109"/>
            </w:pPr>
            <w:r>
              <w:t>DATE OF HEARING</w:t>
            </w:r>
          </w:p>
        </w:tc>
        <w:sdt>
          <w:sdtPr>
            <w:alias w:val="vcat_orderdate_ovalue"/>
            <w:tag w:val="dcp|document||DateTime|d MMMM yyyy|jobdone"/>
            <w:id w:val="1200750036"/>
            <w:placeholder>
              <w:docPart w:val="EAFD7478C8CF4111BC98526C3AD077E4"/>
            </w:placeholder>
            <w:text/>
          </w:sdtPr>
          <w:sdtContent>
            <w:tc>
              <w:tcPr>
                <w:tcW w:w="2749" w:type="pct"/>
              </w:tcPr>
              <w:p w14:paraId="424A11DA" w14:textId="5D5AD43F" w:rsidR="003C39E0" w:rsidRDefault="00FB4F9A">
                <w:pPr>
                  <w:pStyle w:val="TitlePagetext"/>
                  <w:spacing w:before="0" w:after="0"/>
                </w:pPr>
                <w:r>
                  <w:t>16</w:t>
                </w:r>
                <w:r w:rsidR="00E22A1F">
                  <w:t xml:space="preserve"> and </w:t>
                </w:r>
                <w:r w:rsidR="0074076A">
                  <w:t>17</w:t>
                </w:r>
                <w:r>
                  <w:t xml:space="preserve"> November 2023</w:t>
                </w:r>
                <w:r w:rsidR="0074076A">
                  <w:t xml:space="preserve"> </w:t>
                </w:r>
                <w:r w:rsidR="00E22A1F">
                  <w:t>&amp;</w:t>
                </w:r>
                <w:r w:rsidR="0074076A">
                  <w:t xml:space="preserve"> </w:t>
                </w:r>
                <w:r w:rsidR="00B33A1C">
                  <w:t>20 and 21 February 2024</w:t>
                </w:r>
              </w:p>
            </w:tc>
          </w:sdtContent>
        </w:sdt>
      </w:tr>
      <w:tr w:rsidR="003C39E0" w14:paraId="0FF4E517" w14:textId="77777777">
        <w:tc>
          <w:tcPr>
            <w:tcW w:w="2251" w:type="pct"/>
          </w:tcPr>
          <w:p w14:paraId="11B31114" w14:textId="77777777" w:rsidR="003C39E0" w:rsidRDefault="007F44C4">
            <w:pPr>
              <w:pStyle w:val="TitlePage2"/>
              <w:spacing w:before="0" w:after="0"/>
              <w:ind w:left="-109"/>
            </w:pPr>
            <w:r>
              <w:t>DATE OF ORDER</w:t>
            </w:r>
          </w:p>
        </w:tc>
        <w:tc>
          <w:tcPr>
            <w:tcW w:w="2749" w:type="pct"/>
          </w:tcPr>
          <w:p w14:paraId="1DA2F745" w14:textId="3D57CBE4" w:rsidR="003C39E0" w:rsidRDefault="009E5C5E">
            <w:pPr>
              <w:pStyle w:val="TitlePagetext"/>
              <w:spacing w:before="0" w:after="0"/>
            </w:pPr>
            <w:bookmarkStart w:id="4" w:name="HearingType"/>
            <w:bookmarkStart w:id="5" w:name="HearingDate"/>
            <w:bookmarkStart w:id="6" w:name="DateOrder"/>
            <w:bookmarkEnd w:id="4"/>
            <w:bookmarkEnd w:id="5"/>
            <w:bookmarkEnd w:id="6"/>
            <w:r>
              <w:t>10</w:t>
            </w:r>
            <w:r w:rsidR="000F55AF">
              <w:t xml:space="preserve"> </w:t>
            </w:r>
            <w:r w:rsidR="00525B49">
              <w:t xml:space="preserve">April </w:t>
            </w:r>
            <w:r w:rsidR="000F55AF">
              <w:t>2024</w:t>
            </w:r>
          </w:p>
        </w:tc>
      </w:tr>
      <w:tr w:rsidR="003C39E0" w14:paraId="0806B087" w14:textId="77777777" w:rsidTr="000F55AF">
        <w:trPr>
          <w:trHeight w:val="366"/>
        </w:trPr>
        <w:tc>
          <w:tcPr>
            <w:tcW w:w="2251" w:type="pct"/>
          </w:tcPr>
          <w:p w14:paraId="065C69FC" w14:textId="77777777" w:rsidR="003C39E0" w:rsidRDefault="007F44C4">
            <w:pPr>
              <w:pStyle w:val="TitlePage2"/>
              <w:spacing w:before="0" w:after="0"/>
              <w:ind w:left="-109"/>
            </w:pPr>
            <w:r>
              <w:t>CITATION</w:t>
            </w:r>
          </w:p>
        </w:tc>
        <w:tc>
          <w:tcPr>
            <w:tcW w:w="2749" w:type="pct"/>
          </w:tcPr>
          <w:p w14:paraId="225A94AF" w14:textId="0CFBE4D0" w:rsidR="003C39E0" w:rsidRDefault="00E23988">
            <w:pPr>
              <w:pStyle w:val="TitlePagetext"/>
              <w:spacing w:before="0" w:after="0"/>
            </w:pPr>
            <w:r>
              <w:t xml:space="preserve">Danks v Port Phillip CC [2024] VCAT </w:t>
            </w:r>
            <w:r w:rsidR="005C6712">
              <w:t>326</w:t>
            </w:r>
          </w:p>
        </w:tc>
      </w:tr>
    </w:tbl>
    <w:p w14:paraId="03AEF24E" w14:textId="77777777" w:rsidR="003C39E0" w:rsidRDefault="003C39E0"/>
    <w:p w14:paraId="699243D8" w14:textId="77777777" w:rsidR="003C39E0" w:rsidRDefault="007F44C4">
      <w:pPr>
        <w:pStyle w:val="Heading1"/>
      </w:pPr>
      <w:r>
        <w:t>Order</w:t>
      </w:r>
    </w:p>
    <w:p w14:paraId="79BEA581" w14:textId="77777777" w:rsidR="003C39E0" w:rsidRDefault="007F44C4">
      <w:pPr>
        <w:pStyle w:val="Heading3"/>
      </w:pPr>
      <w:r>
        <w:t>No permit granted</w:t>
      </w:r>
    </w:p>
    <w:p w14:paraId="21E03F06" w14:textId="0632DB17" w:rsidR="003C39E0" w:rsidRPr="006B7D08" w:rsidRDefault="007F44C4">
      <w:pPr>
        <w:pStyle w:val="Order2"/>
      </w:pPr>
      <w:r w:rsidRPr="006B7D08">
        <w:t xml:space="preserve">In application </w:t>
      </w:r>
      <w:sdt>
        <w:sdtPr>
          <w:alias w:val="vcat_case_vcat_pnumber"/>
          <w:tag w:val="dcp|document||String|jobdone"/>
          <w:id w:val="114147257"/>
          <w:placeholder>
            <w:docPart w:val="252B0E4AE7C6445D97FE810EAF594E2F"/>
          </w:placeholder>
          <w:text/>
        </w:sdtPr>
        <w:sdtContent>
          <w:r w:rsidRPr="006B7D08">
            <w:t>P470/2023</w:t>
          </w:r>
        </w:sdtContent>
      </w:sdt>
      <w:r w:rsidRPr="006B7D08">
        <w:rPr>
          <w:noProof/>
        </w:rPr>
        <w:t xml:space="preserve"> </w:t>
      </w:r>
      <w:r w:rsidRPr="006B7D08">
        <w:t>the decision of the responsible authority is set aside.</w:t>
      </w:r>
    </w:p>
    <w:p w14:paraId="32DE9815" w14:textId="77777777" w:rsidR="003C39E0" w:rsidRPr="006B7D08" w:rsidRDefault="007F44C4">
      <w:pPr>
        <w:pStyle w:val="Order2"/>
      </w:pPr>
      <w:r w:rsidRPr="006B7D08">
        <w:t xml:space="preserve">In planning permit application </w:t>
      </w:r>
      <w:sdt>
        <w:sdtPr>
          <w:alias w:val="vcat_case_vcat_planningpermitapplicationnumber"/>
          <w:tag w:val="dcp|document||String|jobdone"/>
          <w:id w:val="751872765"/>
          <w:placeholder>
            <w:docPart w:val="D3C28B3231FB4709A01DE2751970C396"/>
          </w:placeholder>
          <w:text/>
        </w:sdtPr>
        <w:sdtContent>
          <w:r w:rsidRPr="006B7D08">
            <w:t>PDPL/0514/2022</w:t>
          </w:r>
        </w:sdtContent>
      </w:sdt>
      <w:r w:rsidRPr="006B7D08">
        <w:t xml:space="preserve"> no permit is granted.</w:t>
      </w:r>
    </w:p>
    <w:p w14:paraId="207D1B5F" w14:textId="77777777" w:rsidR="003C39E0" w:rsidRDefault="003C39E0">
      <w:pPr>
        <w:pStyle w:val="Order1"/>
        <w:rPr>
          <w:b/>
          <w:color w:val="2E74B5"/>
        </w:rPr>
      </w:pPr>
    </w:p>
    <w:p w14:paraId="1E4FE77C" w14:textId="77777777" w:rsidR="003C39E0" w:rsidRDefault="003C39E0"/>
    <w:p w14:paraId="7A704FB1" w14:textId="77777777" w:rsidR="003C39E0" w:rsidRDefault="003C39E0"/>
    <w:tbl>
      <w:tblPr>
        <w:tblW w:w="5000" w:type="pct"/>
        <w:tblLook w:val="0000" w:firstRow="0" w:lastRow="0" w:firstColumn="0" w:lastColumn="0" w:noHBand="0" w:noVBand="0"/>
      </w:tblPr>
      <w:tblGrid>
        <w:gridCol w:w="3562"/>
        <w:gridCol w:w="1936"/>
        <w:gridCol w:w="3007"/>
      </w:tblGrid>
      <w:tr w:rsidR="003C39E0" w14:paraId="04F0F55E" w14:textId="77777777">
        <w:tc>
          <w:tcPr>
            <w:tcW w:w="2094" w:type="pct"/>
          </w:tcPr>
          <w:bookmarkStart w:id="7" w:name="DELappearances"/>
          <w:p w14:paraId="41AE3CBA" w14:textId="77777777" w:rsidR="003C39E0" w:rsidRPr="00FB4F9A" w:rsidRDefault="00000000">
            <w:pPr>
              <w:tabs>
                <w:tab w:val="left" w:pos="1515"/>
              </w:tabs>
              <w:ind w:left="-109"/>
              <w:rPr>
                <w:bCs/>
              </w:rPr>
            </w:pPr>
            <w:sdt>
              <w:sdtPr>
                <w:rPr>
                  <w:bCs/>
                </w:rPr>
                <w:alias w:val="vcat_presidingmember_fullname"/>
                <w:tag w:val="dcp|document||String|jobdone"/>
                <w:id w:val="1134088301"/>
                <w:placeholder>
                  <w:docPart w:val="0D59B00B8B1E40A7A099F01B609323D5"/>
                </w:placeholder>
                <w:text/>
              </w:sdtPr>
              <w:sdtContent>
                <w:r w:rsidR="007F44C4" w:rsidRPr="00FB4F9A">
                  <w:rPr>
                    <w:bCs/>
                  </w:rPr>
                  <w:t>Karina Shpigel</w:t>
                </w:r>
              </w:sdtContent>
            </w:sdt>
          </w:p>
          <w:p w14:paraId="545C7620" w14:textId="6071D80F" w:rsidR="003C39E0" w:rsidRDefault="00000000">
            <w:pPr>
              <w:tabs>
                <w:tab w:val="left" w:pos="1515"/>
              </w:tabs>
              <w:ind w:left="-109"/>
              <w:rPr>
                <w:b/>
              </w:rPr>
            </w:pPr>
            <w:sdt>
              <w:sdtPr>
                <w:rPr>
                  <w:b/>
                  <w:bCs/>
                </w:rPr>
                <w:alias w:val="vcat_presidingmember_vcat_memberrole"/>
                <w:tag w:val="dcp|document||Picklist|jobdone"/>
                <w:id w:val="25397457"/>
                <w:placeholder>
                  <w:docPart w:val="C11195F730E742EFB883805C07FEAA24"/>
                </w:placeholder>
                <w:text/>
              </w:sdtPr>
              <w:sdtContent>
                <w:r w:rsidR="00FF4E5E">
                  <w:rPr>
                    <w:b/>
                    <w:bCs/>
                  </w:rPr>
                  <w:t xml:space="preserve">Presiding </w:t>
                </w:r>
                <w:r w:rsidR="007F44C4" w:rsidRPr="00FB4F9A">
                  <w:rPr>
                    <w:b/>
                    <w:bCs/>
                  </w:rPr>
                  <w:t>Member</w:t>
                </w:r>
              </w:sdtContent>
            </w:sdt>
          </w:p>
        </w:tc>
        <w:tc>
          <w:tcPr>
            <w:tcW w:w="1138" w:type="pct"/>
          </w:tcPr>
          <w:p w14:paraId="7A2C7932" w14:textId="77777777" w:rsidR="003C39E0" w:rsidRDefault="003C39E0"/>
        </w:tc>
        <w:tc>
          <w:tcPr>
            <w:tcW w:w="1768" w:type="pct"/>
          </w:tcPr>
          <w:p w14:paraId="5F4A4A2B" w14:textId="77777777" w:rsidR="003C39E0" w:rsidRDefault="00B33A1C">
            <w:r>
              <w:t>Lorina Nervegna</w:t>
            </w:r>
          </w:p>
          <w:p w14:paraId="17326F9F" w14:textId="2B726AA5" w:rsidR="00B33A1C" w:rsidRPr="00B33A1C" w:rsidRDefault="00B33A1C">
            <w:pPr>
              <w:rPr>
                <w:b/>
                <w:bCs/>
              </w:rPr>
            </w:pPr>
            <w:r>
              <w:rPr>
                <w:b/>
                <w:bCs/>
              </w:rPr>
              <w:t>Member</w:t>
            </w:r>
          </w:p>
        </w:tc>
      </w:tr>
    </w:tbl>
    <w:p w14:paraId="2B01B905" w14:textId="77777777" w:rsidR="003C39E0" w:rsidRDefault="003C39E0"/>
    <w:p w14:paraId="7C23AC2F" w14:textId="77777777" w:rsidR="003C39E0" w:rsidRDefault="003C39E0"/>
    <w:p w14:paraId="0E55913A" w14:textId="54D245FB" w:rsidR="003C39E0" w:rsidRDefault="007F44C4">
      <w:pPr>
        <w:pStyle w:val="Heading1"/>
        <w:rPr>
          <w:highlight w:val="yellow"/>
        </w:rPr>
      </w:pPr>
      <w:r>
        <w:lastRenderedPageBreak/>
        <w:t>Appearances</w:t>
      </w:r>
    </w:p>
    <w:tbl>
      <w:tblPr>
        <w:tblW w:w="4917" w:type="pct"/>
        <w:tblLayout w:type="fixed"/>
        <w:tblCellMar>
          <w:top w:w="57" w:type="dxa"/>
          <w:bottom w:w="57" w:type="dxa"/>
        </w:tblCellMar>
        <w:tblLook w:val="0000" w:firstRow="0" w:lastRow="0" w:firstColumn="0" w:lastColumn="0" w:noHBand="0" w:noVBand="0"/>
      </w:tblPr>
      <w:tblGrid>
        <w:gridCol w:w="3260"/>
        <w:gridCol w:w="5104"/>
      </w:tblGrid>
      <w:tr w:rsidR="003C39E0" w14:paraId="119477DF" w14:textId="77777777">
        <w:trPr>
          <w:cantSplit/>
        </w:trPr>
        <w:tc>
          <w:tcPr>
            <w:tcW w:w="1949" w:type="pct"/>
          </w:tcPr>
          <w:p w14:paraId="03B1276E" w14:textId="0975E371" w:rsidR="003C39E0" w:rsidRDefault="007F44C4">
            <w:pPr>
              <w:pStyle w:val="TitlePagetext"/>
              <w:spacing w:before="0" w:after="0"/>
              <w:ind w:left="-109"/>
            </w:pPr>
            <w:r>
              <w:t xml:space="preserve">For </w:t>
            </w:r>
            <w:r w:rsidR="00FB4F9A">
              <w:t>Mike Danks</w:t>
            </w:r>
          </w:p>
        </w:tc>
        <w:tc>
          <w:tcPr>
            <w:tcW w:w="3051" w:type="pct"/>
          </w:tcPr>
          <w:p w14:paraId="373599B7" w14:textId="77777777" w:rsidR="003C39E0" w:rsidRDefault="00B33A1C">
            <w:pPr>
              <w:pStyle w:val="TitlePagetext"/>
              <w:spacing w:before="0" w:after="0"/>
            </w:pPr>
            <w:r>
              <w:t xml:space="preserve">Thomas Buchan, Town Planner, </w:t>
            </w:r>
            <w:proofErr w:type="spellStart"/>
            <w:r>
              <w:t>SongBowden</w:t>
            </w:r>
            <w:proofErr w:type="spellEnd"/>
            <w:r>
              <w:t xml:space="preserve"> Planning Pty Ltd</w:t>
            </w:r>
            <w:r w:rsidR="00EF155A">
              <w:t>.  He called evidence from the following experts:</w:t>
            </w:r>
          </w:p>
          <w:p w14:paraId="06AC9CCF" w14:textId="77777777" w:rsidR="00EF155A" w:rsidRDefault="00043B89" w:rsidP="00C0766C">
            <w:pPr>
              <w:pStyle w:val="Para5"/>
            </w:pPr>
            <w:r>
              <w:t xml:space="preserve">Carolynne Baker, </w:t>
            </w:r>
            <w:r w:rsidR="00E068E7">
              <w:t xml:space="preserve">Heritage Consultant, Urbis. </w:t>
            </w:r>
          </w:p>
          <w:p w14:paraId="3E4253C5" w14:textId="70529917" w:rsidR="00F94633" w:rsidRDefault="00F94633" w:rsidP="00C0766C">
            <w:pPr>
              <w:pStyle w:val="Para5"/>
            </w:pPr>
            <w:r>
              <w:t>John M</w:t>
            </w:r>
            <w:r w:rsidR="00513E31">
              <w:t xml:space="preserve">cFarlane, </w:t>
            </w:r>
            <w:r w:rsidR="00C31D86">
              <w:t xml:space="preserve">Civil </w:t>
            </w:r>
            <w:r w:rsidR="00513E31">
              <w:t xml:space="preserve">Engineer, McFarlane &amp; Partners. </w:t>
            </w:r>
          </w:p>
        </w:tc>
      </w:tr>
      <w:tr w:rsidR="003C39E0" w14:paraId="5EF8544B" w14:textId="77777777">
        <w:trPr>
          <w:cantSplit/>
        </w:trPr>
        <w:tc>
          <w:tcPr>
            <w:tcW w:w="1949" w:type="pct"/>
          </w:tcPr>
          <w:p w14:paraId="07C76E8C" w14:textId="4C1B395D" w:rsidR="003C39E0" w:rsidRDefault="007F44C4">
            <w:pPr>
              <w:pStyle w:val="TitlePagetext"/>
              <w:spacing w:before="0" w:after="0"/>
              <w:ind w:left="-109"/>
            </w:pPr>
            <w:r>
              <w:t xml:space="preserve">For </w:t>
            </w:r>
            <w:r w:rsidR="00FB4F9A">
              <w:t>Port Phillip City Council</w:t>
            </w:r>
          </w:p>
        </w:tc>
        <w:tc>
          <w:tcPr>
            <w:tcW w:w="3051" w:type="pct"/>
          </w:tcPr>
          <w:p w14:paraId="08E89DBF" w14:textId="1206C054" w:rsidR="003C39E0" w:rsidRDefault="00B65451">
            <w:pPr>
              <w:pStyle w:val="TitlePagetext"/>
              <w:spacing w:before="0" w:after="0"/>
            </w:pPr>
            <w:r>
              <w:t>Jun Yu, Solicitor, Best Hooper Lawyers</w:t>
            </w:r>
            <w:r w:rsidR="00F93600">
              <w:t xml:space="preserve">. </w:t>
            </w:r>
          </w:p>
        </w:tc>
      </w:tr>
      <w:tr w:rsidR="003C39E0" w14:paraId="7ED70A6F" w14:textId="77777777">
        <w:trPr>
          <w:cantSplit/>
        </w:trPr>
        <w:tc>
          <w:tcPr>
            <w:tcW w:w="1949" w:type="pct"/>
          </w:tcPr>
          <w:p w14:paraId="77C6AC04" w14:textId="38CC2689" w:rsidR="003C39E0" w:rsidRDefault="007F44C4">
            <w:pPr>
              <w:pStyle w:val="TitlePagetext"/>
              <w:spacing w:before="0" w:after="0"/>
              <w:ind w:left="-109"/>
            </w:pPr>
            <w:r>
              <w:t xml:space="preserve">For </w:t>
            </w:r>
            <w:r w:rsidR="00FB4F9A">
              <w:t>Daniel Calderazzo</w:t>
            </w:r>
          </w:p>
        </w:tc>
        <w:tc>
          <w:tcPr>
            <w:tcW w:w="3051" w:type="pct"/>
          </w:tcPr>
          <w:p w14:paraId="2F2022B0" w14:textId="7C4454B6" w:rsidR="003C39E0" w:rsidRDefault="00B33A1C">
            <w:pPr>
              <w:pStyle w:val="TitlePagetext"/>
              <w:spacing w:before="0" w:after="0"/>
            </w:pPr>
            <w:r>
              <w:t xml:space="preserve">Scott Edwards, Solicitor, Planning </w:t>
            </w:r>
            <w:r w:rsidR="00B65451">
              <w:t>Property Partners</w:t>
            </w:r>
            <w:r w:rsidR="00EF155A">
              <w:t xml:space="preserve">.  He called </w:t>
            </w:r>
            <w:r w:rsidR="007E3D30">
              <w:t>evidence from the following experts:</w:t>
            </w:r>
          </w:p>
          <w:p w14:paraId="0D97D8B1" w14:textId="77777777" w:rsidR="007E3D30" w:rsidRDefault="002771D1" w:rsidP="00C0766C">
            <w:pPr>
              <w:pStyle w:val="Para5"/>
            </w:pPr>
            <w:r>
              <w:t xml:space="preserve">Bryce Raworth, </w:t>
            </w:r>
            <w:r w:rsidR="00F94C6C">
              <w:t>Conservation Consultant and Architectural Historian</w:t>
            </w:r>
            <w:r>
              <w:t xml:space="preserve">, </w:t>
            </w:r>
            <w:r w:rsidR="006F3A75">
              <w:t xml:space="preserve">Bryce Raworth Pty Ltd. </w:t>
            </w:r>
          </w:p>
          <w:p w14:paraId="1BC20F70" w14:textId="406FF707" w:rsidR="00130336" w:rsidRDefault="00130336" w:rsidP="00C0766C">
            <w:pPr>
              <w:pStyle w:val="Para5"/>
            </w:pPr>
            <w:r>
              <w:t xml:space="preserve">Andrew Smith, </w:t>
            </w:r>
            <w:r w:rsidR="000A324B">
              <w:t xml:space="preserve">Structural </w:t>
            </w:r>
            <w:r>
              <w:t>Engineer</w:t>
            </w:r>
            <w:r w:rsidR="000A324B">
              <w:t xml:space="preserve">, Cracks in the Wall. </w:t>
            </w:r>
            <w:r>
              <w:t xml:space="preserve"> </w:t>
            </w:r>
          </w:p>
        </w:tc>
      </w:tr>
      <w:bookmarkEnd w:id="7"/>
    </w:tbl>
    <w:p w14:paraId="5B868415" w14:textId="77777777" w:rsidR="003C39E0" w:rsidRDefault="003C39E0">
      <w:pPr>
        <w:pStyle w:val="Order1"/>
        <w:rPr>
          <w:color w:val="2E74B5"/>
        </w:rPr>
      </w:pPr>
    </w:p>
    <w:p w14:paraId="78B76A4E" w14:textId="77777777" w:rsidR="003C39E0" w:rsidRDefault="007F44C4">
      <w:r>
        <w:br w:type="page"/>
      </w:r>
    </w:p>
    <w:p w14:paraId="2F7627AD" w14:textId="579D9E64" w:rsidR="003C39E0" w:rsidRDefault="007F44C4">
      <w:pPr>
        <w:pStyle w:val="Heading1"/>
        <w:rPr>
          <w:highlight w:val="yellow"/>
        </w:rPr>
      </w:pPr>
      <w:r>
        <w:lastRenderedPageBreak/>
        <w:t>Information</w:t>
      </w:r>
    </w:p>
    <w:tbl>
      <w:tblPr>
        <w:tblW w:w="5000" w:type="pct"/>
        <w:tblLook w:val="0000" w:firstRow="0" w:lastRow="0" w:firstColumn="0" w:lastColumn="0" w:noHBand="0" w:noVBand="0"/>
      </w:tblPr>
      <w:tblGrid>
        <w:gridCol w:w="3273"/>
        <w:gridCol w:w="5232"/>
      </w:tblGrid>
      <w:tr w:rsidR="003C39E0" w14:paraId="39096EAD" w14:textId="77777777">
        <w:trPr>
          <w:cantSplit/>
        </w:trPr>
        <w:tc>
          <w:tcPr>
            <w:tcW w:w="1924" w:type="pct"/>
          </w:tcPr>
          <w:p w14:paraId="62DCDCB4" w14:textId="77777777" w:rsidR="003C39E0" w:rsidRDefault="007F44C4">
            <w:pPr>
              <w:pStyle w:val="TitlePagetext"/>
              <w:ind w:left="-109"/>
            </w:pPr>
            <w:r>
              <w:t>Description of proposal</w:t>
            </w:r>
          </w:p>
        </w:tc>
        <w:tc>
          <w:tcPr>
            <w:tcW w:w="3076" w:type="pct"/>
          </w:tcPr>
          <w:p w14:paraId="4E0BE2D2" w14:textId="12B56E5F" w:rsidR="003C39E0" w:rsidRDefault="005F5296">
            <w:pPr>
              <w:pStyle w:val="TitlePagetext"/>
            </w:pPr>
            <w:r>
              <w:t>Demolition of</w:t>
            </w:r>
            <w:r w:rsidR="00CC4E38">
              <w:t xml:space="preserve"> the</w:t>
            </w:r>
            <w:r>
              <w:t xml:space="preserve"> existing dwelling, construction of two </w:t>
            </w:r>
            <w:r w:rsidR="00CC4E38">
              <w:t xml:space="preserve">contemporary </w:t>
            </w:r>
            <w:r>
              <w:t>double storey dwelli</w:t>
            </w:r>
            <w:r w:rsidR="002232B3">
              <w:t xml:space="preserve">ngs, </w:t>
            </w:r>
            <w:r w:rsidR="00BD73F0">
              <w:t xml:space="preserve">reduction </w:t>
            </w:r>
            <w:r w:rsidR="00FB42D8">
              <w:t>in</w:t>
            </w:r>
            <w:r w:rsidR="00BD73F0">
              <w:t xml:space="preserve"> the number </w:t>
            </w:r>
            <w:r w:rsidR="00FB42D8">
              <w:t xml:space="preserve">of required car parking spaces. </w:t>
            </w:r>
          </w:p>
        </w:tc>
      </w:tr>
      <w:tr w:rsidR="003C39E0" w14:paraId="3782CC97" w14:textId="77777777">
        <w:trPr>
          <w:cantSplit/>
        </w:trPr>
        <w:tc>
          <w:tcPr>
            <w:tcW w:w="1924" w:type="pct"/>
          </w:tcPr>
          <w:p w14:paraId="39E7BB44" w14:textId="77777777" w:rsidR="003C39E0" w:rsidRDefault="007F44C4">
            <w:pPr>
              <w:pStyle w:val="TitlePagetext"/>
              <w:ind w:left="-109"/>
            </w:pPr>
            <w:r>
              <w:t>Nature of proceeding</w:t>
            </w:r>
          </w:p>
        </w:tc>
        <w:tc>
          <w:tcPr>
            <w:tcW w:w="3076" w:type="pct"/>
          </w:tcPr>
          <w:p w14:paraId="13802E74" w14:textId="2142D93E" w:rsidR="003C39E0" w:rsidRDefault="007F44C4">
            <w:pPr>
              <w:pStyle w:val="TitlePagetext"/>
            </w:pPr>
            <w:r>
              <w:t xml:space="preserve">Application under section 82 of the </w:t>
            </w:r>
            <w:r>
              <w:rPr>
                <w:i/>
              </w:rPr>
              <w:t>Planning and Environment Act 1987</w:t>
            </w:r>
            <w:r>
              <w:t xml:space="preserve"> </w:t>
            </w:r>
            <w:r w:rsidR="00FB4F9A">
              <w:t xml:space="preserve">(Vic) </w:t>
            </w:r>
            <w:r>
              <w:t>– to review the decision to grant a permit.</w:t>
            </w:r>
          </w:p>
        </w:tc>
      </w:tr>
      <w:tr w:rsidR="003C39E0" w14:paraId="00E8B854" w14:textId="77777777">
        <w:trPr>
          <w:cantSplit/>
        </w:trPr>
        <w:tc>
          <w:tcPr>
            <w:tcW w:w="1924" w:type="pct"/>
          </w:tcPr>
          <w:p w14:paraId="2FEF9C64" w14:textId="77777777" w:rsidR="003C39E0" w:rsidRDefault="007F44C4">
            <w:pPr>
              <w:pStyle w:val="TitlePagetext"/>
              <w:ind w:left="-109"/>
            </w:pPr>
            <w:r>
              <w:t>Planning scheme</w:t>
            </w:r>
          </w:p>
        </w:tc>
        <w:tc>
          <w:tcPr>
            <w:tcW w:w="3076" w:type="pct"/>
          </w:tcPr>
          <w:p w14:paraId="164F7283" w14:textId="775A8064" w:rsidR="003C39E0" w:rsidRDefault="00FB4F9A">
            <w:pPr>
              <w:pStyle w:val="TitlePagetext"/>
            </w:pPr>
            <w:r>
              <w:t>Port Phillip Planning Scheme</w:t>
            </w:r>
            <w:r w:rsidR="00FB42D8">
              <w:t>.</w:t>
            </w:r>
          </w:p>
        </w:tc>
      </w:tr>
      <w:tr w:rsidR="003C39E0" w14:paraId="4E2D184C" w14:textId="77777777">
        <w:trPr>
          <w:cantSplit/>
        </w:trPr>
        <w:tc>
          <w:tcPr>
            <w:tcW w:w="1924" w:type="pct"/>
          </w:tcPr>
          <w:p w14:paraId="7AF40C7C" w14:textId="77777777" w:rsidR="003C39E0" w:rsidRDefault="007F44C4">
            <w:pPr>
              <w:pStyle w:val="TitlePagetext"/>
              <w:ind w:left="-109"/>
            </w:pPr>
            <w:r>
              <w:t>Zone and overlays</w:t>
            </w:r>
          </w:p>
        </w:tc>
        <w:tc>
          <w:tcPr>
            <w:tcW w:w="3076" w:type="pct"/>
          </w:tcPr>
          <w:p w14:paraId="51DE1D2D" w14:textId="77777777" w:rsidR="003C39E0" w:rsidRDefault="00DB0C8B">
            <w:pPr>
              <w:pStyle w:val="TitlePagetext"/>
            </w:pPr>
            <w:r>
              <w:t>Neighbourhood Residential Zone, S</w:t>
            </w:r>
            <w:r w:rsidR="001D3703">
              <w:t xml:space="preserve">chedule 1. </w:t>
            </w:r>
          </w:p>
          <w:p w14:paraId="7F8FE40F" w14:textId="1704439F" w:rsidR="001D3703" w:rsidRDefault="001D3703">
            <w:pPr>
              <w:pStyle w:val="TitlePagetext"/>
            </w:pPr>
            <w:r>
              <w:t xml:space="preserve">Heritage Overlay, Schedule </w:t>
            </w:r>
            <w:r w:rsidR="00E238CE">
              <w:t>HO</w:t>
            </w:r>
            <w:r>
              <w:t xml:space="preserve">44. </w:t>
            </w:r>
          </w:p>
        </w:tc>
      </w:tr>
      <w:tr w:rsidR="003C39E0" w14:paraId="55CFEC53" w14:textId="77777777">
        <w:trPr>
          <w:cantSplit/>
        </w:trPr>
        <w:tc>
          <w:tcPr>
            <w:tcW w:w="1924" w:type="pct"/>
          </w:tcPr>
          <w:p w14:paraId="3309F766" w14:textId="77777777" w:rsidR="003C39E0" w:rsidRDefault="007F44C4">
            <w:pPr>
              <w:pStyle w:val="TitlePagetext"/>
              <w:ind w:left="-109"/>
            </w:pPr>
            <w:r>
              <w:t>Permit requirements</w:t>
            </w:r>
          </w:p>
        </w:tc>
        <w:tc>
          <w:tcPr>
            <w:tcW w:w="3076" w:type="pct"/>
          </w:tcPr>
          <w:p w14:paraId="5009CD11" w14:textId="77777777" w:rsidR="003C39E0" w:rsidRDefault="00203B6B">
            <w:pPr>
              <w:pStyle w:val="TitlePagetext"/>
            </w:pPr>
            <w:r>
              <w:t xml:space="preserve">Clause 32.09-7 to construct two or more dwellings on a lot. </w:t>
            </w:r>
          </w:p>
          <w:p w14:paraId="1DEA7E71" w14:textId="77777777" w:rsidR="00E22A1F" w:rsidRDefault="00A94275">
            <w:pPr>
              <w:pStyle w:val="TitlePagetext"/>
            </w:pPr>
            <w:r>
              <w:t>Clause 43.01 to demolish or remove a building and construct a building or carry out works.</w:t>
            </w:r>
          </w:p>
          <w:p w14:paraId="2064CB17" w14:textId="15503AC8" w:rsidR="001525D8" w:rsidRDefault="001525D8">
            <w:pPr>
              <w:pStyle w:val="TitlePagetext"/>
            </w:pPr>
            <w:r>
              <w:t xml:space="preserve">Clause 52.06-3 to reduce the number of </w:t>
            </w:r>
            <w:r w:rsidR="002F3161">
              <w:t>required c</w:t>
            </w:r>
            <w:r>
              <w:t>ar parking</w:t>
            </w:r>
            <w:r w:rsidR="009A79A2">
              <w:t xml:space="preserve"> spaces</w:t>
            </w:r>
            <w:r w:rsidR="002F3161">
              <w:t>.</w:t>
            </w:r>
            <w:r w:rsidR="009A79A2">
              <w:t xml:space="preserve"> </w:t>
            </w:r>
          </w:p>
        </w:tc>
      </w:tr>
      <w:tr w:rsidR="003C39E0" w14:paraId="29D1807E" w14:textId="77777777">
        <w:trPr>
          <w:cantSplit/>
        </w:trPr>
        <w:tc>
          <w:tcPr>
            <w:tcW w:w="1924" w:type="pct"/>
          </w:tcPr>
          <w:p w14:paraId="6813F47D" w14:textId="77777777" w:rsidR="003C39E0" w:rsidRDefault="007F44C4">
            <w:pPr>
              <w:pStyle w:val="TitlePagetext"/>
              <w:ind w:left="-109"/>
            </w:pPr>
            <w:r>
              <w:t>Land description</w:t>
            </w:r>
          </w:p>
        </w:tc>
        <w:tc>
          <w:tcPr>
            <w:tcW w:w="3076" w:type="pct"/>
          </w:tcPr>
          <w:p w14:paraId="33ABD489" w14:textId="7EE880A7" w:rsidR="003C39E0" w:rsidRDefault="00260E40">
            <w:pPr>
              <w:pStyle w:val="TitlePagetext"/>
            </w:pPr>
            <w:r>
              <w:t xml:space="preserve">The site is located on the northern side of Erskine Street.  It is generally rectangular in shape with a </w:t>
            </w:r>
            <w:r w:rsidR="002B7076">
              <w:t xml:space="preserve">frontage to Erskine Street of </w:t>
            </w:r>
            <w:r w:rsidR="67ED83DC">
              <w:t>approximately</w:t>
            </w:r>
            <w:r w:rsidR="002B7076">
              <w:t xml:space="preserve"> 5 metres</w:t>
            </w:r>
            <w:r w:rsidR="00272686">
              <w:t>.  The rear of the site has</w:t>
            </w:r>
            <w:r w:rsidR="00980E02">
              <w:t xml:space="preserve"> a width of </w:t>
            </w:r>
            <w:proofErr w:type="spellStart"/>
            <w:r w:rsidR="00980E02">
              <w:t>approximitley</w:t>
            </w:r>
            <w:proofErr w:type="spellEnd"/>
            <w:r w:rsidR="00980E02">
              <w:t xml:space="preserve"> 5.5 meters and has a</w:t>
            </w:r>
            <w:r w:rsidR="00272686">
              <w:t xml:space="preserve"> direct </w:t>
            </w:r>
            <w:r w:rsidR="00F85868">
              <w:t>interface</w:t>
            </w:r>
            <w:r w:rsidR="00272686">
              <w:t xml:space="preserve"> to</w:t>
            </w:r>
            <w:r w:rsidR="002B7076">
              <w:t xml:space="preserve"> </w:t>
            </w:r>
            <w:r w:rsidR="00DF6F9B">
              <w:t xml:space="preserve">Canterbury Place.  The site has </w:t>
            </w:r>
            <w:r w:rsidR="00787F54">
              <w:t xml:space="preserve">a total overall size of 151 square metres. </w:t>
            </w:r>
          </w:p>
          <w:p w14:paraId="19D94681" w14:textId="4A6FB74D" w:rsidR="00787F54" w:rsidRDefault="00787F54">
            <w:pPr>
              <w:pStyle w:val="TitlePagetext"/>
            </w:pPr>
            <w:r>
              <w:t xml:space="preserve">The subject land is developed with a single storey brick Victorian </w:t>
            </w:r>
            <w:r w:rsidR="00964C47">
              <w:t xml:space="preserve">terrace cottage. </w:t>
            </w:r>
            <w:r w:rsidR="00FF1093">
              <w:t xml:space="preserve">The dwelling </w:t>
            </w:r>
            <w:r w:rsidR="0012676A">
              <w:t>forms part of a row of four terrace houses</w:t>
            </w:r>
            <w:r w:rsidR="00E52E59">
              <w:t xml:space="preserve"> to the east</w:t>
            </w:r>
            <w:r w:rsidR="00380EE0">
              <w:t xml:space="preserve">. </w:t>
            </w:r>
          </w:p>
          <w:p w14:paraId="06F8DE53" w14:textId="6C4065B3" w:rsidR="00E52E59" w:rsidRDefault="00E52E59">
            <w:pPr>
              <w:pStyle w:val="TitlePagetext"/>
            </w:pPr>
            <w:r>
              <w:t>To the west at 113 Erskine Street</w:t>
            </w:r>
            <w:r w:rsidR="006271C7">
              <w:t>,</w:t>
            </w:r>
            <w:r>
              <w:t xml:space="preserve"> is a recently constructed double storey contemporary dwelling. </w:t>
            </w:r>
          </w:p>
          <w:p w14:paraId="5A4E1300" w14:textId="7D8A87BF" w:rsidR="000E5038" w:rsidRDefault="000E5038">
            <w:pPr>
              <w:pStyle w:val="TitlePagetext"/>
            </w:pPr>
            <w:r>
              <w:t>To the north is Canterbury Place which has a narrow laneway environment and is characterised by rear fences and garage doors.</w:t>
            </w:r>
          </w:p>
          <w:p w14:paraId="60975CD7" w14:textId="72E51C85" w:rsidR="00990545" w:rsidRDefault="00990545">
            <w:pPr>
              <w:pStyle w:val="TitlePagetext"/>
            </w:pPr>
            <w:r>
              <w:t xml:space="preserve">The land is </w:t>
            </w:r>
            <w:r w:rsidR="0038459B">
              <w:t>located within an establishe</w:t>
            </w:r>
            <w:r w:rsidR="000E5038">
              <w:t>d</w:t>
            </w:r>
            <w:r w:rsidR="0038459B">
              <w:t xml:space="preserve"> residential are</w:t>
            </w:r>
            <w:r w:rsidR="00F34480">
              <w:t xml:space="preserve">a and is </w:t>
            </w:r>
            <w:proofErr w:type="gramStart"/>
            <w:r w:rsidR="00F34480">
              <w:t>in close proximity to</w:t>
            </w:r>
            <w:proofErr w:type="gramEnd"/>
            <w:r w:rsidR="00F34480">
              <w:t xml:space="preserve"> the Armstrong Street</w:t>
            </w:r>
            <w:r w:rsidR="00E01DBC">
              <w:t xml:space="preserve"> Neighbourhood Activity Centre. </w:t>
            </w:r>
          </w:p>
        </w:tc>
      </w:tr>
      <w:tr w:rsidR="003C39E0" w14:paraId="68426838" w14:textId="77777777">
        <w:trPr>
          <w:cantSplit/>
        </w:trPr>
        <w:tc>
          <w:tcPr>
            <w:tcW w:w="1924" w:type="pct"/>
          </w:tcPr>
          <w:p w14:paraId="653B3A30" w14:textId="5EA76A15" w:rsidR="003C39E0" w:rsidRDefault="007F44C4">
            <w:pPr>
              <w:pStyle w:val="TitlePagetext"/>
              <w:ind w:left="-109"/>
            </w:pPr>
            <w:r>
              <w:lastRenderedPageBreak/>
              <w:t>Tribunal inspection</w:t>
            </w:r>
          </w:p>
        </w:tc>
        <w:tc>
          <w:tcPr>
            <w:tcW w:w="3076" w:type="pct"/>
          </w:tcPr>
          <w:p w14:paraId="2C342A2A" w14:textId="10BAD60E" w:rsidR="003C39E0" w:rsidRDefault="00203B6B">
            <w:pPr>
              <w:pStyle w:val="TitlePagetext"/>
            </w:pPr>
            <w:r>
              <w:t xml:space="preserve">An accompanied inspection was conducted on </w:t>
            </w:r>
            <w:r w:rsidR="00E22A1F">
              <w:t xml:space="preserve">17 November 2023. </w:t>
            </w:r>
            <w:r w:rsidR="007F44C4">
              <w:t xml:space="preserve">  </w:t>
            </w:r>
          </w:p>
        </w:tc>
      </w:tr>
    </w:tbl>
    <w:p w14:paraId="16DC28DE" w14:textId="00086F6D" w:rsidR="003C39E0" w:rsidRDefault="007F44C4">
      <w:pPr>
        <w:pStyle w:val="Heading1"/>
      </w:pPr>
      <w:r>
        <w:br w:type="page"/>
      </w:r>
      <w:r>
        <w:lastRenderedPageBreak/>
        <w:t xml:space="preserve">  Reasons</w:t>
      </w:r>
    </w:p>
    <w:p w14:paraId="17187A22" w14:textId="77777777" w:rsidR="003C39E0" w:rsidRDefault="007F44C4">
      <w:pPr>
        <w:pStyle w:val="Heading2"/>
      </w:pPr>
      <w:r>
        <w:t>What is this proceeding about?</w:t>
      </w:r>
    </w:p>
    <w:p w14:paraId="7AC3E9D4" w14:textId="6837F95E" w:rsidR="00696251" w:rsidRDefault="00D05312">
      <w:pPr>
        <w:pStyle w:val="Para1"/>
      </w:pPr>
      <w:r>
        <w:t>Daniel Calderazzo (‘</w:t>
      </w:r>
      <w:r w:rsidR="00A5045F">
        <w:t>respondent’</w:t>
      </w:r>
      <w:r>
        <w:t>)</w:t>
      </w:r>
      <w:r w:rsidR="00C158FA">
        <w:t xml:space="preserve"> has sought a permit </w:t>
      </w:r>
      <w:r w:rsidR="00523432">
        <w:t>to</w:t>
      </w:r>
      <w:r w:rsidR="00B55435">
        <w:t xml:space="preserve"> </w:t>
      </w:r>
      <w:proofErr w:type="gramStart"/>
      <w:r w:rsidR="00E153AA">
        <w:t>completely</w:t>
      </w:r>
      <w:r w:rsidR="00523432">
        <w:t xml:space="preserve"> demolish</w:t>
      </w:r>
      <w:proofErr w:type="gramEnd"/>
      <w:r w:rsidR="00523432">
        <w:t xml:space="preserve"> the dwelling at 115 </w:t>
      </w:r>
      <w:r w:rsidR="00B05177">
        <w:t>Erskine</w:t>
      </w:r>
      <w:r w:rsidR="00523432">
        <w:t xml:space="preserve"> Street, Middle Park (‘subject land’) and redevelop the land </w:t>
      </w:r>
      <w:r w:rsidR="00A5045F">
        <w:t xml:space="preserve">with two contemporary double storey dwellings.  The respondent is also seeking </w:t>
      </w:r>
      <w:r w:rsidR="00F41596">
        <w:t>a reduction in the car parking requirement</w:t>
      </w:r>
      <w:r w:rsidR="00696251">
        <w:t xml:space="preserve"> for Dwelling 1, which </w:t>
      </w:r>
      <w:r w:rsidR="00FB60D5">
        <w:t>has</w:t>
      </w:r>
      <w:r w:rsidR="00696251">
        <w:t xml:space="preserve"> not</w:t>
      </w:r>
      <w:r w:rsidR="00FB60D5">
        <w:t xml:space="preserve"> been</w:t>
      </w:r>
      <w:r w:rsidR="00696251">
        <w:t xml:space="preserve"> provided with any on-site car parking. </w:t>
      </w:r>
    </w:p>
    <w:p w14:paraId="0740FBC0" w14:textId="2D6F6E70" w:rsidR="00624E98" w:rsidRPr="00050CEB" w:rsidRDefault="00EA606B" w:rsidP="00E41006">
      <w:pPr>
        <w:pStyle w:val="Para1"/>
      </w:pPr>
      <w:r w:rsidRPr="00050CEB">
        <w:t xml:space="preserve">Port Phillip City Council (‘responsible authority’) supported the application and issued a Notice of Decision to Grant a Permit.  </w:t>
      </w:r>
      <w:r w:rsidR="00E41006" w:rsidRPr="00050CEB">
        <w:t xml:space="preserve">The responsible authority submits the demolition application is </w:t>
      </w:r>
      <w:r w:rsidR="00CC7D58" w:rsidRPr="00050CEB">
        <w:t>justified</w:t>
      </w:r>
      <w:r w:rsidR="00E41006" w:rsidRPr="00050CEB">
        <w:t xml:space="preserve"> because of the ‘catastrophic structural failure’ of the dwelling</w:t>
      </w:r>
      <w:r w:rsidR="00FC4FB3">
        <w:t>.  It sa</w:t>
      </w:r>
      <w:r w:rsidR="00781369">
        <w:t xml:space="preserve">ys </w:t>
      </w:r>
      <w:r w:rsidR="00E41006" w:rsidRPr="00050CEB">
        <w:t xml:space="preserve">demolition </w:t>
      </w:r>
      <w:r w:rsidR="00781369">
        <w:t xml:space="preserve">will </w:t>
      </w:r>
      <w:r w:rsidR="00E41006" w:rsidRPr="00050CEB">
        <w:t>not have an adverse impact on the broader heritage precinct.</w:t>
      </w:r>
      <w:r w:rsidR="00CC7D58" w:rsidRPr="00050CEB">
        <w:t xml:space="preserve">  The responsible authority</w:t>
      </w:r>
      <w:r w:rsidR="00624E98" w:rsidRPr="00050CEB">
        <w:t xml:space="preserve">’s view is that the proposed replacement building provides an acceptable heritage outcome that respects the neighbourhood character of the area. </w:t>
      </w:r>
    </w:p>
    <w:p w14:paraId="6C1B28AD" w14:textId="61DB2878" w:rsidR="003952F1" w:rsidRDefault="003952F1">
      <w:pPr>
        <w:pStyle w:val="Para1"/>
      </w:pPr>
      <w:r>
        <w:t xml:space="preserve">Mike Danks (‘applicant’) lives directly next to the subject land at </w:t>
      </w:r>
      <w:r w:rsidR="001151C7">
        <w:t xml:space="preserve">113 </w:t>
      </w:r>
      <w:r w:rsidR="00B05177">
        <w:t>Erskine</w:t>
      </w:r>
      <w:r w:rsidR="001151C7">
        <w:t xml:space="preserve"> Street and is opposed to the </w:t>
      </w:r>
      <w:r w:rsidR="00264A5F">
        <w:t>proposal</w:t>
      </w:r>
      <w:r w:rsidR="001151C7">
        <w:t xml:space="preserve">. </w:t>
      </w:r>
      <w:r w:rsidR="00892282">
        <w:t xml:space="preserve"> </w:t>
      </w:r>
      <w:r w:rsidR="001151C7">
        <w:t xml:space="preserve">He has sought review of the responsible authority’s decision under section 82 of the </w:t>
      </w:r>
      <w:r w:rsidR="001151C7" w:rsidRPr="001151C7">
        <w:rPr>
          <w:i/>
          <w:iCs/>
        </w:rPr>
        <w:t>Planning and Environment Act 1987</w:t>
      </w:r>
      <w:r w:rsidR="001151C7">
        <w:t xml:space="preserve"> (Vic). </w:t>
      </w:r>
    </w:p>
    <w:p w14:paraId="614065FD" w14:textId="02A34C7B" w:rsidR="00C25D2D" w:rsidRDefault="00EA606B">
      <w:pPr>
        <w:pStyle w:val="Para1"/>
      </w:pPr>
      <w:r>
        <w:t xml:space="preserve">The key issue in the </w:t>
      </w:r>
      <w:r w:rsidR="00F22809">
        <w:t>application</w:t>
      </w:r>
      <w:r>
        <w:t xml:space="preserve"> is the</w:t>
      </w:r>
      <w:r w:rsidR="00A13935">
        <w:t xml:space="preserve"> </w:t>
      </w:r>
      <w:r w:rsidR="00F22809">
        <w:t>propos</w:t>
      </w:r>
      <w:r w:rsidR="00D97938">
        <w:t>al to</w:t>
      </w:r>
      <w:r w:rsidR="00F22809">
        <w:t xml:space="preserve"> </w:t>
      </w:r>
      <w:proofErr w:type="gramStart"/>
      <w:r w:rsidR="00D97938">
        <w:t>completely</w:t>
      </w:r>
      <w:r w:rsidR="00582A7F">
        <w:t xml:space="preserve"> </w:t>
      </w:r>
      <w:r>
        <w:t>demoli</w:t>
      </w:r>
      <w:r w:rsidR="002919B2">
        <w:t>sh</w:t>
      </w:r>
      <w:proofErr w:type="gramEnd"/>
      <w:r w:rsidR="002919B2">
        <w:t xml:space="preserve"> </w:t>
      </w:r>
      <w:r>
        <w:t xml:space="preserve">the existing </w:t>
      </w:r>
      <w:r w:rsidR="00AD104B">
        <w:t>heritage</w:t>
      </w:r>
      <w:r>
        <w:t xml:space="preserve"> dwelling on the subject land</w:t>
      </w:r>
      <w:r w:rsidR="00A13935">
        <w:t xml:space="preserve">.  The </w:t>
      </w:r>
      <w:r w:rsidR="009D317A">
        <w:t>subject land is within</w:t>
      </w:r>
      <w:r w:rsidR="005E4ED7">
        <w:t xml:space="preserve"> </w:t>
      </w:r>
      <w:r w:rsidR="00213CCA">
        <w:t xml:space="preserve">Heritage Overlay </w:t>
      </w:r>
      <w:r w:rsidR="005E4ED7">
        <w:t>HO444</w:t>
      </w:r>
      <w:r w:rsidR="002D0495">
        <w:t xml:space="preserve"> </w:t>
      </w:r>
      <w:r w:rsidR="00684DF3">
        <w:rPr>
          <w:i/>
          <w:iCs/>
        </w:rPr>
        <w:t xml:space="preserve">Middle Park and St Kilda West </w:t>
      </w:r>
      <w:proofErr w:type="gramStart"/>
      <w:r w:rsidR="00684DF3">
        <w:rPr>
          <w:i/>
          <w:iCs/>
        </w:rPr>
        <w:t>Precinct</w:t>
      </w:r>
      <w:proofErr w:type="gramEnd"/>
      <w:r w:rsidR="00C25D2D">
        <w:t xml:space="preserve"> and the dwelling is identified </w:t>
      </w:r>
      <w:r w:rsidR="009D317A">
        <w:t xml:space="preserve">as a </w:t>
      </w:r>
      <w:r w:rsidR="00084938">
        <w:t>‘</w:t>
      </w:r>
      <w:r w:rsidR="005C3868">
        <w:t>S</w:t>
      </w:r>
      <w:r w:rsidR="009E3008">
        <w:t>ignificant</w:t>
      </w:r>
      <w:r w:rsidR="00084938">
        <w:t>’</w:t>
      </w:r>
      <w:r w:rsidR="009E3008">
        <w:t xml:space="preserve"> building</w:t>
      </w:r>
      <w:r w:rsidR="005B54C1">
        <w:t>.</w:t>
      </w:r>
      <w:r w:rsidR="001E6397">
        <w:rPr>
          <w:rStyle w:val="FootnoteReference"/>
        </w:rPr>
        <w:footnoteReference w:id="2"/>
      </w:r>
    </w:p>
    <w:p w14:paraId="59B65B6A" w14:textId="33421412" w:rsidR="00D701ED" w:rsidRDefault="00000A13">
      <w:pPr>
        <w:pStyle w:val="Para1"/>
      </w:pPr>
      <w:r>
        <w:t>The respondent submits that the dwelling</w:t>
      </w:r>
      <w:r w:rsidR="00E77E95">
        <w:t xml:space="preserve"> was irreparably damaged </w:t>
      </w:r>
      <w:proofErr w:type="gramStart"/>
      <w:r w:rsidR="00E77E95">
        <w:t>as a result of</w:t>
      </w:r>
      <w:proofErr w:type="gramEnd"/>
      <w:r w:rsidR="00E77E95">
        <w:t xml:space="preserve"> construction works on the applicant’s property.  </w:t>
      </w:r>
      <w:r w:rsidR="00651196">
        <w:t>He says the</w:t>
      </w:r>
      <w:r w:rsidR="00AF0A5E">
        <w:t xml:space="preserve"> dwelling should be demolished because it is </w:t>
      </w:r>
      <w:r w:rsidR="006A5A1D">
        <w:t xml:space="preserve">now </w:t>
      </w:r>
      <w:r w:rsidR="00AF0A5E">
        <w:t>s</w:t>
      </w:r>
      <w:r w:rsidR="0066169B">
        <w:t xml:space="preserve">tructurally unsound and cannot be retained.  </w:t>
      </w:r>
      <w:r w:rsidR="00AF0A5E">
        <w:t>The respondent relie</w:t>
      </w:r>
      <w:r w:rsidR="004C4757">
        <w:t>d</w:t>
      </w:r>
      <w:r w:rsidR="00AF0A5E">
        <w:t xml:space="preserve"> on </w:t>
      </w:r>
      <w:r w:rsidR="0005343F">
        <w:t>expert engineering evidence of Andrew Smith</w:t>
      </w:r>
      <w:r w:rsidR="00180DBE">
        <w:t xml:space="preserve">, </w:t>
      </w:r>
      <w:r w:rsidR="00CF0932">
        <w:t>who</w:t>
      </w:r>
      <w:r w:rsidR="00180DBE">
        <w:t xml:space="preserve"> describe</w:t>
      </w:r>
      <w:r w:rsidR="00CF0932">
        <w:t>d the structural damage</w:t>
      </w:r>
      <w:r w:rsidR="00086021">
        <w:t xml:space="preserve"> </w:t>
      </w:r>
      <w:r w:rsidR="009A3F01">
        <w:t xml:space="preserve">to the dwelling </w:t>
      </w:r>
      <w:r w:rsidR="00086021">
        <w:t>as severe</w:t>
      </w:r>
      <w:r w:rsidR="00394CDF">
        <w:t xml:space="preserve"> and beyond repair</w:t>
      </w:r>
      <w:r w:rsidR="009A3F01">
        <w:t>.</w:t>
      </w:r>
    </w:p>
    <w:p w14:paraId="06F91B7E" w14:textId="12C4E9CA" w:rsidR="00EA10E1" w:rsidRDefault="009C6F6D" w:rsidP="009C6F6D">
      <w:pPr>
        <w:pStyle w:val="Para1"/>
      </w:pPr>
      <w:r>
        <w:t xml:space="preserve">The applicant </w:t>
      </w:r>
      <w:r w:rsidR="00904CF5">
        <w:t>disputes that the building is structurally unsound</w:t>
      </w:r>
      <w:r w:rsidR="00346A28">
        <w:t xml:space="preserve"> </w:t>
      </w:r>
      <w:r w:rsidR="00904CF5">
        <w:t>a</w:t>
      </w:r>
      <w:r w:rsidR="00784BE1">
        <w:t xml:space="preserve">nd </w:t>
      </w:r>
      <w:r w:rsidR="00346A28">
        <w:t>s</w:t>
      </w:r>
      <w:r>
        <w:t xml:space="preserve">ubmits the demolition of </w:t>
      </w:r>
      <w:r w:rsidR="00651196">
        <w:t xml:space="preserve">a significant heritage building is </w:t>
      </w:r>
      <w:r w:rsidR="00784BE1">
        <w:t xml:space="preserve">discouraged by </w:t>
      </w:r>
      <w:r w:rsidR="00E26652">
        <w:t>heritage policy in</w:t>
      </w:r>
      <w:r w:rsidR="00623D95">
        <w:t xml:space="preserve"> </w:t>
      </w:r>
      <w:r w:rsidR="00E26652">
        <w:t xml:space="preserve">the </w:t>
      </w:r>
      <w:r w:rsidR="00623D95">
        <w:t>Port Phillip Planning Scheme (‘planning scheme’)</w:t>
      </w:r>
      <w:r w:rsidR="00E26652">
        <w:t xml:space="preserve">. </w:t>
      </w:r>
      <w:r w:rsidR="00346A28">
        <w:t xml:space="preserve"> </w:t>
      </w:r>
      <w:r w:rsidR="00623D95">
        <w:t xml:space="preserve">The applicant </w:t>
      </w:r>
      <w:r w:rsidR="00EA10E1">
        <w:t xml:space="preserve">called expert engineering evidence </w:t>
      </w:r>
      <w:r w:rsidR="00D65D20">
        <w:t xml:space="preserve">from John McFarlane whose opinion was that the dwelling is not at imminent risk of collapse or failure and the front part of the dwelling can be retained and repaired.  </w:t>
      </w:r>
    </w:p>
    <w:p w14:paraId="792A836C" w14:textId="445B5CEB" w:rsidR="009C6F6D" w:rsidRDefault="00D04F7F">
      <w:pPr>
        <w:pStyle w:val="Para1"/>
      </w:pPr>
      <w:r>
        <w:t xml:space="preserve">Having regard to our inspection of the subject land, the submissions and evidence of the parties and the policies and provisions of the </w:t>
      </w:r>
      <w:r w:rsidR="00E30099">
        <w:t>planning</w:t>
      </w:r>
      <w:r w:rsidR="00C42591">
        <w:t xml:space="preserve"> </w:t>
      </w:r>
      <w:r w:rsidR="00E30099">
        <w:t>scheme</w:t>
      </w:r>
      <w:r w:rsidR="00A6140F">
        <w:t xml:space="preserve">, we </w:t>
      </w:r>
      <w:r w:rsidR="00983261">
        <w:t xml:space="preserve">are not persuaded that the dwelling should be demolished.  </w:t>
      </w:r>
      <w:r w:rsidR="004C4757">
        <w:t xml:space="preserve">We </w:t>
      </w:r>
      <w:r w:rsidR="004C4757">
        <w:lastRenderedPageBreak/>
        <w:t xml:space="preserve">consider that the demolition of the dwelling would adversely </w:t>
      </w:r>
      <w:r w:rsidR="000D0DEE">
        <w:t>affect the significance of the heritage place.</w:t>
      </w:r>
    </w:p>
    <w:p w14:paraId="6F758D66" w14:textId="24B6E080" w:rsidR="003C39E0" w:rsidRDefault="002255E6">
      <w:pPr>
        <w:pStyle w:val="Heading2"/>
      </w:pPr>
      <w:r>
        <w:t xml:space="preserve">what does the planning scheme say? </w:t>
      </w:r>
    </w:p>
    <w:p w14:paraId="0BBE6D5B" w14:textId="6C328DB4" w:rsidR="003C39E0" w:rsidRDefault="00730F34">
      <w:pPr>
        <w:pStyle w:val="Para1"/>
      </w:pPr>
      <w:r>
        <w:t>The subject land is located with Heritage Overlay</w:t>
      </w:r>
      <w:r w:rsidR="00CF0DC3">
        <w:t>, Schedule HO444.  The purpose</w:t>
      </w:r>
      <w:r w:rsidR="00A13BC4">
        <w:t xml:space="preserve">s of the </w:t>
      </w:r>
      <w:r w:rsidR="000B1D26">
        <w:t xml:space="preserve">Heritage Overlay include conserving and enhancing heritage places, </w:t>
      </w:r>
      <w:r w:rsidR="006B5D6F">
        <w:t>conserving an</w:t>
      </w:r>
      <w:r w:rsidR="008E4B3A">
        <w:t>d</w:t>
      </w:r>
      <w:r w:rsidR="006B5D6F">
        <w:t xml:space="preserve"> enhancing elements which contribute to the significance of heritage places</w:t>
      </w:r>
      <w:r w:rsidR="00B07B88">
        <w:t xml:space="preserve"> and ensuring development ‘does not adversely affect the significance </w:t>
      </w:r>
      <w:r w:rsidR="008E4B3A">
        <w:t xml:space="preserve">of heritage </w:t>
      </w:r>
      <w:proofErr w:type="gramStart"/>
      <w:r w:rsidR="008E4B3A">
        <w:t>places’</w:t>
      </w:r>
      <w:proofErr w:type="gramEnd"/>
      <w:r w:rsidR="008E4B3A">
        <w:t>.</w:t>
      </w:r>
      <w:r w:rsidR="008E4B3A">
        <w:rPr>
          <w:rStyle w:val="FootnoteReference"/>
        </w:rPr>
        <w:footnoteReference w:id="3"/>
      </w:r>
    </w:p>
    <w:p w14:paraId="3D3A7CB5" w14:textId="4BBCDD0F" w:rsidR="003C39E0" w:rsidRDefault="002A2AA0">
      <w:pPr>
        <w:pStyle w:val="Para1"/>
      </w:pPr>
      <w:r>
        <w:t xml:space="preserve">Clause 43.01-1 requires a permit to </w:t>
      </w:r>
      <w:r w:rsidR="00567C9F">
        <w:t>demolish or remove a building</w:t>
      </w:r>
      <w:r w:rsidR="00B2388E">
        <w:t xml:space="preserve"> and the decision guidelines in Clause 43.01-8 require</w:t>
      </w:r>
      <w:r w:rsidR="00161E2E">
        <w:t>s consideration to be given to:</w:t>
      </w:r>
    </w:p>
    <w:p w14:paraId="729F879D" w14:textId="3C11C9AF" w:rsidR="005D0F89" w:rsidRDefault="005D0F89" w:rsidP="005D0F89">
      <w:pPr>
        <w:pStyle w:val="Quote3"/>
      </w:pPr>
      <w:r>
        <w:t>The significance of the heritage place and whether the proposal will adversely affect the natural or cultural significance of the place.</w:t>
      </w:r>
    </w:p>
    <w:p w14:paraId="587AA8CB" w14:textId="0BE3B2A9" w:rsidR="005F6F56" w:rsidRDefault="00BE4BA7" w:rsidP="005F6F56">
      <w:pPr>
        <w:pStyle w:val="Quote3"/>
        <w:numPr>
          <w:ilvl w:val="0"/>
          <w:numId w:val="0"/>
        </w:numPr>
        <w:ind w:left="1701"/>
      </w:pPr>
      <w:r>
        <w:t>…</w:t>
      </w:r>
    </w:p>
    <w:p w14:paraId="3B8C085A" w14:textId="11730370" w:rsidR="00161E2E" w:rsidRDefault="00C00DB0" w:rsidP="00161E2E">
      <w:pPr>
        <w:pStyle w:val="Quote3"/>
      </w:pPr>
      <w:r w:rsidRPr="00C00DB0">
        <w:t>Whether the demolition, removal or external alteration will adversely affect the significance of the heritage place.</w:t>
      </w:r>
      <w:r w:rsidR="005D0F89">
        <w:rPr>
          <w:rStyle w:val="FootnoteReference"/>
        </w:rPr>
        <w:footnoteReference w:id="4"/>
      </w:r>
    </w:p>
    <w:p w14:paraId="5AEAEE7E" w14:textId="03E57429" w:rsidR="00BE4BA7" w:rsidRDefault="00BE4BA7" w:rsidP="00BE4BA7">
      <w:pPr>
        <w:pStyle w:val="Quote3"/>
        <w:numPr>
          <w:ilvl w:val="0"/>
          <w:numId w:val="0"/>
        </w:numPr>
        <w:ind w:left="1701"/>
      </w:pPr>
      <w:r>
        <w:t>…</w:t>
      </w:r>
    </w:p>
    <w:p w14:paraId="2A365F7D" w14:textId="78D47C0E" w:rsidR="003C39E0" w:rsidRDefault="00CF3A91">
      <w:pPr>
        <w:pStyle w:val="Para1"/>
      </w:pPr>
      <w:r>
        <w:t xml:space="preserve">The </w:t>
      </w:r>
      <w:r w:rsidR="00345A94">
        <w:t xml:space="preserve">overall </w:t>
      </w:r>
      <w:r>
        <w:t>objective of heritage</w:t>
      </w:r>
      <w:r w:rsidR="00174B03">
        <w:t xml:space="preserve"> conservation</w:t>
      </w:r>
      <w:r>
        <w:t xml:space="preserve"> </w:t>
      </w:r>
      <w:r w:rsidR="00345A94">
        <w:t>policy</w:t>
      </w:r>
      <w:r w:rsidR="003574E4">
        <w:t xml:space="preserve"> in Clause 15.03</w:t>
      </w:r>
      <w:r w:rsidR="00D610AC">
        <w:t>-1S</w:t>
      </w:r>
      <w:r w:rsidR="00345A94">
        <w:t xml:space="preserve"> is the conservation of </w:t>
      </w:r>
      <w:r w:rsidR="00174B03">
        <w:t>places of heritage significance</w:t>
      </w:r>
      <w:r w:rsidR="004E50D2">
        <w:t xml:space="preserve"> through </w:t>
      </w:r>
      <w:r w:rsidR="000B4F2A">
        <w:t xml:space="preserve">conservation, enhancement and retention of </w:t>
      </w:r>
      <w:r w:rsidR="003574E4">
        <w:t xml:space="preserve">those elements that contribute to the importance of the heritage place. </w:t>
      </w:r>
    </w:p>
    <w:p w14:paraId="78D3DBEF" w14:textId="06902B5D" w:rsidR="00282FB7" w:rsidRDefault="00D610AC">
      <w:pPr>
        <w:pStyle w:val="Para1"/>
      </w:pPr>
      <w:r>
        <w:t xml:space="preserve">The local </w:t>
      </w:r>
      <w:r w:rsidR="000B06F2">
        <w:t xml:space="preserve">heritage </w:t>
      </w:r>
      <w:r>
        <w:t xml:space="preserve">policy </w:t>
      </w:r>
      <w:r w:rsidR="000B06F2">
        <w:t>at Clause 15.03-1L</w:t>
      </w:r>
      <w:r w:rsidR="00BB08BC">
        <w:t xml:space="preserve"> </w:t>
      </w:r>
      <w:r w:rsidR="00F153F2">
        <w:t>sets out general strategies</w:t>
      </w:r>
      <w:r w:rsidR="008E4CF3">
        <w:t xml:space="preserve"> that include: </w:t>
      </w:r>
    </w:p>
    <w:p w14:paraId="6BB1C769" w14:textId="45F296CE" w:rsidR="00D610AC" w:rsidRDefault="00282FB7" w:rsidP="00282FB7">
      <w:pPr>
        <w:pStyle w:val="Para5"/>
      </w:pPr>
      <w:r>
        <w:t xml:space="preserve">conserving and enhancing significant and contributory </w:t>
      </w:r>
      <w:proofErr w:type="gramStart"/>
      <w:r>
        <w:t>buildings</w:t>
      </w:r>
      <w:r w:rsidR="00E94733">
        <w:t>;</w:t>
      </w:r>
      <w:proofErr w:type="gramEnd"/>
    </w:p>
    <w:p w14:paraId="300CD446" w14:textId="3048CAB8" w:rsidR="00582A7F" w:rsidRDefault="000421E7" w:rsidP="00282FB7">
      <w:pPr>
        <w:pStyle w:val="Para5"/>
      </w:pPr>
      <w:r>
        <w:t>maintaining the integrity and intactness of heritage places</w:t>
      </w:r>
    </w:p>
    <w:p w14:paraId="53B6F1CD" w14:textId="641E8E50" w:rsidR="000421E7" w:rsidRDefault="00D61CCC" w:rsidP="00282FB7">
      <w:pPr>
        <w:pStyle w:val="Para5"/>
      </w:pPr>
      <w:r>
        <w:t xml:space="preserve">avoiding development that would result in the </w:t>
      </w:r>
      <w:r w:rsidR="00BA3D0B">
        <w:t xml:space="preserve">incremental </w:t>
      </w:r>
      <w:r w:rsidR="00C877E2">
        <w:t xml:space="preserve">or complete loss of </w:t>
      </w:r>
      <w:r w:rsidR="0002554B">
        <w:t xml:space="preserve">significance of a heritage place by demolishing or removing a building or feature identified as significant or </w:t>
      </w:r>
      <w:r w:rsidR="00B90291">
        <w:t>contribut</w:t>
      </w:r>
      <w:r w:rsidR="0080600D">
        <w:t xml:space="preserve">ory. </w:t>
      </w:r>
      <w:r w:rsidR="00B90291">
        <w:t xml:space="preserve"> </w:t>
      </w:r>
    </w:p>
    <w:p w14:paraId="164EEA09" w14:textId="43B93558" w:rsidR="002E4172" w:rsidRDefault="009A422B">
      <w:pPr>
        <w:pStyle w:val="Para1"/>
      </w:pPr>
      <w:r>
        <w:t xml:space="preserve">The strategies applicable to ‘Demolition and relocation’ in </w:t>
      </w:r>
      <w:r w:rsidR="002E4172">
        <w:t>Clause 15.03-1L</w:t>
      </w:r>
      <w:r w:rsidR="003F44EC">
        <w:t xml:space="preserve"> </w:t>
      </w:r>
      <w:r w:rsidR="00775DF3">
        <w:t xml:space="preserve">explicitly </w:t>
      </w:r>
      <w:r w:rsidR="003F44EC" w:rsidRPr="009B39AF">
        <w:rPr>
          <w:i/>
          <w:iCs/>
        </w:rPr>
        <w:t>discourage</w:t>
      </w:r>
      <w:r w:rsidR="003F44EC">
        <w:t xml:space="preserve"> the demolition of a significant or contributory building </w:t>
      </w:r>
      <w:r w:rsidR="009B39AF">
        <w:t xml:space="preserve">and </w:t>
      </w:r>
      <w:r w:rsidR="009B39AF" w:rsidRPr="009B39AF">
        <w:rPr>
          <w:i/>
          <w:iCs/>
        </w:rPr>
        <w:t>encourage</w:t>
      </w:r>
      <w:r w:rsidR="009B39AF">
        <w:t xml:space="preserve"> </w:t>
      </w:r>
      <w:r w:rsidR="00F67E6C">
        <w:t xml:space="preserve">conservation.  Relevantly </w:t>
      </w:r>
      <w:r w:rsidR="00A435BA">
        <w:t>the policy includes the following strategies:</w:t>
      </w:r>
    </w:p>
    <w:p w14:paraId="4F2CA8B5" w14:textId="395E3C43" w:rsidR="00A435BA" w:rsidRDefault="00A435BA" w:rsidP="00A435BA">
      <w:pPr>
        <w:pStyle w:val="Quote3"/>
      </w:pPr>
      <w:r>
        <w:t xml:space="preserve">Prioritise the conservation, restoration or adaption of a heritage place </w:t>
      </w:r>
      <w:r w:rsidRPr="00172E7A">
        <w:t>over</w:t>
      </w:r>
      <w:r>
        <w:t xml:space="preserve"> demolition.</w:t>
      </w:r>
      <w:r w:rsidR="00CB7807">
        <w:t>]</w:t>
      </w:r>
    </w:p>
    <w:p w14:paraId="4BC68D7A" w14:textId="6C423E42" w:rsidR="2AF10869" w:rsidRPr="00BB129E" w:rsidRDefault="00A435BA" w:rsidP="40AEAFE7">
      <w:pPr>
        <w:pStyle w:val="Quote3"/>
      </w:pPr>
      <w:r>
        <w:t xml:space="preserve">Discourage the complete demolition of any building or feature that </w:t>
      </w:r>
      <w:r w:rsidRPr="00A435BA">
        <w:t>contributes</w:t>
      </w:r>
      <w:r>
        <w:t xml:space="preserve"> to the significance of a heritage place unless the </w:t>
      </w:r>
      <w:r>
        <w:lastRenderedPageBreak/>
        <w:t xml:space="preserve">building or feature is structurally </w:t>
      </w:r>
      <w:proofErr w:type="gramStart"/>
      <w:r>
        <w:t>unsound</w:t>
      </w:r>
      <w:proofErr w:type="gramEnd"/>
      <w:r>
        <w:t xml:space="preserve"> </w:t>
      </w:r>
      <w:r w:rsidRPr="00BB129E">
        <w:t>and</w:t>
      </w:r>
      <w:r>
        <w:t xml:space="preserve"> the defects cannot be rectified.</w:t>
      </w:r>
      <w:r w:rsidR="30FD6904">
        <w:t xml:space="preserve"> </w:t>
      </w:r>
    </w:p>
    <w:p w14:paraId="7BA32D1A" w14:textId="7E4BC201" w:rsidR="2AF10869" w:rsidRPr="004775AD" w:rsidRDefault="2AF10869" w:rsidP="2630BCAC">
      <w:pPr>
        <w:pStyle w:val="Quote3"/>
      </w:pPr>
      <w:r w:rsidRPr="004775AD">
        <w:t>Avoid demolition where it would result in the retention of only the facade and/or external walls of a Significant or Contributory building.</w:t>
      </w:r>
    </w:p>
    <w:p w14:paraId="054EA00B" w14:textId="148D738E" w:rsidR="00FA6DB3" w:rsidRDefault="00252106" w:rsidP="00252106">
      <w:pPr>
        <w:pStyle w:val="Quote3"/>
      </w:pPr>
      <w:r>
        <w:t>Avoid the demolition of a Significant or Contributory building unless new evidence has become available to demonstrate that the building is not of heritage significance and does not contribute to the heritage place.</w:t>
      </w:r>
    </w:p>
    <w:p w14:paraId="270F41A7" w14:textId="6152C756" w:rsidR="0004418E" w:rsidRDefault="009F6976" w:rsidP="009F6976">
      <w:pPr>
        <w:pStyle w:val="Heading2"/>
      </w:pPr>
      <w:r>
        <w:t xml:space="preserve">What is significant? </w:t>
      </w:r>
    </w:p>
    <w:p w14:paraId="5BE02D9A" w14:textId="79D1C866" w:rsidR="00F9474C" w:rsidRDefault="00F9474C" w:rsidP="00B32C33">
      <w:pPr>
        <w:pStyle w:val="Para1"/>
      </w:pPr>
      <w:r>
        <w:t xml:space="preserve">The subject land is </w:t>
      </w:r>
      <w:r w:rsidR="00EE3D51">
        <w:t>located within Heritage Overlay HO444 ‘</w:t>
      </w:r>
      <w:r w:rsidR="00EE3D51" w:rsidRPr="00D50027">
        <w:rPr>
          <w:i/>
          <w:iCs/>
        </w:rPr>
        <w:t>Middle Park and St Kilda West Precinct’</w:t>
      </w:r>
      <w:r w:rsidR="00EE3D51">
        <w:t>.</w:t>
      </w:r>
    </w:p>
    <w:p w14:paraId="276BD5A2" w14:textId="2B0FCFDD" w:rsidR="00B32C33" w:rsidRDefault="00B32C33" w:rsidP="00B32C33">
      <w:pPr>
        <w:pStyle w:val="Para1"/>
      </w:pPr>
      <w:r>
        <w:t xml:space="preserve">The subject land, together with the row of terraces to the east </w:t>
      </w:r>
      <w:r w:rsidR="00F9474C">
        <w:t>at 117, 119 and 121 Erskine Street</w:t>
      </w:r>
      <w:r>
        <w:t>, are identified as being</w:t>
      </w:r>
      <w:r w:rsidR="009802BA">
        <w:t xml:space="preserve"> a</w:t>
      </w:r>
      <w:r>
        <w:t xml:space="preserve"> </w:t>
      </w:r>
      <w:r w:rsidR="00F37390">
        <w:t>‘</w:t>
      </w:r>
      <w:r w:rsidR="009802BA">
        <w:t>S</w:t>
      </w:r>
      <w:r>
        <w:t>ignificant</w:t>
      </w:r>
      <w:r w:rsidR="009802BA">
        <w:t xml:space="preserve"> heritage place</w:t>
      </w:r>
      <w:r w:rsidR="00F37390">
        <w:t xml:space="preserve">’ </w:t>
      </w:r>
      <w:r w:rsidR="00D3492C">
        <w:t xml:space="preserve">in </w:t>
      </w:r>
      <w:r w:rsidR="000801B0" w:rsidRPr="000801B0">
        <w:t xml:space="preserve">Heritage Policy Map (December 2021), </w:t>
      </w:r>
      <w:r w:rsidR="000801B0">
        <w:t>which is an i</w:t>
      </w:r>
      <w:r w:rsidR="00D3492C">
        <w:t xml:space="preserve">ncorporated </w:t>
      </w:r>
      <w:r w:rsidR="000801B0">
        <w:t>d</w:t>
      </w:r>
      <w:r w:rsidR="00D3492C">
        <w:t xml:space="preserve">ocument </w:t>
      </w:r>
      <w:r w:rsidR="000801B0">
        <w:t>pursuant to clause 72.04</w:t>
      </w:r>
      <w:r w:rsidR="00F85484">
        <w:t xml:space="preserve"> of the planning scheme</w:t>
      </w:r>
      <w:r w:rsidR="000801B0">
        <w:t>.</w:t>
      </w:r>
    </w:p>
    <w:p w14:paraId="02CE6701" w14:textId="38F445C6" w:rsidR="00B32C33" w:rsidRDefault="00B32C33" w:rsidP="00B32C33">
      <w:pPr>
        <w:pStyle w:val="Para1"/>
      </w:pPr>
      <w:r w:rsidRPr="00AD2FCB">
        <w:t>The Statement of Significance</w:t>
      </w:r>
      <w:r>
        <w:rPr>
          <w:rStyle w:val="FootnoteReference"/>
        </w:rPr>
        <w:footnoteReference w:id="5"/>
      </w:r>
      <w:r w:rsidRPr="00AD2FCB">
        <w:t xml:space="preserve"> </w:t>
      </w:r>
      <w:r w:rsidR="00E90D45">
        <w:t>i</w:t>
      </w:r>
      <w:r w:rsidR="00A55157">
        <w:t>dentifies that</w:t>
      </w:r>
      <w:r w:rsidRPr="00AD2FCB">
        <w:t xml:space="preserve"> the</w:t>
      </w:r>
      <w:r>
        <w:t xml:space="preserve"> </w:t>
      </w:r>
      <w:r w:rsidR="009F0C52" w:rsidRPr="009F0C52">
        <w:t xml:space="preserve">Middle Park/St Kilda West Precinct </w:t>
      </w:r>
      <w:r>
        <w:t xml:space="preserve">is of historical and aesthetic significance to the City of Port Phillip. </w:t>
      </w:r>
      <w:r w:rsidR="00472144">
        <w:t xml:space="preserve"> Historically the precinct is </w:t>
      </w:r>
      <w:r w:rsidR="00534460" w:rsidRPr="00534460">
        <w:t>significant as a notable and highly atypical expanse of late nineteenth and early twentieth century inner-suburban residential development</w:t>
      </w:r>
      <w:r w:rsidR="00534460">
        <w:t xml:space="preserve">.  </w:t>
      </w:r>
      <w:r w:rsidR="00B75359" w:rsidRPr="00B75359">
        <w:t>Aesthetically, the precinct is significant for its fine and largely intact streetscapes of Victorian and Edwardian housing.</w:t>
      </w:r>
    </w:p>
    <w:p w14:paraId="439F6B77" w14:textId="75CE553A" w:rsidR="002255E6" w:rsidRDefault="002255E6">
      <w:pPr>
        <w:pStyle w:val="Heading2"/>
      </w:pPr>
      <w:r>
        <w:t>what was the evidence</w:t>
      </w:r>
      <w:r w:rsidR="00441519">
        <w:t xml:space="preserve"> </w:t>
      </w:r>
      <w:r w:rsidR="000A7B74">
        <w:t xml:space="preserve">concerning </w:t>
      </w:r>
      <w:r w:rsidR="00352115">
        <w:t>impacts</w:t>
      </w:r>
      <w:r w:rsidR="00FD7D1A">
        <w:t xml:space="preserve"> </w:t>
      </w:r>
      <w:r w:rsidR="00D7555C">
        <w:t xml:space="preserve">on the </w:t>
      </w:r>
      <w:r w:rsidR="000A7B74">
        <w:t xml:space="preserve">heritage </w:t>
      </w:r>
      <w:r w:rsidR="00D7555C">
        <w:t>place</w:t>
      </w:r>
      <w:r>
        <w:t xml:space="preserve">? </w:t>
      </w:r>
    </w:p>
    <w:p w14:paraId="1E2B5B8D" w14:textId="7FD68471" w:rsidR="0032310B" w:rsidRDefault="00165822" w:rsidP="002255E6">
      <w:pPr>
        <w:pStyle w:val="Para1"/>
      </w:pPr>
      <w:r>
        <w:t>It was not in dispute</w:t>
      </w:r>
      <w:r w:rsidR="005473DD">
        <w:t xml:space="preserve"> that the dwelling on the subject land was constructed in the late Victorian period, in the late </w:t>
      </w:r>
      <w:r w:rsidR="00E62624">
        <w:t xml:space="preserve">1880s, as one of a row of four </w:t>
      </w:r>
      <w:r w:rsidR="008F45E3">
        <w:t xml:space="preserve">attached </w:t>
      </w:r>
      <w:r w:rsidR="00E62624">
        <w:t xml:space="preserve">single storey terraces. </w:t>
      </w:r>
    </w:p>
    <w:p w14:paraId="2FF198B8" w14:textId="2CF3C4BC" w:rsidR="005473DD" w:rsidRDefault="008F755F" w:rsidP="002255E6">
      <w:pPr>
        <w:pStyle w:val="Para1"/>
      </w:pPr>
      <w:r>
        <w:t xml:space="preserve">Ms Baker’s evidence was that the </w:t>
      </w:r>
      <w:r w:rsidR="002E57A8">
        <w:t>front of the dwelling</w:t>
      </w:r>
      <w:r>
        <w:t xml:space="preserve"> has changed little since it was </w:t>
      </w:r>
      <w:proofErr w:type="gramStart"/>
      <w:r>
        <w:t>constructed</w:t>
      </w:r>
      <w:proofErr w:type="gramEnd"/>
      <w:r>
        <w:t xml:space="preserve"> and it retains </w:t>
      </w:r>
      <w:r w:rsidR="00C92249">
        <w:t>the following</w:t>
      </w:r>
      <w:r>
        <w:t xml:space="preserve"> </w:t>
      </w:r>
      <w:r w:rsidR="00DB19C4">
        <w:t>original</w:t>
      </w:r>
      <w:r>
        <w:t xml:space="preserve"> details</w:t>
      </w:r>
      <w:r w:rsidR="00C92249">
        <w:t>:</w:t>
      </w:r>
    </w:p>
    <w:p w14:paraId="71B503C5" w14:textId="0DD2E57C" w:rsidR="00C41301" w:rsidRDefault="002E57A8" w:rsidP="00C41301">
      <w:pPr>
        <w:pStyle w:val="Para5"/>
      </w:pPr>
      <w:r>
        <w:t>f</w:t>
      </w:r>
      <w:r w:rsidR="00A56F2A">
        <w:t xml:space="preserve">ront façade of </w:t>
      </w:r>
      <w:r w:rsidR="0020142B">
        <w:t>t</w:t>
      </w:r>
      <w:r w:rsidR="005F0DF3">
        <w:t>uckpointed b</w:t>
      </w:r>
      <w:r w:rsidR="00CC4C81">
        <w:t xml:space="preserve">iochrome </w:t>
      </w:r>
      <w:proofErr w:type="gramStart"/>
      <w:r w:rsidR="00CC4C81">
        <w:t>brick</w:t>
      </w:r>
      <w:r>
        <w:t>;</w:t>
      </w:r>
      <w:proofErr w:type="gramEnd"/>
      <w:r>
        <w:t xml:space="preserve"> </w:t>
      </w:r>
    </w:p>
    <w:p w14:paraId="418769FF" w14:textId="18AF326A" w:rsidR="003979A2" w:rsidRDefault="0020142B" w:rsidP="003979A2">
      <w:pPr>
        <w:pStyle w:val="Para5"/>
      </w:pPr>
      <w:r>
        <w:t>h</w:t>
      </w:r>
      <w:r w:rsidR="00CC4C81">
        <w:t>ipped roof</w:t>
      </w:r>
      <w:r w:rsidR="00674A4F">
        <w:t xml:space="preserve">, </w:t>
      </w:r>
      <w:r w:rsidR="00CC4C81">
        <w:t>clad in corrugated galvanised steel</w:t>
      </w:r>
      <w:r w:rsidR="003979A2">
        <w:t xml:space="preserve"> and rendered brick chimney </w:t>
      </w:r>
      <w:r w:rsidR="00503220">
        <w:t xml:space="preserve">projecting from the roof </w:t>
      </w:r>
      <w:proofErr w:type="gramStart"/>
      <w:r w:rsidR="00503220">
        <w:t>ridge</w:t>
      </w:r>
      <w:r w:rsidR="002E57A8">
        <w:t>;</w:t>
      </w:r>
      <w:proofErr w:type="gramEnd"/>
      <w:r w:rsidR="002E57A8">
        <w:t xml:space="preserve"> </w:t>
      </w:r>
    </w:p>
    <w:p w14:paraId="70F3F0A9" w14:textId="5A95492D" w:rsidR="00CC4C81" w:rsidRDefault="00A86A3D" w:rsidP="00C41301">
      <w:pPr>
        <w:pStyle w:val="Para5"/>
      </w:pPr>
      <w:r>
        <w:t>t</w:t>
      </w:r>
      <w:r w:rsidR="00CC4C81">
        <w:t xml:space="preserve">imber framed </w:t>
      </w:r>
      <w:r>
        <w:t>tripar</w:t>
      </w:r>
      <w:r w:rsidR="00DE5262">
        <w:t>tite</w:t>
      </w:r>
      <w:r w:rsidR="00CC4C81">
        <w:t xml:space="preserve"> </w:t>
      </w:r>
      <w:proofErr w:type="gramStart"/>
      <w:r w:rsidR="00CC4C81">
        <w:t>window</w:t>
      </w:r>
      <w:r w:rsidR="002E57A8">
        <w:t>;</w:t>
      </w:r>
      <w:proofErr w:type="gramEnd"/>
    </w:p>
    <w:p w14:paraId="28D0840F" w14:textId="3B4F3F8E" w:rsidR="00CC4C81" w:rsidRDefault="004D36A5" w:rsidP="00C41301">
      <w:pPr>
        <w:pStyle w:val="Para5"/>
      </w:pPr>
      <w:r>
        <w:t xml:space="preserve">original four panelled </w:t>
      </w:r>
      <w:r w:rsidR="00503220">
        <w:t>t</w:t>
      </w:r>
      <w:r w:rsidR="00280FFE">
        <w:t>imber door</w:t>
      </w:r>
      <w:r w:rsidR="00A754B8">
        <w:t xml:space="preserve">; </w:t>
      </w:r>
      <w:r w:rsidR="005145B8">
        <w:t>and</w:t>
      </w:r>
    </w:p>
    <w:p w14:paraId="5331AEDB" w14:textId="3F9257E2" w:rsidR="00280FFE" w:rsidRDefault="00A754B8" w:rsidP="00C41301">
      <w:pPr>
        <w:pStyle w:val="Para5"/>
      </w:pPr>
      <w:r>
        <w:lastRenderedPageBreak/>
        <w:t>f</w:t>
      </w:r>
      <w:r w:rsidR="00280FFE">
        <w:t xml:space="preserve">ront </w:t>
      </w:r>
      <w:proofErr w:type="spellStart"/>
      <w:r w:rsidR="00280FFE">
        <w:t>verandah</w:t>
      </w:r>
      <w:proofErr w:type="spellEnd"/>
      <w:r w:rsidR="00280FFE">
        <w:t xml:space="preserve"> with</w:t>
      </w:r>
      <w:r w:rsidR="008111C8">
        <w:t xml:space="preserve"> convex </w:t>
      </w:r>
      <w:r w:rsidR="4BB4555F" w:rsidRPr="00147B7B">
        <w:t xml:space="preserve">corrugated </w:t>
      </w:r>
      <w:r w:rsidR="3BBFE273" w:rsidRPr="00147B7B">
        <w:t>galvanised steel</w:t>
      </w:r>
      <w:r w:rsidR="4BB4555F" w:rsidRPr="00147B7B">
        <w:t xml:space="preserve"> </w:t>
      </w:r>
      <w:r w:rsidR="008111C8" w:rsidRPr="00147B7B">
        <w:t>roof</w:t>
      </w:r>
      <w:r w:rsidR="009D2F35">
        <w:t xml:space="preserve"> and </w:t>
      </w:r>
      <w:r w:rsidR="00280FFE">
        <w:t>cast-iron</w:t>
      </w:r>
      <w:r w:rsidR="009D2F35">
        <w:t xml:space="preserve"> lacework </w:t>
      </w:r>
      <w:r w:rsidR="00280FFE">
        <w:t>frieze</w:t>
      </w:r>
      <w:r w:rsidR="009D2F35">
        <w:t xml:space="preserve"> extending the full</w:t>
      </w:r>
      <w:r w:rsidR="005145B8">
        <w:t xml:space="preserve"> width of the front façade. </w:t>
      </w:r>
      <w:r w:rsidR="00B45DC1" w:rsidRPr="00B45DC1">
        <w:t xml:space="preserve">The </w:t>
      </w:r>
      <w:proofErr w:type="spellStart"/>
      <w:r w:rsidR="00B45DC1" w:rsidRPr="00B45DC1">
        <w:t>verandah</w:t>
      </w:r>
      <w:proofErr w:type="spellEnd"/>
      <w:r w:rsidR="00B45DC1" w:rsidRPr="00B45DC1">
        <w:t xml:space="preserve"> floor is paved in quarry tiles and edged in basalt.</w:t>
      </w:r>
    </w:p>
    <w:p w14:paraId="2F6B48EC" w14:textId="0BCE34F6" w:rsidR="00BE15B7" w:rsidRDefault="00BE15B7" w:rsidP="002255E6">
      <w:pPr>
        <w:pStyle w:val="Para1"/>
      </w:pPr>
      <w:r>
        <w:t>According to Ms Baker, t</w:t>
      </w:r>
      <w:r w:rsidR="00EA1CCB">
        <w:t xml:space="preserve">he </w:t>
      </w:r>
      <w:r w:rsidR="002E2747">
        <w:t>dwelling</w:t>
      </w:r>
      <w:r w:rsidR="00EA1CCB">
        <w:t xml:space="preserve"> on the subject land is a </w:t>
      </w:r>
      <w:r w:rsidR="00F10B5F">
        <w:t>s</w:t>
      </w:r>
      <w:r w:rsidR="00EA1CCB">
        <w:t xml:space="preserve">ignificant </w:t>
      </w:r>
      <w:r>
        <w:t>heritage place</w:t>
      </w:r>
      <w:r w:rsidR="00717F7D">
        <w:t xml:space="preserve"> that remains largely intact to its original form</w:t>
      </w:r>
      <w:r w:rsidR="006A5ECD">
        <w:t>, notwithstanding the non-original tall brick fence at the front of the property</w:t>
      </w:r>
      <w:r w:rsidR="00B9736E">
        <w:t>.</w:t>
      </w:r>
      <w:r w:rsidR="006A5ECD">
        <w:rPr>
          <w:rStyle w:val="FootnoteReference"/>
        </w:rPr>
        <w:footnoteReference w:id="6"/>
      </w:r>
      <w:r w:rsidR="00D803FD">
        <w:t xml:space="preserve">  The dwelling forms part of a streetscape </w:t>
      </w:r>
      <w:r w:rsidR="004230B2">
        <w:t xml:space="preserve">and a broader precinct that is significant for its streetscapes of Victorian and Edwardian building stock. </w:t>
      </w:r>
    </w:p>
    <w:p w14:paraId="51BFF861" w14:textId="2D97F66F" w:rsidR="00366068" w:rsidRDefault="00366068" w:rsidP="00366068">
      <w:pPr>
        <w:pStyle w:val="Para1"/>
      </w:pPr>
      <w:r>
        <w:t xml:space="preserve">The dwelling is </w:t>
      </w:r>
      <w:r w:rsidR="0065357E">
        <w:t xml:space="preserve">also </w:t>
      </w:r>
      <w:r>
        <w:t xml:space="preserve">one of a row of four Victorian terraces that have a high degree of uniformity and legibility to Erskine Street. </w:t>
      </w:r>
      <w:r w:rsidR="00A73D6E">
        <w:t>Ms Baker’s assessment was that the</w:t>
      </w:r>
      <w:r w:rsidR="00A73D6E" w:rsidRPr="00A73D6E">
        <w:t xml:space="preserve"> dwelling on the subject land is a matched pair with </w:t>
      </w:r>
      <w:r w:rsidR="00A73D6E">
        <w:t>the dwelling at</w:t>
      </w:r>
      <w:r w:rsidR="00A73D6E" w:rsidRPr="00A73D6E">
        <w:t>117 Erskine Street to the east. The dwellings at 119 and 121 Erskine Street are less intact but retain many original features and</w:t>
      </w:r>
      <w:r w:rsidR="000D5602">
        <w:t xml:space="preserve"> according to Ms Baker, ‘</w:t>
      </w:r>
      <w:r w:rsidR="00A73D6E" w:rsidRPr="00A73D6E">
        <w:t>the four residences together form a cohesive group in a central location in the block of Erskine Street between Nimmo and Armstrong Streets.</w:t>
      </w:r>
      <w:r w:rsidR="000D5602">
        <w:t>’</w:t>
      </w:r>
    </w:p>
    <w:p w14:paraId="03F1DE89" w14:textId="189D144E" w:rsidR="00B54287" w:rsidRDefault="00287ED5" w:rsidP="000D5602">
      <w:pPr>
        <w:pStyle w:val="Para1"/>
      </w:pPr>
      <w:r>
        <w:t xml:space="preserve">Ms Baker’s </w:t>
      </w:r>
      <w:r w:rsidR="00940049">
        <w:t>view</w:t>
      </w:r>
      <w:r>
        <w:t xml:space="preserve"> was that the </w:t>
      </w:r>
      <w:r w:rsidR="00190CDB">
        <w:t xml:space="preserve">total demolition of the </w:t>
      </w:r>
      <w:r w:rsidR="00FF0A6A">
        <w:t xml:space="preserve">dwelling on the subject land would have an adverse impact on the Erskine Street </w:t>
      </w:r>
      <w:r w:rsidR="00863AB5">
        <w:t>streetscape as well as the broader Middle Park/St Kilda West Heritage Precinct</w:t>
      </w:r>
      <w:r w:rsidR="00DA4C0B">
        <w:t>.</w:t>
      </w:r>
      <w:r w:rsidR="00256268">
        <w:t xml:space="preserve">  </w:t>
      </w:r>
      <w:r w:rsidR="00184507">
        <w:t xml:space="preserve">The Victorian terrace house is identified as a </w:t>
      </w:r>
      <w:r w:rsidR="00E211AD">
        <w:t>s</w:t>
      </w:r>
      <w:r w:rsidR="00184507">
        <w:t xml:space="preserve">ignificant building </w:t>
      </w:r>
      <w:r w:rsidR="00DA2797">
        <w:t xml:space="preserve">in a precinct that is of significance for </w:t>
      </w:r>
      <w:r w:rsidR="00D72B42">
        <w:t>i</w:t>
      </w:r>
      <w:r w:rsidR="00DA2797">
        <w:t>ts streetscape</w:t>
      </w:r>
      <w:r w:rsidR="00D72B42">
        <w:t>s</w:t>
      </w:r>
      <w:r w:rsidR="00DA2797">
        <w:t xml:space="preserve"> of Victorian and Federation residences. </w:t>
      </w:r>
      <w:r w:rsidR="00D72B42">
        <w:t xml:space="preserve"> </w:t>
      </w:r>
      <w:r w:rsidR="000D5602">
        <w:t xml:space="preserve"> It would also </w:t>
      </w:r>
      <w:r w:rsidR="006B3A94">
        <w:t>reduce the intactness of the row of</w:t>
      </w:r>
      <w:r w:rsidR="005A4300">
        <w:t xml:space="preserve"> </w:t>
      </w:r>
      <w:r w:rsidR="005D5B83">
        <w:t xml:space="preserve">four </w:t>
      </w:r>
      <w:r w:rsidR="005A4300">
        <w:t xml:space="preserve">Victorian terraces.  </w:t>
      </w:r>
    </w:p>
    <w:p w14:paraId="3CE179B9" w14:textId="14220E35" w:rsidR="004356D7" w:rsidRDefault="000D5602" w:rsidP="002255E6">
      <w:pPr>
        <w:pStyle w:val="Para1"/>
      </w:pPr>
      <w:r>
        <w:t>Mr Raworth</w:t>
      </w:r>
      <w:r w:rsidR="0093336A">
        <w:t>’s view was that the Victorian character of the north side of Erskine Street has been eroded by the redevelopment of adjacent sites</w:t>
      </w:r>
      <w:r w:rsidR="00224B14">
        <w:t xml:space="preserve"> with modern buildings.  </w:t>
      </w:r>
      <w:r w:rsidR="00933516">
        <w:t>Erskine Street</w:t>
      </w:r>
      <w:r w:rsidR="00A90BF8">
        <w:t xml:space="preserve"> is </w:t>
      </w:r>
      <w:r w:rsidR="007754FE">
        <w:t xml:space="preserve">a diverse </w:t>
      </w:r>
      <w:r w:rsidR="00EA4847">
        <w:t>streetscape</w:t>
      </w:r>
      <w:r w:rsidR="009F6F60">
        <w:t xml:space="preserve"> because there are a variety of architectural styles</w:t>
      </w:r>
      <w:r w:rsidR="00EA4847">
        <w:t xml:space="preserve">.  </w:t>
      </w:r>
      <w:r w:rsidR="00E33388">
        <w:t xml:space="preserve">Even the row of </w:t>
      </w:r>
      <w:r w:rsidR="00694F92">
        <w:t>terraces</w:t>
      </w:r>
      <w:r w:rsidR="008F45E3">
        <w:t xml:space="preserve"> </w:t>
      </w:r>
      <w:r w:rsidR="5CE0F552">
        <w:t>has</w:t>
      </w:r>
      <w:r w:rsidR="008F45E3">
        <w:t xml:space="preserve"> undergone varying degrees of change</w:t>
      </w:r>
      <w:r w:rsidR="009C1F1C">
        <w:t xml:space="preserve">, with 117 and 121 both having </w:t>
      </w:r>
      <w:r w:rsidR="3F75561F">
        <w:t>contemporary</w:t>
      </w:r>
      <w:r w:rsidR="009C1F1C">
        <w:t xml:space="preserve"> double storey rear additions and </w:t>
      </w:r>
      <w:r w:rsidR="003E2A8A">
        <w:t xml:space="preserve">119 and 121 have non-original high </w:t>
      </w:r>
      <w:r w:rsidR="000E3A17">
        <w:t>rendered</w:t>
      </w:r>
      <w:r w:rsidR="003E2A8A">
        <w:t xml:space="preserve"> brick fences</w:t>
      </w:r>
      <w:r w:rsidR="004C4F9F">
        <w:t xml:space="preserve">, have been overpainted and had their chimneys removed. </w:t>
      </w:r>
      <w:r w:rsidR="000E3A17">
        <w:t xml:space="preserve"> </w:t>
      </w:r>
    </w:p>
    <w:p w14:paraId="1B948603" w14:textId="7D5099A3" w:rsidR="000A2D22" w:rsidRDefault="00197064" w:rsidP="006D18CD">
      <w:pPr>
        <w:pStyle w:val="Para1"/>
      </w:pPr>
      <w:r>
        <w:t>Mr Raworth’s view was that the demolition of the dwelling will not have an adverse impact on the heritage place because</w:t>
      </w:r>
      <w:r w:rsidR="007F4E71">
        <w:t xml:space="preserve"> </w:t>
      </w:r>
      <w:r w:rsidR="00DB7C42">
        <w:t>the dwelling</w:t>
      </w:r>
      <w:r w:rsidR="007F4E71">
        <w:t xml:space="preserve"> is at the ‘lower end’ of </w:t>
      </w:r>
      <w:proofErr w:type="gramStart"/>
      <w:r w:rsidR="0058005C">
        <w:t>significance</w:t>
      </w:r>
      <w:proofErr w:type="gramEnd"/>
      <w:r w:rsidR="007F4E71">
        <w:t xml:space="preserve"> and</w:t>
      </w:r>
      <w:r w:rsidR="00A13368">
        <w:t xml:space="preserve"> it</w:t>
      </w:r>
      <w:r w:rsidR="00CD3294">
        <w:t xml:space="preserve"> sits within a diverse </w:t>
      </w:r>
      <w:r w:rsidR="00E016FC">
        <w:t>streetscape</w:t>
      </w:r>
      <w:r w:rsidR="00CD3294">
        <w:t xml:space="preserve">. </w:t>
      </w:r>
      <w:r w:rsidR="0016306F">
        <w:t xml:space="preserve"> </w:t>
      </w:r>
      <w:r w:rsidR="00D54B47">
        <w:t>According to Mr Raworth, d</w:t>
      </w:r>
      <w:r w:rsidR="0016306F">
        <w:t>emolition is acceptable because of the building’s poor structural condition</w:t>
      </w:r>
      <w:r w:rsidR="00D54B47">
        <w:t xml:space="preserve"> and the impact on the heritage place will be very low, </w:t>
      </w:r>
      <w:r w:rsidR="00A13368">
        <w:t>particularly as the dwelling is</w:t>
      </w:r>
      <w:r w:rsidR="00CF1B61">
        <w:t xml:space="preserve"> at the western edge of the group of terrace houses, so it won’t result in a ‘missing tooth’. </w:t>
      </w:r>
    </w:p>
    <w:p w14:paraId="2A4DAC89" w14:textId="19DFF3A2" w:rsidR="002255E6" w:rsidRDefault="000A7B74">
      <w:pPr>
        <w:pStyle w:val="Heading2"/>
      </w:pPr>
      <w:r>
        <w:lastRenderedPageBreak/>
        <w:t>is the dwelling structurally unsound</w:t>
      </w:r>
      <w:r w:rsidR="004521FD">
        <w:t xml:space="preserve">? </w:t>
      </w:r>
      <w:r>
        <w:t xml:space="preserve"> </w:t>
      </w:r>
    </w:p>
    <w:p w14:paraId="066CD90A" w14:textId="7949EE16" w:rsidR="00787C85" w:rsidRDefault="00787C85" w:rsidP="00787C85">
      <w:pPr>
        <w:pStyle w:val="Heading3"/>
      </w:pPr>
      <w:r>
        <w:t xml:space="preserve">Heritage policy </w:t>
      </w:r>
    </w:p>
    <w:p w14:paraId="2EA859A6" w14:textId="4FF50926" w:rsidR="00B11629" w:rsidRDefault="000525C4" w:rsidP="00B11629">
      <w:pPr>
        <w:pStyle w:val="Para1"/>
      </w:pPr>
      <w:r>
        <w:t xml:space="preserve">The responsible authority’s heritage policy in clause 15.03-1L </w:t>
      </w:r>
      <w:r w:rsidR="007165FE">
        <w:t xml:space="preserve">of the planning scheme </w:t>
      </w:r>
      <w:r w:rsidR="00D33E35">
        <w:t xml:space="preserve">discourages the complete demolition of any building or </w:t>
      </w:r>
      <w:r w:rsidR="007165FE">
        <w:t>feature</w:t>
      </w:r>
      <w:r w:rsidR="00D33E35">
        <w:t xml:space="preserve"> that contributes to the significance of a heritage place, unless:</w:t>
      </w:r>
    </w:p>
    <w:p w14:paraId="633D5525" w14:textId="58AA8766" w:rsidR="00D33E35" w:rsidRDefault="0079756E" w:rsidP="00D33E35">
      <w:pPr>
        <w:pStyle w:val="Quote1"/>
      </w:pPr>
      <w:r w:rsidRPr="0079756E">
        <w:t xml:space="preserve">the building or feature is structurally </w:t>
      </w:r>
      <w:proofErr w:type="gramStart"/>
      <w:r w:rsidRPr="0079756E">
        <w:t>unsound</w:t>
      </w:r>
      <w:proofErr w:type="gramEnd"/>
      <w:r w:rsidRPr="0079756E">
        <w:t xml:space="preserve"> and the defects cannot be rectified.</w:t>
      </w:r>
      <w:r w:rsidR="003122D7">
        <w:rPr>
          <w:rStyle w:val="FootnoteReference"/>
        </w:rPr>
        <w:footnoteReference w:id="7"/>
      </w:r>
    </w:p>
    <w:p w14:paraId="35DB5940" w14:textId="3744526A" w:rsidR="00DB5D50" w:rsidRDefault="00D50D19" w:rsidP="006765BA">
      <w:pPr>
        <w:pStyle w:val="Para1"/>
      </w:pPr>
      <w:r>
        <w:t>The terms ‘structurally unsound’ and</w:t>
      </w:r>
      <w:r w:rsidR="001962E4">
        <w:t xml:space="preserve"> ‘the defects cannot be rectified’ are not defined in the </w:t>
      </w:r>
      <w:r w:rsidR="006765BA">
        <w:t xml:space="preserve">policy </w:t>
      </w:r>
      <w:r w:rsidR="00073FDB">
        <w:t>or the planning scheme</w:t>
      </w:r>
      <w:r w:rsidR="00290BA1">
        <w:t>.</w:t>
      </w:r>
      <w:r w:rsidR="00727943">
        <w:t xml:space="preserve">  </w:t>
      </w:r>
      <w:r w:rsidR="00F91A68">
        <w:t xml:space="preserve">In </w:t>
      </w:r>
      <w:proofErr w:type="spellStart"/>
      <w:r w:rsidR="00F91A68" w:rsidRPr="007759EE">
        <w:rPr>
          <w:i/>
          <w:iCs/>
        </w:rPr>
        <w:t>Advant</w:t>
      </w:r>
      <w:proofErr w:type="spellEnd"/>
      <w:r w:rsidR="00F91A68" w:rsidRPr="007759EE">
        <w:rPr>
          <w:i/>
          <w:iCs/>
        </w:rPr>
        <w:t xml:space="preserve"> Pty Ltd v Port Phillip CC</w:t>
      </w:r>
      <w:r w:rsidR="00F91A68" w:rsidRPr="0066689C">
        <w:rPr>
          <w:rStyle w:val="FootnoteReference"/>
        </w:rPr>
        <w:footnoteReference w:id="8"/>
      </w:r>
      <w:r w:rsidR="00F91A68" w:rsidRPr="006E0565">
        <w:t xml:space="preserve"> </w:t>
      </w:r>
      <w:r w:rsidR="00F91A68">
        <w:t>the Tribunal considered an earlier iteration of the policy</w:t>
      </w:r>
      <w:r w:rsidR="00F91A68">
        <w:rPr>
          <w:rStyle w:val="FootnoteReference"/>
        </w:rPr>
        <w:footnoteReference w:id="9"/>
      </w:r>
      <w:r w:rsidR="00F91A68">
        <w:t xml:space="preserve"> and what constitutes ‘structural unsoundness</w:t>
      </w:r>
      <w:r w:rsidR="09C5422F">
        <w:t>.’</w:t>
      </w:r>
      <w:r w:rsidR="00F91A68">
        <w:t xml:space="preserve"> </w:t>
      </w:r>
      <w:r w:rsidR="00015964">
        <w:t xml:space="preserve"> </w:t>
      </w:r>
      <w:r w:rsidR="00F91A68">
        <w:t xml:space="preserve">Member Code (as he then was) </w:t>
      </w:r>
      <w:r w:rsidR="009B62D3">
        <w:t>held:</w:t>
      </w:r>
    </w:p>
    <w:p w14:paraId="66FD073F" w14:textId="00ACB8A8" w:rsidR="00616B86" w:rsidRDefault="00616B86" w:rsidP="00616B86">
      <w:pPr>
        <w:pStyle w:val="Quote1"/>
      </w:pPr>
      <w:r>
        <w:t xml:space="preserve">… In my view, the term connotes a high level of unsoundness given the context of allowing a contributory building in a heritage place to be demolished contrary to an overarching policy in this scheme to protect, conserve and enhance such a building.  It needs more than defects that would be normal or not unexpected for a structure of that age that has been maintained to a normal standard and in the </w:t>
      </w:r>
      <w:proofErr w:type="gramStart"/>
      <w:r>
        <w:t>particular circumstances</w:t>
      </w:r>
      <w:proofErr w:type="gramEnd"/>
      <w:r>
        <w:t xml:space="preserve"> of the particular structure and its setting.  </w:t>
      </w:r>
    </w:p>
    <w:p w14:paraId="6158CBE0" w14:textId="4C2638A6" w:rsidR="009B62D3" w:rsidRDefault="00616B86" w:rsidP="00616B86">
      <w:pPr>
        <w:pStyle w:val="Quote1"/>
      </w:pPr>
      <w:r>
        <w:t xml:space="preserve"> Accordingly, if a building is structurally unsound for the purposes of demolition policy in this scheme, its structural core comprising its walls, roof or foundations must be more likely than not to fail to such an extent, within the medium term without repair or remedial works, as to make the building likely to collapse or unable to be reasonably or safely occupied.</w:t>
      </w:r>
    </w:p>
    <w:p w14:paraId="570FE832" w14:textId="347A0EC6" w:rsidR="006765BA" w:rsidRDefault="00903ECB" w:rsidP="006765BA">
      <w:pPr>
        <w:pStyle w:val="Para1"/>
      </w:pPr>
      <w:r>
        <w:t>W</w:t>
      </w:r>
      <w:r w:rsidR="00DC2A94">
        <w:t xml:space="preserve">e are in broad agreement with this </w:t>
      </w:r>
      <w:r w:rsidR="00517C22">
        <w:t>explanation</w:t>
      </w:r>
      <w:r w:rsidR="009A0026">
        <w:t xml:space="preserve"> of ‘structural unsoundness’</w:t>
      </w:r>
      <w:r w:rsidR="002E2E00">
        <w:t xml:space="preserve"> and we observe that whether </w:t>
      </w:r>
      <w:r w:rsidR="00C14D3D">
        <w:t xml:space="preserve">a building is structurally </w:t>
      </w:r>
      <w:proofErr w:type="gramStart"/>
      <w:r w:rsidR="00C14D3D">
        <w:t>unsound</w:t>
      </w:r>
      <w:proofErr w:type="gramEnd"/>
      <w:r w:rsidR="00C14D3D">
        <w:t xml:space="preserve"> and </w:t>
      </w:r>
      <w:r w:rsidR="5A0C68E3">
        <w:t>the</w:t>
      </w:r>
      <w:r w:rsidR="00C14D3D">
        <w:t xml:space="preserve"> </w:t>
      </w:r>
      <w:r w:rsidR="5A0C68E3">
        <w:t>defects cannot be rectified</w:t>
      </w:r>
      <w:r w:rsidR="00C14D3D">
        <w:t xml:space="preserve"> will turn on the facts of each case. </w:t>
      </w:r>
    </w:p>
    <w:p w14:paraId="5ACFC016" w14:textId="5BC8F607" w:rsidR="002255E6" w:rsidRDefault="00586A33" w:rsidP="00586A33">
      <w:pPr>
        <w:pStyle w:val="Heading3"/>
      </w:pPr>
      <w:r w:rsidRPr="00147FCD">
        <w:t>What was the evidence?</w:t>
      </w:r>
      <w:r>
        <w:t xml:space="preserve"> </w:t>
      </w:r>
    </w:p>
    <w:p w14:paraId="76A29858" w14:textId="1700EF10" w:rsidR="00875876" w:rsidRDefault="00875876" w:rsidP="00875876">
      <w:pPr>
        <w:pStyle w:val="Para1"/>
      </w:pPr>
      <w:r w:rsidRPr="00E55F93">
        <w:t xml:space="preserve">The applicant relied </w:t>
      </w:r>
      <w:r>
        <w:t xml:space="preserve">on the engineering evidence of John McFarlane.  Mr McFarlane was of the view that the front part of the building is structurally </w:t>
      </w:r>
      <w:proofErr w:type="gramStart"/>
      <w:r>
        <w:t>sound</w:t>
      </w:r>
      <w:proofErr w:type="gramEnd"/>
      <w:r>
        <w:t xml:space="preserve"> and the damaged part of the existing building can be retained and repaired.</w:t>
      </w:r>
      <w:r w:rsidR="00C830C5">
        <w:rPr>
          <w:rStyle w:val="FootnoteReference"/>
        </w:rPr>
        <w:footnoteReference w:id="10"/>
      </w:r>
      <w:r>
        <w:t xml:space="preserve">  His view was that underpinning to the existing walls is not required, as he believes the western wall was underpinned externally from </w:t>
      </w:r>
      <w:r>
        <w:lastRenderedPageBreak/>
        <w:t xml:space="preserve">the adjoining site at 115 Erskine Street and there are no further signs of settlement. </w:t>
      </w:r>
    </w:p>
    <w:p w14:paraId="56BB5E21" w14:textId="608B9D1F" w:rsidR="00875876" w:rsidRPr="00E55F93" w:rsidRDefault="00875876" w:rsidP="00875876">
      <w:pPr>
        <w:pStyle w:val="Para1"/>
      </w:pPr>
      <w:r>
        <w:t xml:space="preserve">Mr McFarlane’s evidence was that the structural works required to retain the front part of the building are “not complex and are reasonably straightforward”.  His view was that a permanent steel support system is required for the chimney and roof frame and that common masonry repair techniques can be used to repair wall cracks up to 15 mm.  According to Mr McFarlane the rear part of the dwelling is structurally unsound and at risk of collapse, but the front of the building </w:t>
      </w:r>
      <w:r w:rsidR="006702F0">
        <w:t xml:space="preserve">is structurally sound. </w:t>
      </w:r>
    </w:p>
    <w:p w14:paraId="02BBED3F" w14:textId="7C9AC1E9" w:rsidR="00CD314A" w:rsidRDefault="00F56DFE" w:rsidP="002255E6">
      <w:pPr>
        <w:pStyle w:val="Para1"/>
      </w:pPr>
      <w:r>
        <w:t>The respondent relie</w:t>
      </w:r>
      <w:r w:rsidR="006702F0">
        <w:t>d</w:t>
      </w:r>
      <w:r>
        <w:t xml:space="preserve"> on </w:t>
      </w:r>
      <w:r w:rsidR="0088221E">
        <w:t>the</w:t>
      </w:r>
      <w:r w:rsidR="00884FE0">
        <w:t xml:space="preserve"> engineering</w:t>
      </w:r>
      <w:r w:rsidR="0088221E">
        <w:t xml:space="preserve"> evidence of </w:t>
      </w:r>
      <w:r w:rsidR="00D73DCA">
        <w:t>Andrew Smith</w:t>
      </w:r>
      <w:r w:rsidR="00571649">
        <w:t xml:space="preserve">.  Mr Smith </w:t>
      </w:r>
      <w:r w:rsidR="00C22C04">
        <w:t xml:space="preserve">has prepared six </w:t>
      </w:r>
      <w:r w:rsidR="00316AE2">
        <w:t xml:space="preserve">written </w:t>
      </w:r>
      <w:r w:rsidR="00C22C04">
        <w:t xml:space="preserve">reports </w:t>
      </w:r>
      <w:r w:rsidR="00E41B6A">
        <w:t xml:space="preserve">concerning the condition of </w:t>
      </w:r>
      <w:r w:rsidR="00C22C04">
        <w:t>the dwelling on the subject land</w:t>
      </w:r>
      <w:r w:rsidR="00633BDF">
        <w:t xml:space="preserve"> </w:t>
      </w:r>
      <w:r w:rsidR="004A3C93">
        <w:t>over the period 15 October 2018 to 25 October 2019</w:t>
      </w:r>
      <w:r w:rsidR="00CA2BEB">
        <w:t>.</w:t>
      </w:r>
      <w:r w:rsidR="00A847D4">
        <w:rPr>
          <w:rStyle w:val="FootnoteReference"/>
        </w:rPr>
        <w:footnoteReference w:id="11"/>
      </w:r>
      <w:r w:rsidR="00CA2BEB">
        <w:t xml:space="preserve">  All of the reports were tendered and adopted as part of </w:t>
      </w:r>
      <w:r w:rsidR="00E41B6A">
        <w:t>his</w:t>
      </w:r>
      <w:r w:rsidR="00CA2BEB">
        <w:t xml:space="preserve"> evidence. </w:t>
      </w:r>
      <w:r w:rsidR="00E41B6A">
        <w:t xml:space="preserve"> </w:t>
      </w:r>
      <w:r w:rsidR="006E4FD9">
        <w:t>We note that the</w:t>
      </w:r>
      <w:r w:rsidR="00E41B6A">
        <w:t xml:space="preserve"> reports were not </w:t>
      </w:r>
      <w:r w:rsidR="6973EAC8">
        <w:t xml:space="preserve">prepared </w:t>
      </w:r>
      <w:r w:rsidR="00E41B6A">
        <w:t xml:space="preserve">in </w:t>
      </w:r>
      <w:r w:rsidR="007903B0">
        <w:t xml:space="preserve">accordance with Practice Note </w:t>
      </w:r>
      <w:r w:rsidR="007D4524">
        <w:t>– PNV</w:t>
      </w:r>
      <w:r w:rsidR="007B13E9">
        <w:t xml:space="preserve">CAT2 Expert Evidence and </w:t>
      </w:r>
      <w:r w:rsidR="00E21B5A">
        <w:t xml:space="preserve">some </w:t>
      </w:r>
      <w:r w:rsidR="00943955">
        <w:t xml:space="preserve">included a cover sheet </w:t>
      </w:r>
      <w:r w:rsidR="00CD314A">
        <w:t>that</w:t>
      </w:r>
      <w:r w:rsidR="00BF6905">
        <w:t xml:space="preserve"> refer</w:t>
      </w:r>
      <w:r w:rsidR="00F3619A">
        <w:t xml:space="preserve">red </w:t>
      </w:r>
      <w:r w:rsidR="00CD314A">
        <w:t xml:space="preserve">to a proceeding </w:t>
      </w:r>
      <w:r w:rsidR="00FA56B3">
        <w:t>in the</w:t>
      </w:r>
      <w:r w:rsidR="00CD314A">
        <w:t xml:space="preserve"> Building Appeals Board of Victoria. </w:t>
      </w:r>
    </w:p>
    <w:p w14:paraId="1B869B40" w14:textId="0D9A8077" w:rsidR="00420934" w:rsidRDefault="00D04DE1" w:rsidP="002255E6">
      <w:pPr>
        <w:pStyle w:val="Para1"/>
      </w:pPr>
      <w:r>
        <w:t>Mr Smith</w:t>
      </w:r>
      <w:r w:rsidR="00713CF0">
        <w:t xml:space="preserve"> confirmed that he was engaged by the </w:t>
      </w:r>
      <w:r w:rsidR="00961460">
        <w:t>respondent’s</w:t>
      </w:r>
      <w:r w:rsidR="00713CF0">
        <w:t xml:space="preserve"> family in 2018 </w:t>
      </w:r>
      <w:r w:rsidR="00753ADD">
        <w:t xml:space="preserve">to investigate the cause of </w:t>
      </w:r>
      <w:r w:rsidR="004D153C">
        <w:t xml:space="preserve">extensive cracking </w:t>
      </w:r>
      <w:r w:rsidR="006233EA">
        <w:t>in the dwelling and his reports were prepared in the context of the building protection works process</w:t>
      </w:r>
      <w:r w:rsidR="00B050F6">
        <w:t xml:space="preserve"> and responding to the building surveyor</w:t>
      </w:r>
      <w:r w:rsidR="006233EA">
        <w:t xml:space="preserve">. </w:t>
      </w:r>
      <w:r w:rsidR="00575EC0">
        <w:t xml:space="preserve"> </w:t>
      </w:r>
      <w:r w:rsidR="00D63D7A">
        <w:t xml:space="preserve">As a </w:t>
      </w:r>
      <w:proofErr w:type="gramStart"/>
      <w:r w:rsidR="00D63D7A">
        <w:t>result</w:t>
      </w:r>
      <w:proofErr w:type="gramEnd"/>
      <w:r w:rsidR="00D63D7A">
        <w:t xml:space="preserve"> the reports contain material that is largely irrelevant to the review proceeding </w:t>
      </w:r>
      <w:r w:rsidR="006920E7">
        <w:t>as</w:t>
      </w:r>
      <w:r w:rsidR="00420934">
        <w:t xml:space="preserve"> they</w:t>
      </w:r>
      <w:r w:rsidR="006F6192">
        <w:t xml:space="preserve"> do not specifically address the central issue</w:t>
      </w:r>
      <w:r w:rsidR="00420934">
        <w:t xml:space="preserve"> </w:t>
      </w:r>
      <w:r w:rsidR="00A15812">
        <w:t>concerning</w:t>
      </w:r>
      <w:r w:rsidR="00420934">
        <w:t xml:space="preserve"> the condition of the dwelling and whether it is ‘</w:t>
      </w:r>
      <w:r w:rsidR="00420934" w:rsidRPr="0079756E">
        <w:t xml:space="preserve">structurally unsound and the defects cannot be </w:t>
      </w:r>
      <w:r w:rsidR="00420934">
        <w:t>r</w:t>
      </w:r>
      <w:r w:rsidR="1F80BAA7">
        <w:t>epaired</w:t>
      </w:r>
      <w:r w:rsidR="00420934">
        <w:t xml:space="preserve">,’ pursuant to the heritage policy. </w:t>
      </w:r>
    </w:p>
    <w:p w14:paraId="50D99F92" w14:textId="76067116" w:rsidR="00940734" w:rsidRDefault="00372AA8" w:rsidP="002255E6">
      <w:pPr>
        <w:pStyle w:val="Para1"/>
      </w:pPr>
      <w:r>
        <w:t xml:space="preserve">From our reading of these reports, it would appear that </w:t>
      </w:r>
      <w:r w:rsidR="00CB5BFB">
        <w:t>Mr Smith</w:t>
      </w:r>
      <w:r w:rsidR="00E359B7">
        <w:t xml:space="preserve">’s initial </w:t>
      </w:r>
      <w:r w:rsidR="00F5237B">
        <w:t>opinion</w:t>
      </w:r>
      <w:r w:rsidR="00E359B7">
        <w:t xml:space="preserve"> </w:t>
      </w:r>
      <w:r w:rsidR="00F5237B">
        <w:t>(</w:t>
      </w:r>
      <w:r w:rsidR="00A5796F">
        <w:t xml:space="preserve">in his </w:t>
      </w:r>
      <w:r w:rsidR="00F5237B">
        <w:t>rep</w:t>
      </w:r>
      <w:r w:rsidR="00572A47">
        <w:t>ort dated 15 October 2018</w:t>
      </w:r>
      <w:r w:rsidR="00F5237B">
        <w:t>)</w:t>
      </w:r>
      <w:r w:rsidR="00572A47">
        <w:t xml:space="preserve"> </w:t>
      </w:r>
      <w:r w:rsidR="00E359B7">
        <w:t>was</w:t>
      </w:r>
      <w:r w:rsidR="00CB5BFB">
        <w:t xml:space="preserve"> that the </w:t>
      </w:r>
      <w:r w:rsidR="00893759">
        <w:t xml:space="preserve">entire </w:t>
      </w:r>
      <w:r w:rsidR="001A1E8C">
        <w:t xml:space="preserve">original building </w:t>
      </w:r>
      <w:r w:rsidR="00961460">
        <w:t xml:space="preserve">required </w:t>
      </w:r>
      <w:r w:rsidR="001A1E8C">
        <w:t>underpinn</w:t>
      </w:r>
      <w:r w:rsidR="00961460">
        <w:t xml:space="preserve">ing </w:t>
      </w:r>
      <w:r w:rsidR="003C3B91">
        <w:t xml:space="preserve">using </w:t>
      </w:r>
      <w:proofErr w:type="gramStart"/>
      <w:r w:rsidR="003C3B91" w:rsidRPr="003C3B91">
        <w:t>wide spread</w:t>
      </w:r>
      <w:proofErr w:type="gramEnd"/>
      <w:r w:rsidR="003C3B91" w:rsidRPr="003C3B91">
        <w:t xml:space="preserve"> footings at </w:t>
      </w:r>
      <w:r w:rsidR="00F42A24">
        <w:t>0.9 metres</w:t>
      </w:r>
      <w:r w:rsidR="003C3B91" w:rsidRPr="003C3B91">
        <w:t xml:space="preserve"> deep x </w:t>
      </w:r>
      <w:r w:rsidR="00F42A24">
        <w:t xml:space="preserve">1 metre </w:t>
      </w:r>
      <w:r w:rsidR="003C3B91" w:rsidRPr="003C3B91">
        <w:t xml:space="preserve">wide </w:t>
      </w:r>
      <w:r w:rsidR="001743D7">
        <w:t>(</w:t>
      </w:r>
      <w:r w:rsidR="003C3B91" w:rsidRPr="003C3B91">
        <w:t xml:space="preserve">reinforced </w:t>
      </w:r>
      <w:r w:rsidR="003C3B91" w:rsidRPr="006E6A59">
        <w:t>fo</w:t>
      </w:r>
      <w:r w:rsidR="5E8692A7" w:rsidRPr="006E6A59">
        <w:t>otings</w:t>
      </w:r>
      <w:r w:rsidR="001743D7">
        <w:t xml:space="preserve">). </w:t>
      </w:r>
      <w:r w:rsidR="00296A9F">
        <w:t xml:space="preserve"> </w:t>
      </w:r>
      <w:r w:rsidR="003B3F97">
        <w:t>But</w:t>
      </w:r>
      <w:r w:rsidR="00296A9F">
        <w:t xml:space="preserve"> on further inspection, he </w:t>
      </w:r>
      <w:r w:rsidR="00296A9F" w:rsidRPr="006E6A59">
        <w:t>state</w:t>
      </w:r>
      <w:r w:rsidR="006E6A59" w:rsidRPr="006E6A59">
        <w:t>d</w:t>
      </w:r>
      <w:r w:rsidR="00296A9F">
        <w:t xml:space="preserve"> in his report dated 3 April 2019 that the entire building </w:t>
      </w:r>
      <w:r w:rsidR="00042286">
        <w:t>was</w:t>
      </w:r>
      <w:r w:rsidR="00296A9F">
        <w:t xml:space="preserve"> </w:t>
      </w:r>
      <w:r w:rsidR="00386B7C">
        <w:t xml:space="preserve">by this time </w:t>
      </w:r>
      <w:r w:rsidR="00296A9F">
        <w:t xml:space="preserve">severely </w:t>
      </w:r>
      <w:r w:rsidR="00042286">
        <w:t>fractured</w:t>
      </w:r>
      <w:r w:rsidR="008D4276">
        <w:t xml:space="preserve"> and in need of reconstruction with deep </w:t>
      </w:r>
      <w:r w:rsidR="393DE978" w:rsidRPr="006E6A59">
        <w:t>footings</w:t>
      </w:r>
      <w:r w:rsidR="008D4276">
        <w:t xml:space="preserve"> that at</w:t>
      </w:r>
      <w:r w:rsidR="00493BFB">
        <w:t xml:space="preserve"> are at</w:t>
      </w:r>
      <w:r w:rsidR="008D4276">
        <w:t xml:space="preserve"> least 3 metres deep.  </w:t>
      </w:r>
      <w:r w:rsidR="009A54F0">
        <w:t>His view is that the works would</w:t>
      </w:r>
      <w:r w:rsidR="008D4276">
        <w:t xml:space="preserve"> </w:t>
      </w:r>
      <w:r w:rsidR="00A96815">
        <w:t>not be economical</w:t>
      </w:r>
      <w:r w:rsidR="00493BFB">
        <w:t xml:space="preserve">, </w:t>
      </w:r>
      <w:r w:rsidR="009A54F0">
        <w:t xml:space="preserve">so accordingly </w:t>
      </w:r>
      <w:r w:rsidR="00493BFB">
        <w:t xml:space="preserve">his recommendation is for </w:t>
      </w:r>
      <w:r w:rsidR="0071770C">
        <w:t xml:space="preserve">the entire dwelling </w:t>
      </w:r>
      <w:r w:rsidR="00493BFB">
        <w:t xml:space="preserve">to </w:t>
      </w:r>
      <w:r w:rsidR="0071770C">
        <w:t>be demolished</w:t>
      </w:r>
      <w:r w:rsidR="009A54F0">
        <w:t xml:space="preserve"> and reconstructed</w:t>
      </w:r>
      <w:r w:rsidR="0071770C">
        <w:t xml:space="preserve">. </w:t>
      </w:r>
    </w:p>
    <w:p w14:paraId="193711CE" w14:textId="5AE6CC0F" w:rsidR="00134742" w:rsidRPr="00732DC7" w:rsidRDefault="00595E4A" w:rsidP="002255E6">
      <w:pPr>
        <w:pStyle w:val="Para1"/>
      </w:pPr>
      <w:r w:rsidRPr="00732DC7">
        <w:t xml:space="preserve">Mr Smith’s oral evidence to the Tribunal was that the dwelling on the subject land is structurally unsound and unsafe.  </w:t>
      </w:r>
      <w:r w:rsidR="001417FE" w:rsidRPr="00732DC7">
        <w:t xml:space="preserve">The removal of the </w:t>
      </w:r>
      <w:r w:rsidR="00132361" w:rsidRPr="00732DC7">
        <w:t xml:space="preserve">internal </w:t>
      </w:r>
      <w:r w:rsidR="001417FE" w:rsidRPr="00732DC7">
        <w:t xml:space="preserve">propping would result in the roof collapsing.  The visible cracks in </w:t>
      </w:r>
      <w:r w:rsidR="00267471" w:rsidRPr="00732DC7">
        <w:t xml:space="preserve">load bearing walls </w:t>
      </w:r>
      <w:proofErr w:type="gramStart"/>
      <w:r w:rsidR="00267471" w:rsidRPr="00732DC7">
        <w:t>is</w:t>
      </w:r>
      <w:proofErr w:type="gramEnd"/>
      <w:r w:rsidR="00267471" w:rsidRPr="00732DC7">
        <w:t xml:space="preserve"> evidence of structural damage.  </w:t>
      </w:r>
      <w:r w:rsidR="004E79E8" w:rsidRPr="00732DC7">
        <w:t xml:space="preserve">In his opinion the western wall </w:t>
      </w:r>
      <w:r w:rsidR="000329C9" w:rsidRPr="00732DC7">
        <w:t xml:space="preserve">is totally </w:t>
      </w:r>
      <w:proofErr w:type="gramStart"/>
      <w:r w:rsidR="000329C9" w:rsidRPr="00732DC7">
        <w:t>s</w:t>
      </w:r>
      <w:r w:rsidR="00C25315" w:rsidRPr="00732DC7">
        <w:t>hattered</w:t>
      </w:r>
      <w:proofErr w:type="gramEnd"/>
      <w:r w:rsidR="00C25315" w:rsidRPr="00732DC7">
        <w:t xml:space="preserve"> and t</w:t>
      </w:r>
      <w:r w:rsidR="00267471" w:rsidRPr="00732DC7">
        <w:t xml:space="preserve">he building does not have structural integrity. </w:t>
      </w:r>
      <w:r w:rsidR="004F117C" w:rsidRPr="00732DC7">
        <w:t xml:space="preserve"> He conceded that he was never asked about the front façade and has no opinion </w:t>
      </w:r>
      <w:r w:rsidR="00113CEE" w:rsidRPr="00732DC7">
        <w:t xml:space="preserve">about that façade wall.  </w:t>
      </w:r>
    </w:p>
    <w:p w14:paraId="17815D12" w14:textId="140B77D5" w:rsidR="00911A97" w:rsidRDefault="00B71CC2" w:rsidP="002255E6">
      <w:pPr>
        <w:pStyle w:val="Para1"/>
      </w:pPr>
      <w:r w:rsidRPr="00672B65">
        <w:lastRenderedPageBreak/>
        <w:t>We</w:t>
      </w:r>
      <w:r w:rsidR="00D81D6F" w:rsidRPr="00672B65">
        <w:t xml:space="preserve"> acknowledge that </w:t>
      </w:r>
      <w:r w:rsidR="00137EA5" w:rsidRPr="00672B65">
        <w:t xml:space="preserve">Mr Smith has had a long </w:t>
      </w:r>
      <w:r w:rsidR="00D81D6F" w:rsidRPr="00672B65">
        <w:t>history with the subject land</w:t>
      </w:r>
      <w:r w:rsidR="005966B7" w:rsidRPr="00672B65">
        <w:t xml:space="preserve"> and </w:t>
      </w:r>
      <w:r w:rsidR="00A95785">
        <w:t>appears to have</w:t>
      </w:r>
      <w:r w:rsidR="005966B7" w:rsidRPr="00672B65">
        <w:t xml:space="preserve"> intimate knowledge </w:t>
      </w:r>
      <w:r w:rsidR="00ED4257" w:rsidRPr="00672B65">
        <w:t>of the condition of the dwelling.  However</w:t>
      </w:r>
      <w:r w:rsidR="00E049C5" w:rsidRPr="00672B65">
        <w:t xml:space="preserve">, given his role in </w:t>
      </w:r>
      <w:r w:rsidR="00117722" w:rsidRPr="00672B65">
        <w:t xml:space="preserve">representing </w:t>
      </w:r>
      <w:r w:rsidR="00961460" w:rsidRPr="00672B65">
        <w:t>the respondent</w:t>
      </w:r>
      <w:r w:rsidR="00117722" w:rsidRPr="00672B65">
        <w:t xml:space="preserve"> and his family during the protection</w:t>
      </w:r>
      <w:r w:rsidR="00911A97" w:rsidRPr="00672B65">
        <w:t xml:space="preserve"> works process, we cannot </w:t>
      </w:r>
      <w:r w:rsidR="005A7B25" w:rsidRPr="00672B65">
        <w:t xml:space="preserve">give his opinions the weight of an independent expert.  </w:t>
      </w:r>
      <w:r w:rsidR="00BC5FF9">
        <w:t>W</w:t>
      </w:r>
      <w:r w:rsidR="00C22C41" w:rsidRPr="00672B65">
        <w:t xml:space="preserve">e </w:t>
      </w:r>
      <w:r w:rsidR="00D16490">
        <w:t xml:space="preserve">also do not </w:t>
      </w:r>
      <w:r w:rsidR="007B208C">
        <w:t xml:space="preserve">endorse his </w:t>
      </w:r>
      <w:r w:rsidR="004964D0">
        <w:t>statement</w:t>
      </w:r>
      <w:r w:rsidR="00847E4E">
        <w:t xml:space="preserve"> to the Tribunal </w:t>
      </w:r>
      <w:r w:rsidR="00B75BE2" w:rsidRPr="00672B65">
        <w:t xml:space="preserve">that the ‘house’ </w:t>
      </w:r>
      <w:r w:rsidR="00847E4E">
        <w:t>is</w:t>
      </w:r>
      <w:r w:rsidR="00B75BE2" w:rsidRPr="00672B65">
        <w:t xml:space="preserve"> his client and not the respondent</w:t>
      </w:r>
      <w:r w:rsidR="00463F5E">
        <w:t xml:space="preserve"> and his family. </w:t>
      </w:r>
    </w:p>
    <w:p w14:paraId="72FD4A95" w14:textId="107D6D06" w:rsidR="00586A33" w:rsidRDefault="00EA5EA2" w:rsidP="002255E6">
      <w:pPr>
        <w:pStyle w:val="Para1"/>
      </w:pPr>
      <w:r>
        <w:t xml:space="preserve">The responsible authority did not call any evidence, but </w:t>
      </w:r>
      <w:r w:rsidR="00366581">
        <w:t>relied on</w:t>
      </w:r>
      <w:r w:rsidR="00F166CC">
        <w:t xml:space="preserve"> a </w:t>
      </w:r>
      <w:r w:rsidR="00B76EC9">
        <w:t>pre-</w:t>
      </w:r>
      <w:r w:rsidR="00C83795">
        <w:t xml:space="preserve">application </w:t>
      </w:r>
      <w:r w:rsidR="00366581">
        <w:t xml:space="preserve">response from </w:t>
      </w:r>
      <w:r w:rsidR="00546919">
        <w:t>Daniel Rossi, the</w:t>
      </w:r>
      <w:r w:rsidR="00C8223E">
        <w:t xml:space="preserve"> Municipal</w:t>
      </w:r>
      <w:r w:rsidR="00546919">
        <w:t xml:space="preserve"> Building Surveyor</w:t>
      </w:r>
      <w:r w:rsidR="00C8223E">
        <w:t>.  In an</w:t>
      </w:r>
      <w:r w:rsidR="0070301A">
        <w:t xml:space="preserve"> internal</w:t>
      </w:r>
      <w:r w:rsidR="00062C1F">
        <w:t xml:space="preserve"> Port Phillip</w:t>
      </w:r>
      <w:r w:rsidR="00C8223E">
        <w:t xml:space="preserve"> email dated 25 February 2021, Mr Rossi states:</w:t>
      </w:r>
    </w:p>
    <w:p w14:paraId="1E4FF4CA" w14:textId="1977A5B4" w:rsidR="00C8223E" w:rsidRDefault="00083F8A" w:rsidP="00083F8A">
      <w:pPr>
        <w:pStyle w:val="Quote1"/>
      </w:pPr>
      <w:r>
        <w:t xml:space="preserve">I am familiar with this site and have carried out site inspections in the past. The dwelling has suffered from a catastrophic structural failure due to the basement excavation that was carried out on the adjoining building site. The building was evacuated and cannot be occupied due to the extensive structural propping that has been carried out both internally and externally to stop the dwelling from collapsing into the adjacent excavation. I have attached a Google photo of the external propping for your reference. The dwelling is without a doubt structurally unsound so I am confident to provide that advice at preapplication stage, however if the owner decides </w:t>
      </w:r>
      <w:proofErr w:type="gramStart"/>
      <w:r>
        <w:t>go</w:t>
      </w:r>
      <w:proofErr w:type="gramEnd"/>
      <w:r>
        <w:t xml:space="preserve"> to a full Planning Application, their application should be accompanied with some professional reporting by a Registered Structural Engineer.</w:t>
      </w:r>
    </w:p>
    <w:p w14:paraId="20C3B477" w14:textId="3BE54190" w:rsidR="00D822F9" w:rsidRDefault="004404C1" w:rsidP="009123ED">
      <w:pPr>
        <w:pStyle w:val="Para1"/>
      </w:pPr>
      <w:r>
        <w:t>Mr Rossi was not called to give evidence</w:t>
      </w:r>
      <w:r w:rsidR="00847548">
        <w:t xml:space="preserve">, </w:t>
      </w:r>
      <w:r w:rsidR="005A476D">
        <w:t xml:space="preserve">so </w:t>
      </w:r>
      <w:r w:rsidR="00540E9F">
        <w:t xml:space="preserve">his </w:t>
      </w:r>
      <w:r w:rsidR="005A22FF">
        <w:t>opinion</w:t>
      </w:r>
      <w:r w:rsidR="00540E9F">
        <w:t xml:space="preserve"> was not </w:t>
      </w:r>
      <w:r w:rsidR="005A22FF">
        <w:t xml:space="preserve">tested through cross examination.  </w:t>
      </w:r>
      <w:r w:rsidR="00AB2CFE">
        <w:t xml:space="preserve">It is not clear </w:t>
      </w:r>
      <w:r w:rsidR="001E62B9">
        <w:t>when he inspected the site or what the purpose of those inspections</w:t>
      </w:r>
      <w:r w:rsidR="00B943F7">
        <w:t xml:space="preserve"> were</w:t>
      </w:r>
      <w:r w:rsidR="00C04787">
        <w:t>, as they appear to have</w:t>
      </w:r>
      <w:r w:rsidR="00535732">
        <w:t xml:space="preserve"> </w:t>
      </w:r>
      <w:r w:rsidR="00C04787">
        <w:t xml:space="preserve">occurred before the </w:t>
      </w:r>
      <w:r w:rsidR="001E62B9">
        <w:t>permit application</w:t>
      </w:r>
      <w:r w:rsidR="00C04787">
        <w:t xml:space="preserve"> was </w:t>
      </w:r>
      <w:r w:rsidR="00C66E5F">
        <w:t xml:space="preserve">lodged with the responsible authority </w:t>
      </w:r>
      <w:r w:rsidR="00C04787">
        <w:t>on</w:t>
      </w:r>
      <w:r w:rsidR="004500B2">
        <w:t xml:space="preserve"> </w:t>
      </w:r>
      <w:r w:rsidR="00CA1AC9">
        <w:t>27 July 2</w:t>
      </w:r>
      <w:r w:rsidR="004500B2">
        <w:t>022</w:t>
      </w:r>
      <w:r w:rsidR="001E62B9">
        <w:t xml:space="preserve">. </w:t>
      </w:r>
      <w:r w:rsidR="00F742B3">
        <w:t xml:space="preserve"> </w:t>
      </w:r>
      <w:r w:rsidR="00D822F9">
        <w:t xml:space="preserve">We do not know what aspects of the dwelling’s condition </w:t>
      </w:r>
      <w:r w:rsidR="000C2B9B">
        <w:t>led</w:t>
      </w:r>
      <w:r w:rsidR="00935102">
        <w:t xml:space="preserve"> Mr Rossi to state the building was </w:t>
      </w:r>
      <w:r w:rsidR="00ED2A77">
        <w:t>‘without a doubt structurally unsound’</w:t>
      </w:r>
      <w:r w:rsidR="00F46E4E">
        <w:t xml:space="preserve"> or why he was of the view the dwelling cannot be occupied.  </w:t>
      </w:r>
      <w:r w:rsidR="00B346BC">
        <w:t xml:space="preserve">Mr Rossi did not </w:t>
      </w:r>
      <w:r w:rsidR="001147D2">
        <w:t xml:space="preserve">consider whether </w:t>
      </w:r>
      <w:r w:rsidR="001147D2" w:rsidRPr="005423FC">
        <w:t>rectification works</w:t>
      </w:r>
      <w:r w:rsidR="001147D2">
        <w:t xml:space="preserve"> were possible.  </w:t>
      </w:r>
      <w:r w:rsidR="00986855">
        <w:t xml:space="preserve">The responsible authority did not indicate that an emergency order had been made under the </w:t>
      </w:r>
      <w:r w:rsidR="00986855">
        <w:rPr>
          <w:i/>
          <w:iCs/>
        </w:rPr>
        <w:t>Building Act 1993 (Vic)</w:t>
      </w:r>
      <w:r w:rsidR="00EF500D">
        <w:t>.</w:t>
      </w:r>
      <w:r w:rsidR="00EF500D">
        <w:rPr>
          <w:rStyle w:val="FootnoteReference"/>
        </w:rPr>
        <w:footnoteReference w:id="12"/>
      </w:r>
      <w:r w:rsidR="00CA331D">
        <w:t xml:space="preserve">  </w:t>
      </w:r>
      <w:r w:rsidR="09A99C69">
        <w:t xml:space="preserve">We </w:t>
      </w:r>
      <w:r w:rsidR="00BD5A1B">
        <w:t>have not</w:t>
      </w:r>
      <w:r w:rsidR="00CA331D">
        <w:t xml:space="preserve"> give</w:t>
      </w:r>
      <w:r w:rsidR="00BD5A1B">
        <w:t>n</w:t>
      </w:r>
      <w:r w:rsidR="00CA331D">
        <w:t xml:space="preserve"> any weight to </w:t>
      </w:r>
      <w:r w:rsidR="00F56DFE">
        <w:t xml:space="preserve">Mr Rossi’s statement. </w:t>
      </w:r>
    </w:p>
    <w:p w14:paraId="2B30ABB5" w14:textId="6274BF6D" w:rsidR="007224B6" w:rsidRPr="00AD294F" w:rsidRDefault="001717FC" w:rsidP="004114DB">
      <w:pPr>
        <w:pStyle w:val="Para1"/>
      </w:pPr>
      <w:r>
        <w:t xml:space="preserve">We were also taken to </w:t>
      </w:r>
      <w:r w:rsidR="00F334A6">
        <w:t xml:space="preserve">some of </w:t>
      </w:r>
      <w:r w:rsidR="00326449" w:rsidRPr="00AD294F">
        <w:t xml:space="preserve">the </w:t>
      </w:r>
      <w:r w:rsidR="00F34464">
        <w:t>reports</w:t>
      </w:r>
      <w:r w:rsidR="0022334D">
        <w:t xml:space="preserve"> that </w:t>
      </w:r>
      <w:r w:rsidR="00A77B78">
        <w:t xml:space="preserve">seem </w:t>
      </w:r>
      <w:r w:rsidR="0022334D">
        <w:t xml:space="preserve">to have </w:t>
      </w:r>
      <w:r w:rsidR="008E74A0">
        <w:t xml:space="preserve">been </w:t>
      </w:r>
      <w:r w:rsidR="005F37BE">
        <w:t xml:space="preserve">commissioned </w:t>
      </w:r>
      <w:r w:rsidR="004114DB">
        <w:t xml:space="preserve">in the </w:t>
      </w:r>
      <w:r w:rsidR="004114DB" w:rsidRPr="00AD294F">
        <w:t>earlier building dispute between</w:t>
      </w:r>
      <w:r w:rsidR="004114DB">
        <w:t xml:space="preserve"> the applicant and the respondent. </w:t>
      </w:r>
      <w:r w:rsidR="00D01E79">
        <w:t xml:space="preserve"> This included</w:t>
      </w:r>
      <w:r w:rsidR="004F4108">
        <w:t xml:space="preserve"> an </w:t>
      </w:r>
      <w:r w:rsidR="00DB0AF8">
        <w:t>engineering</w:t>
      </w:r>
      <w:r w:rsidR="00D01E79">
        <w:t xml:space="preserve"> </w:t>
      </w:r>
      <w:r w:rsidR="00C1388F">
        <w:t>report from J &amp; P Building Solutions and</w:t>
      </w:r>
      <w:r w:rsidR="00DB0AF8">
        <w:t xml:space="preserve"> a building repair assessment</w:t>
      </w:r>
      <w:r w:rsidR="00A77B78">
        <w:t xml:space="preserve"> from</w:t>
      </w:r>
      <w:r w:rsidR="00DB0AF8">
        <w:t xml:space="preserve"> </w:t>
      </w:r>
      <w:r w:rsidR="00C1388F">
        <w:t xml:space="preserve">Dome </w:t>
      </w:r>
      <w:r w:rsidR="00A77B78">
        <w:t xml:space="preserve">Builders.  </w:t>
      </w:r>
      <w:r w:rsidR="004114DB">
        <w:t xml:space="preserve">As none </w:t>
      </w:r>
      <w:r w:rsidR="008A2592" w:rsidRPr="00AD294F">
        <w:t>of the authors of those reports were called to give</w:t>
      </w:r>
      <w:r w:rsidR="00E417FA" w:rsidRPr="00AD294F">
        <w:t xml:space="preserve"> evidence</w:t>
      </w:r>
      <w:r w:rsidR="006338D9" w:rsidRPr="00AD294F">
        <w:t xml:space="preserve"> in the hearing</w:t>
      </w:r>
      <w:r w:rsidR="004114DB">
        <w:t xml:space="preserve">, </w:t>
      </w:r>
      <w:r w:rsidR="00E417FA" w:rsidRPr="00AD294F">
        <w:t xml:space="preserve">their opinions could not be tested through cross examination.  </w:t>
      </w:r>
      <w:r w:rsidR="00A77B78">
        <w:t>Accordingly,</w:t>
      </w:r>
      <w:r w:rsidR="006338D9" w:rsidRPr="00AD294F">
        <w:t xml:space="preserve"> have not placed any weight on this material. </w:t>
      </w:r>
    </w:p>
    <w:p w14:paraId="3B4B1879" w14:textId="54A68A10" w:rsidR="0088256C" w:rsidRDefault="0088256C" w:rsidP="0088256C">
      <w:pPr>
        <w:pStyle w:val="Heading3"/>
      </w:pPr>
      <w:r>
        <w:lastRenderedPageBreak/>
        <w:t>Findings</w:t>
      </w:r>
    </w:p>
    <w:p w14:paraId="31653607" w14:textId="38181115" w:rsidR="00904F92" w:rsidRDefault="00F85139" w:rsidP="122A452A">
      <w:pPr>
        <w:pStyle w:val="Para1"/>
      </w:pPr>
      <w:r w:rsidRPr="00B3410E">
        <w:t xml:space="preserve">It was </w:t>
      </w:r>
      <w:r w:rsidR="00377B99" w:rsidRPr="00B3410E">
        <w:t xml:space="preserve">generally </w:t>
      </w:r>
      <w:r w:rsidRPr="00B3410E">
        <w:t>not in dispute that t</w:t>
      </w:r>
      <w:r w:rsidR="00ED0BE1" w:rsidRPr="00B3410E">
        <w:t>he</w:t>
      </w:r>
      <w:r w:rsidRPr="00B3410E">
        <w:t xml:space="preserve"> front portion </w:t>
      </w:r>
      <w:r w:rsidR="58575C60" w:rsidRPr="00B3410E">
        <w:t xml:space="preserve">of the dwelling </w:t>
      </w:r>
      <w:r w:rsidR="5A398571" w:rsidRPr="00B3410E">
        <w:t xml:space="preserve">comprising </w:t>
      </w:r>
      <w:r w:rsidR="728D1577" w:rsidRPr="00B3410E">
        <w:t>two rooms</w:t>
      </w:r>
      <w:r w:rsidR="00C60EAE" w:rsidRPr="00B3410E">
        <w:t xml:space="preserve">, </w:t>
      </w:r>
      <w:r w:rsidR="00AF3892">
        <w:t xml:space="preserve">rendered brick </w:t>
      </w:r>
      <w:r w:rsidR="728D1577" w:rsidRPr="00B3410E">
        <w:t>chimney</w:t>
      </w:r>
      <w:r w:rsidR="00C60EAE" w:rsidRPr="00B3410E">
        <w:t xml:space="preserve"> and </w:t>
      </w:r>
      <w:r w:rsidR="005D504B" w:rsidRPr="00B3410E">
        <w:t xml:space="preserve">hipped </w:t>
      </w:r>
      <w:r w:rsidR="002D576A">
        <w:t xml:space="preserve">iron clad </w:t>
      </w:r>
      <w:r w:rsidR="005D504B" w:rsidRPr="00B3410E">
        <w:t>roof</w:t>
      </w:r>
      <w:r w:rsidR="728D1577" w:rsidRPr="00B3410E">
        <w:t xml:space="preserve"> </w:t>
      </w:r>
      <w:r w:rsidR="697FC84F" w:rsidRPr="00B3410E">
        <w:t xml:space="preserve">are the original portions of the heritage place. </w:t>
      </w:r>
      <w:r w:rsidR="00F4525C">
        <w:t xml:space="preserve"> </w:t>
      </w:r>
      <w:r w:rsidR="0CE18597" w:rsidRPr="00B3410E">
        <w:t xml:space="preserve">The </w:t>
      </w:r>
      <w:r w:rsidR="00FC430C">
        <w:t xml:space="preserve">tuckpointed </w:t>
      </w:r>
      <w:r w:rsidR="008A3D5D">
        <w:t>biochrome</w:t>
      </w:r>
      <w:r w:rsidR="006B5614">
        <w:t xml:space="preserve"> brick front </w:t>
      </w:r>
      <w:r w:rsidR="00F0766F">
        <w:t xml:space="preserve">façade </w:t>
      </w:r>
      <w:r w:rsidR="001D0174">
        <w:t xml:space="preserve">and </w:t>
      </w:r>
      <w:proofErr w:type="spellStart"/>
      <w:r w:rsidR="00E76E8E">
        <w:t>verandah</w:t>
      </w:r>
      <w:proofErr w:type="spellEnd"/>
      <w:r w:rsidR="00E76E8E">
        <w:t xml:space="preserve"> </w:t>
      </w:r>
      <w:r w:rsidR="00E76E8E" w:rsidRPr="00B3410E">
        <w:t>form part of the significan</w:t>
      </w:r>
      <w:r w:rsidR="00904F92">
        <w:t xml:space="preserve">t building. </w:t>
      </w:r>
      <w:r w:rsidR="00C47E8E">
        <w:t xml:space="preserve"> The rear</w:t>
      </w:r>
      <w:r w:rsidR="00D6307F">
        <w:t xml:space="preserve"> </w:t>
      </w:r>
      <w:r w:rsidR="00DE59A6">
        <w:t>non-original extension with skillion roof</w:t>
      </w:r>
      <w:r w:rsidR="00BA264D">
        <w:t xml:space="preserve"> </w:t>
      </w:r>
      <w:proofErr w:type="gramStart"/>
      <w:r w:rsidR="00BA264D">
        <w:t>do</w:t>
      </w:r>
      <w:proofErr w:type="gramEnd"/>
      <w:r w:rsidR="00BA264D">
        <w:t xml:space="preserve"> not contribute to the importance </w:t>
      </w:r>
      <w:r w:rsidR="002367F0">
        <w:t xml:space="preserve">of the heritage place. </w:t>
      </w:r>
    </w:p>
    <w:p w14:paraId="4BDB8BF4" w14:textId="77777777" w:rsidR="00A84BB4" w:rsidRDefault="00502B44" w:rsidP="007E0FC6">
      <w:pPr>
        <w:pStyle w:val="Para1"/>
      </w:pPr>
      <w:r>
        <w:t xml:space="preserve">We are not persuaded that the </w:t>
      </w:r>
      <w:r w:rsidR="71BC0696" w:rsidRPr="001A4827">
        <w:t>whole</w:t>
      </w:r>
      <w:r w:rsidR="71BC0696">
        <w:t xml:space="preserve"> </w:t>
      </w:r>
      <w:r>
        <w:t xml:space="preserve">dwelling on the subject land is </w:t>
      </w:r>
      <w:r w:rsidR="007E0FC6" w:rsidRPr="007E0FC6">
        <w:t xml:space="preserve">structurally </w:t>
      </w:r>
      <w:proofErr w:type="gramStart"/>
      <w:r w:rsidR="007E0FC6" w:rsidRPr="007E0FC6">
        <w:t>unsound</w:t>
      </w:r>
      <w:proofErr w:type="gramEnd"/>
      <w:r w:rsidR="007E0FC6" w:rsidRPr="007E0FC6">
        <w:t xml:space="preserve"> and the defects cannot be rectified</w:t>
      </w:r>
      <w:r w:rsidR="00D351AC">
        <w:t>.</w:t>
      </w:r>
      <w:r w:rsidR="00D4B47B">
        <w:t xml:space="preserve"> </w:t>
      </w:r>
      <w:r w:rsidR="00441ED5">
        <w:t xml:space="preserve"> </w:t>
      </w:r>
    </w:p>
    <w:p w14:paraId="7B9975BC" w14:textId="606D5F3F" w:rsidR="00313CAE" w:rsidRPr="004849C5" w:rsidRDefault="00BD2943" w:rsidP="007E0FC6">
      <w:pPr>
        <w:pStyle w:val="Para1"/>
      </w:pPr>
      <w:r>
        <w:t xml:space="preserve">We accept </w:t>
      </w:r>
      <w:r w:rsidR="00EC2D73">
        <w:t xml:space="preserve">that </w:t>
      </w:r>
      <w:r>
        <w:t xml:space="preserve">the dwelling has </w:t>
      </w:r>
      <w:proofErr w:type="gramStart"/>
      <w:r>
        <w:t>defec</w:t>
      </w:r>
      <w:r w:rsidR="00397948">
        <w:t>ts</w:t>
      </w:r>
      <w:proofErr w:type="gramEnd"/>
      <w:r w:rsidR="00397948">
        <w:t xml:space="preserve"> </w:t>
      </w:r>
      <w:r w:rsidR="00BC0226">
        <w:t xml:space="preserve">and the original </w:t>
      </w:r>
      <w:r w:rsidR="63699421" w:rsidRPr="004849C5">
        <w:t>Victorian</w:t>
      </w:r>
      <w:r w:rsidR="63699421">
        <w:t xml:space="preserve"> </w:t>
      </w:r>
      <w:r w:rsidR="00547060">
        <w:t xml:space="preserve">structure requires </w:t>
      </w:r>
      <w:r w:rsidR="00651A0E">
        <w:t xml:space="preserve">rectification works.  </w:t>
      </w:r>
      <w:r w:rsidR="00A110F4">
        <w:t>However, the</w:t>
      </w:r>
      <w:r w:rsidR="00564DB8">
        <w:t xml:space="preserve"> evidence </w:t>
      </w:r>
      <w:r w:rsidR="00A110F4">
        <w:t>did</w:t>
      </w:r>
      <w:r w:rsidR="00564DB8">
        <w:t xml:space="preserve"> not establish that the </w:t>
      </w:r>
      <w:r w:rsidR="008F54CE">
        <w:t xml:space="preserve">original </w:t>
      </w:r>
      <w:r w:rsidR="00564DB8">
        <w:t xml:space="preserve">structure </w:t>
      </w:r>
      <w:r w:rsidR="00EC3A32">
        <w:t>is</w:t>
      </w:r>
      <w:r w:rsidR="00906A96">
        <w:t xml:space="preserve"> so unsound</w:t>
      </w:r>
      <w:r w:rsidR="003C02A7">
        <w:t>,</w:t>
      </w:r>
      <w:r w:rsidR="00906A96">
        <w:t xml:space="preserve"> that </w:t>
      </w:r>
      <w:r w:rsidR="00A77FFC">
        <w:t>it</w:t>
      </w:r>
      <w:r w:rsidR="005C4247">
        <w:t xml:space="preserve"> is</w:t>
      </w:r>
      <w:r w:rsidR="00A77FFC">
        <w:t xml:space="preserve"> </w:t>
      </w:r>
      <w:r w:rsidR="00786507">
        <w:t>at risk of</w:t>
      </w:r>
      <w:r w:rsidR="00CD3BB1">
        <w:t xml:space="preserve"> imminent collapse</w:t>
      </w:r>
      <w:r w:rsidR="00313CAE">
        <w:t xml:space="preserve"> or substantial failure. </w:t>
      </w:r>
    </w:p>
    <w:p w14:paraId="07514C7A" w14:textId="77777777" w:rsidR="00970095" w:rsidRDefault="009875F0" w:rsidP="009875F0">
      <w:pPr>
        <w:pStyle w:val="Para1"/>
      </w:pPr>
      <w:r>
        <w:t xml:space="preserve">Having regard to the modest </w:t>
      </w:r>
      <w:r w:rsidR="00932F98">
        <w:t>dimensions</w:t>
      </w:r>
      <w:r>
        <w:t xml:space="preserve"> of the</w:t>
      </w:r>
      <w:r w:rsidR="000959CE">
        <w:t xml:space="preserve"> front</w:t>
      </w:r>
      <w:r>
        <w:t xml:space="preserve"> rooms, </w:t>
      </w:r>
      <w:r w:rsidR="000959CE">
        <w:t xml:space="preserve">the </w:t>
      </w:r>
      <w:r>
        <w:t>single storey</w:t>
      </w:r>
      <w:r w:rsidR="000959CE">
        <w:t xml:space="preserve"> scale of the</w:t>
      </w:r>
      <w:r>
        <w:t xml:space="preserve"> dwelling,</w:t>
      </w:r>
      <w:r w:rsidR="000959CE">
        <w:t xml:space="preserve"> the</w:t>
      </w:r>
      <w:r>
        <w:t xml:space="preserve"> </w:t>
      </w:r>
      <w:r w:rsidR="008239A2">
        <w:t>modest structural spans of the roof member</w:t>
      </w:r>
      <w:r w:rsidR="00FD3666">
        <w:t xml:space="preserve">s and the relatively </w:t>
      </w:r>
      <w:r>
        <w:t>light weight roof structure</w:t>
      </w:r>
      <w:r w:rsidR="00FD3666">
        <w:t xml:space="preserve"> (</w:t>
      </w:r>
      <w:r w:rsidR="4C9CD7B1">
        <w:t>i.e.</w:t>
      </w:r>
      <w:r w:rsidR="00FD3666">
        <w:t xml:space="preserve"> galvanized steel</w:t>
      </w:r>
      <w:r w:rsidR="00735468">
        <w:t xml:space="preserve"> as opposed to </w:t>
      </w:r>
      <w:r w:rsidR="001B662F">
        <w:t>terracotta tiles or slate</w:t>
      </w:r>
      <w:r w:rsidR="00FD3666">
        <w:t>)</w:t>
      </w:r>
      <w:r>
        <w:t xml:space="preserve">, </w:t>
      </w:r>
      <w:r w:rsidR="00735468">
        <w:t>we</w:t>
      </w:r>
      <w:r w:rsidR="003D0518">
        <w:t xml:space="preserve"> </w:t>
      </w:r>
      <w:r w:rsidR="53F8118F">
        <w:t>find it difficult to accept</w:t>
      </w:r>
      <w:r w:rsidR="003D0518">
        <w:t xml:space="preserve"> that</w:t>
      </w:r>
      <w:r w:rsidR="00C7074D">
        <w:t xml:space="preserve"> </w:t>
      </w:r>
      <w:r w:rsidR="00BB0669">
        <w:t xml:space="preserve">the </w:t>
      </w:r>
      <w:r w:rsidRPr="00970095">
        <w:t>3</w:t>
      </w:r>
      <w:r>
        <w:t xml:space="preserve"> metre</w:t>
      </w:r>
      <w:r w:rsidR="00214A93">
        <w:t xml:space="preserve"> plus</w:t>
      </w:r>
      <w:r>
        <w:t xml:space="preserve"> deep footings </w:t>
      </w:r>
      <w:r w:rsidR="00970095">
        <w:t>recommended</w:t>
      </w:r>
      <w:r w:rsidR="00661253">
        <w:t xml:space="preserve"> </w:t>
      </w:r>
      <w:r w:rsidR="00496EE8">
        <w:t xml:space="preserve">by Mr Smith </w:t>
      </w:r>
      <w:r>
        <w:t xml:space="preserve">would be required to stabilise the western wall. </w:t>
      </w:r>
    </w:p>
    <w:p w14:paraId="6037B3A6" w14:textId="6A41E5DF" w:rsidR="00A77AB6" w:rsidRDefault="0027341C" w:rsidP="009875F0">
      <w:pPr>
        <w:pStyle w:val="Para1"/>
      </w:pPr>
      <w:r w:rsidRPr="0027341C">
        <w:t xml:space="preserve">It is not necessary for us to make a finding about the soil classification of the site, but we note our concern at the </w:t>
      </w:r>
      <w:r w:rsidR="00E56955">
        <w:t>considerable</w:t>
      </w:r>
      <w:r w:rsidR="00E56955" w:rsidRPr="0027341C">
        <w:t xml:space="preserve"> </w:t>
      </w:r>
      <w:r w:rsidRPr="0027341C">
        <w:t>difference in opinion between the two engineers on this issue.</w:t>
      </w:r>
      <w:r w:rsidR="00365829">
        <w:t xml:space="preserve">  </w:t>
      </w:r>
    </w:p>
    <w:p w14:paraId="1C206C58" w14:textId="07070756" w:rsidR="007D49E4" w:rsidRDefault="003D0538" w:rsidP="003D0538">
      <w:pPr>
        <w:pStyle w:val="Para1"/>
      </w:pPr>
      <w:r>
        <w:t xml:space="preserve">We accept the </w:t>
      </w:r>
      <w:r w:rsidR="00CC3737">
        <w:t>evidence</w:t>
      </w:r>
      <w:r>
        <w:t xml:space="preserve"> of Mr McFarlane that the structural works required to retain the </w:t>
      </w:r>
      <w:r w:rsidR="0089389C">
        <w:t>original</w:t>
      </w:r>
      <w:r>
        <w:t xml:space="preserve"> part of the building are not complex and are reasonably straightforward.  </w:t>
      </w:r>
      <w:r w:rsidR="003F65BD">
        <w:t xml:space="preserve"> </w:t>
      </w:r>
      <w:r w:rsidR="00E05CDE">
        <w:t xml:space="preserve">We </w:t>
      </w:r>
      <w:r w:rsidR="0057148D">
        <w:t xml:space="preserve">also </w:t>
      </w:r>
      <w:r w:rsidR="000B136F">
        <w:t xml:space="preserve">accept his </w:t>
      </w:r>
      <w:r w:rsidR="00031B72">
        <w:t>evidence</w:t>
      </w:r>
      <w:r w:rsidR="004447C8">
        <w:t xml:space="preserve"> </w:t>
      </w:r>
      <w:r w:rsidR="00E05CDE">
        <w:t xml:space="preserve">that there </w:t>
      </w:r>
      <w:r w:rsidR="00390042">
        <w:t xml:space="preserve">are </w:t>
      </w:r>
      <w:r w:rsidR="00E05CDE">
        <w:t xml:space="preserve">a variety of engineering solutions </w:t>
      </w:r>
      <w:r w:rsidR="00031B72">
        <w:t xml:space="preserve">for </w:t>
      </w:r>
      <w:r w:rsidR="00E05CDE">
        <w:t>provid</w:t>
      </w:r>
      <w:r w:rsidR="00031B72">
        <w:t xml:space="preserve">ing </w:t>
      </w:r>
      <w:r w:rsidR="00E05CDE">
        <w:t xml:space="preserve">lateral stability to the </w:t>
      </w:r>
      <w:r w:rsidR="004447C8">
        <w:t>building</w:t>
      </w:r>
      <w:r w:rsidR="00B52FCD">
        <w:t xml:space="preserve"> and </w:t>
      </w:r>
      <w:r w:rsidR="00811758">
        <w:t>this will depend on the</w:t>
      </w:r>
      <w:r w:rsidR="006B6651">
        <w:t xml:space="preserve"> ultimate</w:t>
      </w:r>
      <w:r w:rsidR="00811758">
        <w:t xml:space="preserve"> design</w:t>
      </w:r>
      <w:r w:rsidR="006B6651">
        <w:t xml:space="preserve"> of </w:t>
      </w:r>
      <w:r w:rsidR="0057148D">
        <w:t>any future</w:t>
      </w:r>
      <w:r w:rsidR="006B6651">
        <w:t xml:space="preserve"> proposal. </w:t>
      </w:r>
      <w:r w:rsidR="00E05CDE">
        <w:t xml:space="preserve"> </w:t>
      </w:r>
    </w:p>
    <w:p w14:paraId="45A30BE9" w14:textId="2E3035DF" w:rsidR="003D0538" w:rsidRDefault="003D0538" w:rsidP="003D0538">
      <w:pPr>
        <w:pStyle w:val="Para1"/>
      </w:pPr>
      <w:r>
        <w:t xml:space="preserve">We accept </w:t>
      </w:r>
      <w:r w:rsidR="003F65BD">
        <w:t>Mr McFarlane’s</w:t>
      </w:r>
      <w:r>
        <w:t xml:space="preserve"> view that the wall cracks in the western wall and internal arches are capable of </w:t>
      </w:r>
      <w:r w:rsidR="457DF4BD">
        <w:t>rectification</w:t>
      </w:r>
      <w:r>
        <w:t>.</w:t>
      </w:r>
      <w:r w:rsidR="6618F64A">
        <w:t xml:space="preserve"> </w:t>
      </w:r>
      <w:r w:rsidR="00C646F2">
        <w:t xml:space="preserve">  </w:t>
      </w:r>
    </w:p>
    <w:p w14:paraId="3FC804CD" w14:textId="32E03DBB" w:rsidR="009C4BB3" w:rsidRDefault="0095789B" w:rsidP="00B031CB">
      <w:pPr>
        <w:pStyle w:val="Para1"/>
      </w:pPr>
      <w:r>
        <w:t>We were not persuaded</w:t>
      </w:r>
      <w:r w:rsidR="007D4119">
        <w:t xml:space="preserve"> </w:t>
      </w:r>
      <w:r>
        <w:t xml:space="preserve">that the </w:t>
      </w:r>
      <w:r w:rsidR="0035268F">
        <w:t>existence</w:t>
      </w:r>
      <w:r>
        <w:t xml:space="preserve"> of structural popping</w:t>
      </w:r>
      <w:r w:rsidR="00335896">
        <w:t xml:space="preserve"> within the dwelling</w:t>
      </w:r>
      <w:r>
        <w:t xml:space="preserve"> </w:t>
      </w:r>
      <w:r w:rsidR="0035268F">
        <w:t xml:space="preserve">is evidence </w:t>
      </w:r>
      <w:r w:rsidR="00735276">
        <w:t xml:space="preserve">that the dwelling is at imminent risk of collapse. </w:t>
      </w:r>
      <w:r w:rsidR="0023595B">
        <w:t xml:space="preserve"> </w:t>
      </w:r>
      <w:r w:rsidR="00C768F4">
        <w:t xml:space="preserve">Temporary propping is commonly used to support old buildings while construction work is being carried out.  We also note that both engineers gave evidence </w:t>
      </w:r>
      <w:r w:rsidR="0023595B">
        <w:t xml:space="preserve">that </w:t>
      </w:r>
      <w:r w:rsidR="0065210E">
        <w:t xml:space="preserve">footing </w:t>
      </w:r>
      <w:r w:rsidR="008D0930">
        <w:t xml:space="preserve">movement </w:t>
      </w:r>
      <w:r w:rsidR="00A93274">
        <w:t xml:space="preserve">had </w:t>
      </w:r>
      <w:r w:rsidR="0065210E">
        <w:t>stabilised</w:t>
      </w:r>
      <w:r w:rsidR="00B70D31">
        <w:t xml:space="preserve"> and there was no sign of further settlement. </w:t>
      </w:r>
    </w:p>
    <w:p w14:paraId="77430B0E" w14:textId="4438FC51" w:rsidR="001765B5" w:rsidRDefault="001765B5" w:rsidP="00B031CB">
      <w:pPr>
        <w:pStyle w:val="Para1"/>
      </w:pPr>
      <w:r>
        <w:t>There was no evidence before the Tribunal to support Mr Smith’s view that it would not be economic to stabilise the dwelling or make it structurally sound.</w:t>
      </w:r>
      <w:r w:rsidR="000537E0">
        <w:t xml:space="preserve">  The </w:t>
      </w:r>
      <w:r w:rsidR="00EE7A69">
        <w:t xml:space="preserve">Tribunal was only provided with a </w:t>
      </w:r>
      <w:r w:rsidR="00B31767">
        <w:t>summar</w:t>
      </w:r>
      <w:r w:rsidR="00EE7A69">
        <w:t>y of</w:t>
      </w:r>
      <w:r w:rsidR="000537E0">
        <w:t xml:space="preserve"> estimates</w:t>
      </w:r>
      <w:r w:rsidR="00EE7A69">
        <w:t>, contained</w:t>
      </w:r>
      <w:r w:rsidR="000537E0">
        <w:t xml:space="preserve"> </w:t>
      </w:r>
      <w:r w:rsidR="005F6B4F">
        <w:t>in the respondent’s written submissions</w:t>
      </w:r>
      <w:r w:rsidR="00D207C4">
        <w:t xml:space="preserve">.  There was no evidence led regarding </w:t>
      </w:r>
      <w:r w:rsidR="00E741E6">
        <w:t xml:space="preserve">the cost of </w:t>
      </w:r>
      <w:r w:rsidR="00CC0936">
        <w:t>rectification works</w:t>
      </w:r>
      <w:r w:rsidR="00D207C4">
        <w:t xml:space="preserve">. </w:t>
      </w:r>
      <w:r w:rsidR="00B31767">
        <w:t xml:space="preserve"> </w:t>
      </w:r>
    </w:p>
    <w:p w14:paraId="076A41A9" w14:textId="4BAA059F" w:rsidR="006101C6" w:rsidRDefault="006101C6" w:rsidP="006101C6">
      <w:pPr>
        <w:pStyle w:val="Heading2"/>
      </w:pPr>
      <w:r>
        <w:lastRenderedPageBreak/>
        <w:t xml:space="preserve">Will the demolition of the dwelling </w:t>
      </w:r>
      <w:r w:rsidRPr="006101C6">
        <w:t>adversely affect the significance of the heritage place</w:t>
      </w:r>
      <w:r>
        <w:t>?</w:t>
      </w:r>
    </w:p>
    <w:p w14:paraId="4564CEC0" w14:textId="751A619C" w:rsidR="00681D76" w:rsidRDefault="008413D4" w:rsidP="008413D4">
      <w:pPr>
        <w:pStyle w:val="Para1"/>
      </w:pPr>
      <w:r>
        <w:t xml:space="preserve">Notwithstanding the diversity in the Erskine Street streetscape, we concur with Ms Baker’s assessment that the dwelling </w:t>
      </w:r>
      <w:r w:rsidR="001F4B90">
        <w:t xml:space="preserve">on the subject </w:t>
      </w:r>
      <w:proofErr w:type="gramStart"/>
      <w:r w:rsidR="001F4B90">
        <w:t xml:space="preserve">land </w:t>
      </w:r>
      <w:r w:rsidR="009B0ED2">
        <w:t>forms</w:t>
      </w:r>
      <w:proofErr w:type="gramEnd"/>
      <w:r w:rsidR="009B0ED2">
        <w:t xml:space="preserve"> part </w:t>
      </w:r>
      <w:r w:rsidR="001F4B90">
        <w:t>of a row of four Victorian terraces that have a high degree of uniformity and legibility to Erskine Street.</w:t>
      </w:r>
      <w:r w:rsidR="00CB393F">
        <w:t xml:space="preserve">  </w:t>
      </w:r>
      <w:r w:rsidR="00681D76">
        <w:t xml:space="preserve"> The dwelling on the subject land remains </w:t>
      </w:r>
      <w:r w:rsidR="00931F74">
        <w:t xml:space="preserve">largely intact to its original form and forms part of a streetscape that is of significance for its streetscapes of late Victorian and Edwardian building stock. </w:t>
      </w:r>
    </w:p>
    <w:p w14:paraId="74395AC7" w14:textId="61E0F21A" w:rsidR="008413D4" w:rsidRDefault="00FD1D8B" w:rsidP="008413D4">
      <w:pPr>
        <w:pStyle w:val="Para1"/>
      </w:pPr>
      <w:r>
        <w:t>We consider that the</w:t>
      </w:r>
      <w:r w:rsidR="00A7174C">
        <w:t xml:space="preserve"> demolition of the dwelling would reduce the intactness of the row</w:t>
      </w:r>
      <w:r>
        <w:t xml:space="preserve"> of terraces and would </w:t>
      </w:r>
      <w:r w:rsidR="00CA7295">
        <w:t>unreasonably</w:t>
      </w:r>
      <w:r w:rsidR="0094554B">
        <w:t xml:space="preserve"> detract from the significance of the heritage place both in terms of the</w:t>
      </w:r>
      <w:r>
        <w:t xml:space="preserve"> Erskine Street</w:t>
      </w:r>
      <w:r w:rsidR="0094554B">
        <w:t xml:space="preserve"> streetscape and the broader </w:t>
      </w:r>
      <w:r w:rsidR="008C6EFB">
        <w:t xml:space="preserve">Middle Park and St Kilda West heritage </w:t>
      </w:r>
      <w:r w:rsidR="00CA7295">
        <w:t>precinct</w:t>
      </w:r>
      <w:r w:rsidR="0094554B">
        <w:t xml:space="preserve">.  </w:t>
      </w:r>
    </w:p>
    <w:p w14:paraId="182F93B6" w14:textId="2DFE9C41" w:rsidR="00A6690B" w:rsidRDefault="00CB393F" w:rsidP="008413D4">
      <w:pPr>
        <w:pStyle w:val="Para1"/>
      </w:pPr>
      <w:r>
        <w:t xml:space="preserve">We </w:t>
      </w:r>
      <w:r w:rsidR="00E308F9">
        <w:t>were</w:t>
      </w:r>
      <w:r>
        <w:t xml:space="preserve"> also not persuaded that the dwelling is structurally unsound </w:t>
      </w:r>
      <w:r w:rsidR="009F08B7">
        <w:t xml:space="preserve">and beyond repair.  </w:t>
      </w:r>
      <w:r w:rsidR="00014797">
        <w:t>Whilst t</w:t>
      </w:r>
      <w:r w:rsidR="009C0DA8">
        <w:t>he</w:t>
      </w:r>
      <w:r w:rsidR="00014797">
        <w:t xml:space="preserve"> two engineer</w:t>
      </w:r>
      <w:r w:rsidR="00C16A54">
        <w:t xml:space="preserve">s </w:t>
      </w:r>
      <w:r w:rsidR="009C0DA8">
        <w:t xml:space="preserve">were not in agreement about the overall condition </w:t>
      </w:r>
      <w:r w:rsidR="00014797">
        <w:t>of the dwelling</w:t>
      </w:r>
      <w:r w:rsidR="00A83699">
        <w:t>,</w:t>
      </w:r>
      <w:r w:rsidR="00014797">
        <w:t xml:space="preserve"> </w:t>
      </w:r>
      <w:r w:rsidR="00A83699">
        <w:t>they each</w:t>
      </w:r>
      <w:r w:rsidR="00014797">
        <w:t xml:space="preserve"> </w:t>
      </w:r>
      <w:r w:rsidR="006D1855">
        <w:t>provided evidence about</w:t>
      </w:r>
      <w:r w:rsidR="00591F9D">
        <w:t xml:space="preserve"> the</w:t>
      </w:r>
      <w:r w:rsidR="003F18E5">
        <w:t xml:space="preserve"> works</w:t>
      </w:r>
      <w:r w:rsidR="00591F9D">
        <w:t xml:space="preserve"> required to be undertaken to the dwelling</w:t>
      </w:r>
      <w:r w:rsidR="0037282D">
        <w:t xml:space="preserve"> to rectify</w:t>
      </w:r>
      <w:r w:rsidR="00E406AA">
        <w:t xml:space="preserve"> the structural damage to the building</w:t>
      </w:r>
      <w:r w:rsidR="003F18E5">
        <w:t xml:space="preserve">.  </w:t>
      </w:r>
      <w:r w:rsidR="00860B4E">
        <w:t xml:space="preserve">Mr Smith did not say the dwelling was unrepairable but that </w:t>
      </w:r>
      <w:r w:rsidR="00BA1ACF">
        <w:t xml:space="preserve">the cost of repairing and permanently stabilizing the dwelling </w:t>
      </w:r>
      <w:r w:rsidR="00D24C4E">
        <w:t xml:space="preserve">with </w:t>
      </w:r>
      <w:proofErr w:type="gramStart"/>
      <w:r w:rsidR="00D24C4E">
        <w:t>3 metre deep</w:t>
      </w:r>
      <w:proofErr w:type="gramEnd"/>
      <w:r w:rsidR="00D24C4E">
        <w:t xml:space="preserve"> </w:t>
      </w:r>
      <w:r w:rsidR="3D91BA1B" w:rsidRPr="00F53ADA">
        <w:t>footings</w:t>
      </w:r>
      <w:r w:rsidR="00D24C4E">
        <w:t xml:space="preserve"> </w:t>
      </w:r>
      <w:r w:rsidR="00BA1ACF">
        <w:t xml:space="preserve">would be uneconomic.  </w:t>
      </w:r>
      <w:proofErr w:type="gramStart"/>
      <w:r w:rsidR="00591F9D">
        <w:t>However</w:t>
      </w:r>
      <w:proofErr w:type="gramEnd"/>
      <w:r w:rsidR="00C904AF">
        <w:t xml:space="preserve"> no evidence </w:t>
      </w:r>
      <w:r w:rsidR="00BA1ACF">
        <w:t>of</w:t>
      </w:r>
      <w:r w:rsidR="0041465F">
        <w:t xml:space="preserve"> estimated</w:t>
      </w:r>
      <w:r w:rsidR="00BA1ACF">
        <w:t xml:space="preserve"> construction costs</w:t>
      </w:r>
      <w:r w:rsidR="0041465F">
        <w:t xml:space="preserve"> was </w:t>
      </w:r>
      <w:r w:rsidR="00CF0275">
        <w:t>tendered</w:t>
      </w:r>
      <w:r w:rsidR="0041465F">
        <w:t xml:space="preserve"> </w:t>
      </w:r>
      <w:r w:rsidR="00F53ADA" w:rsidRPr="00F53ADA">
        <w:t xml:space="preserve">to the Tribunal </w:t>
      </w:r>
      <w:r w:rsidR="0041465F">
        <w:t>and</w:t>
      </w:r>
      <w:r w:rsidR="00CF0275">
        <w:t xml:space="preserve"> the respondent did not call expert evidence from</w:t>
      </w:r>
      <w:r w:rsidR="0041465F">
        <w:t xml:space="preserve"> a </w:t>
      </w:r>
      <w:r w:rsidR="6B49F2FC" w:rsidRPr="00F53ADA">
        <w:t>licenced</w:t>
      </w:r>
      <w:r w:rsidR="6B49F2FC">
        <w:t xml:space="preserve"> </w:t>
      </w:r>
      <w:r w:rsidR="00BA1ACF">
        <w:t>quantity surveyor</w:t>
      </w:r>
      <w:r w:rsidR="00CF0275">
        <w:t xml:space="preserve">. </w:t>
      </w:r>
    </w:p>
    <w:p w14:paraId="5137B3A2" w14:textId="4BD7D9E0" w:rsidR="00CA1059" w:rsidRDefault="000E1668" w:rsidP="008809A2">
      <w:pPr>
        <w:pStyle w:val="Para1"/>
      </w:pPr>
      <w:r>
        <w:t xml:space="preserve">We agree </w:t>
      </w:r>
      <w:r w:rsidR="000A0C3F">
        <w:t xml:space="preserve">with the applicant </w:t>
      </w:r>
      <w:r w:rsidR="00261AC8">
        <w:t xml:space="preserve">for review </w:t>
      </w:r>
      <w:r w:rsidR="000A0C3F">
        <w:t xml:space="preserve">that there is a high bar </w:t>
      </w:r>
      <w:r w:rsidR="00302FDF">
        <w:t xml:space="preserve">for permit applicants </w:t>
      </w:r>
      <w:r w:rsidR="00FC5681">
        <w:t>to</w:t>
      </w:r>
      <w:r w:rsidR="00420BEC">
        <w:t xml:space="preserve"> </w:t>
      </w:r>
      <w:proofErr w:type="gramStart"/>
      <w:r w:rsidR="00442C51">
        <w:t>completely</w:t>
      </w:r>
      <w:r w:rsidR="00FC5681">
        <w:t xml:space="preserve"> demolish</w:t>
      </w:r>
      <w:proofErr w:type="gramEnd"/>
      <w:r w:rsidR="00FC5681">
        <w:t xml:space="preserve"> </w:t>
      </w:r>
      <w:r w:rsidR="00442C51">
        <w:t xml:space="preserve">significant </w:t>
      </w:r>
      <w:r w:rsidR="00CA1059">
        <w:t xml:space="preserve">heritage </w:t>
      </w:r>
      <w:r w:rsidR="00FC5681">
        <w:t>buildings</w:t>
      </w:r>
      <w:r w:rsidR="00CA1059">
        <w:t xml:space="preserve">.  </w:t>
      </w:r>
      <w:r w:rsidR="00442C51">
        <w:t xml:space="preserve">Heritage policy does not support the demolition </w:t>
      </w:r>
      <w:r w:rsidR="00B968F4">
        <w:t>of significant and contributory places</w:t>
      </w:r>
      <w:r w:rsidR="00CA1059">
        <w:t xml:space="preserve"> </w:t>
      </w:r>
      <w:r w:rsidR="00F14B0B">
        <w:t xml:space="preserve">with </w:t>
      </w:r>
      <w:r w:rsidR="00DA30ED">
        <w:t xml:space="preserve">the emphasis on conservation of heritage buildings and fabric. </w:t>
      </w:r>
    </w:p>
    <w:p w14:paraId="1B1C4039" w14:textId="34B66A02" w:rsidR="006101C6" w:rsidRDefault="00165D16" w:rsidP="002255E6">
      <w:pPr>
        <w:pStyle w:val="Para1"/>
      </w:pPr>
      <w:r>
        <w:t>We consider that the</w:t>
      </w:r>
      <w:r w:rsidR="001B6D92">
        <w:t xml:space="preserve"> </w:t>
      </w:r>
      <w:r w:rsidR="00D87EE2">
        <w:t xml:space="preserve">complete </w:t>
      </w:r>
      <w:r w:rsidR="001B6D92">
        <w:t xml:space="preserve">demolition of the dwelling will </w:t>
      </w:r>
      <w:r w:rsidR="00D87EE2">
        <w:t>result in the incremental loss of</w:t>
      </w:r>
      <w:r w:rsidR="00BB7EDB">
        <w:t xml:space="preserve"> a</w:t>
      </w:r>
      <w:r w:rsidR="00D87EE2">
        <w:t xml:space="preserve"> significa</w:t>
      </w:r>
      <w:r w:rsidR="00CC590B">
        <w:t xml:space="preserve">nt </w:t>
      </w:r>
      <w:r w:rsidR="00D87EE2">
        <w:t xml:space="preserve">heritage place </w:t>
      </w:r>
      <w:r w:rsidR="00C24969">
        <w:t xml:space="preserve">and would have an adverse impact upon the Erskine Street streetscape as well as the broader heritage precinct. </w:t>
      </w:r>
      <w:r w:rsidR="000F76A2">
        <w:t xml:space="preserve"> These are outcomes that are not supported by Port Phillip’s heritage policy</w:t>
      </w:r>
      <w:r w:rsidR="005211A2">
        <w:t xml:space="preserve">. </w:t>
      </w:r>
      <w:r w:rsidR="000F76A2">
        <w:t xml:space="preserve"> </w:t>
      </w:r>
    </w:p>
    <w:p w14:paraId="17D1BFA2" w14:textId="3CF9BD77" w:rsidR="00AD2B3C" w:rsidRDefault="00AD2B3C" w:rsidP="002255E6">
      <w:pPr>
        <w:pStyle w:val="Para1"/>
      </w:pPr>
      <w:r>
        <w:t xml:space="preserve">We find that the total demolition of the dwelling on the subject land would </w:t>
      </w:r>
      <w:r w:rsidR="000C64B3">
        <w:t xml:space="preserve">adversely affect the significance and integrity of the Erskine Street streetscape and the Middle Park and St Kilda West Heritage Precinct. </w:t>
      </w:r>
    </w:p>
    <w:p w14:paraId="77D01299" w14:textId="5B032040" w:rsidR="00C628F0" w:rsidRDefault="00C628F0">
      <w:pPr>
        <w:pStyle w:val="Heading2"/>
      </w:pPr>
      <w:r>
        <w:t>other matters</w:t>
      </w:r>
    </w:p>
    <w:p w14:paraId="6D647641" w14:textId="7995D23E" w:rsidR="00C628F0" w:rsidRDefault="006165E7" w:rsidP="00C628F0">
      <w:pPr>
        <w:pStyle w:val="Para1"/>
      </w:pPr>
      <w:r>
        <w:t>The proposed d</w:t>
      </w:r>
      <w:r w:rsidR="00A7484D">
        <w:t xml:space="preserve">emolition of the dwelling </w:t>
      </w:r>
      <w:r w:rsidR="0065429F">
        <w:t>is</w:t>
      </w:r>
      <w:r w:rsidR="00A7484D">
        <w:t xml:space="preserve"> a threshold </w:t>
      </w:r>
      <w:r>
        <w:t>issue</w:t>
      </w:r>
      <w:r w:rsidR="00A7484D">
        <w:t xml:space="preserve"> in the application.  </w:t>
      </w:r>
      <w:proofErr w:type="gramStart"/>
      <w:r w:rsidR="00A7484D">
        <w:t>In light of</w:t>
      </w:r>
      <w:proofErr w:type="gramEnd"/>
      <w:r w:rsidR="00A7484D">
        <w:t xml:space="preserve"> our findings that the d</w:t>
      </w:r>
      <w:r w:rsidR="0065429F">
        <w:t>emolition of the dwelling would adversely affect the significance of the heritage place</w:t>
      </w:r>
      <w:r>
        <w:t xml:space="preserve"> and is not therefore supportable</w:t>
      </w:r>
      <w:r w:rsidR="00C35231">
        <w:t>, it is not necessary for us to consider the</w:t>
      </w:r>
      <w:r w:rsidR="00F5029F">
        <w:t xml:space="preserve"> design of the</w:t>
      </w:r>
      <w:r w:rsidR="007D565E">
        <w:t xml:space="preserve"> </w:t>
      </w:r>
      <w:r w:rsidR="00C35231">
        <w:t>proposed replacement dwellings</w:t>
      </w:r>
      <w:r w:rsidR="007D565E">
        <w:t xml:space="preserve">. </w:t>
      </w:r>
    </w:p>
    <w:p w14:paraId="02FA157B" w14:textId="04EB22FD" w:rsidR="003C39E0" w:rsidRDefault="007F44C4">
      <w:pPr>
        <w:pStyle w:val="Heading2"/>
      </w:pPr>
      <w:r>
        <w:lastRenderedPageBreak/>
        <w:t>Conclusion</w:t>
      </w:r>
    </w:p>
    <w:p w14:paraId="4F16C5B5" w14:textId="50E1F0A7" w:rsidR="003C39E0" w:rsidRPr="00CE3FCA" w:rsidRDefault="007F44C4">
      <w:pPr>
        <w:pStyle w:val="Para1"/>
      </w:pPr>
      <w:r w:rsidRPr="00CE3FCA">
        <w:t>For the reasons given above, the decision of the responsible authority is set aside.  No permit is granted.</w:t>
      </w:r>
    </w:p>
    <w:p w14:paraId="37AB892C" w14:textId="77777777" w:rsidR="003C39E0" w:rsidRDefault="003C39E0"/>
    <w:p w14:paraId="4ABA345A" w14:textId="77777777" w:rsidR="003C39E0" w:rsidRDefault="003C39E0"/>
    <w:p w14:paraId="64773297" w14:textId="77777777" w:rsidR="003C39E0" w:rsidRDefault="003C39E0"/>
    <w:p w14:paraId="4BDCB926" w14:textId="77777777" w:rsidR="003C39E0" w:rsidRDefault="003C39E0"/>
    <w:tbl>
      <w:tblPr>
        <w:tblW w:w="5000" w:type="pct"/>
        <w:tblLook w:val="0000" w:firstRow="0" w:lastRow="0" w:firstColumn="0" w:lastColumn="0" w:noHBand="0" w:noVBand="0"/>
      </w:tblPr>
      <w:tblGrid>
        <w:gridCol w:w="3423"/>
        <w:gridCol w:w="1659"/>
        <w:gridCol w:w="3423"/>
      </w:tblGrid>
      <w:tr w:rsidR="003C39E0" w14:paraId="56295308" w14:textId="77777777">
        <w:tc>
          <w:tcPr>
            <w:tcW w:w="2012" w:type="pct"/>
          </w:tcPr>
          <w:p w14:paraId="6DB7CF07" w14:textId="77777777" w:rsidR="003C39E0" w:rsidRPr="00FB4F9A" w:rsidRDefault="00000000">
            <w:pPr>
              <w:tabs>
                <w:tab w:val="left" w:pos="1515"/>
              </w:tabs>
              <w:ind w:left="-109"/>
              <w:rPr>
                <w:bCs/>
              </w:rPr>
            </w:pPr>
            <w:sdt>
              <w:sdtPr>
                <w:rPr>
                  <w:bCs/>
                </w:rPr>
                <w:alias w:val="vcat_presidingmember_fullname"/>
                <w:tag w:val="dcp|document||String|jobdone"/>
                <w:id w:val="89260282"/>
                <w:placeholder>
                  <w:docPart w:val="ABC9D7A4B4E8497FAC0564FFD46BED0A"/>
                </w:placeholder>
                <w:text/>
              </w:sdtPr>
              <w:sdtContent>
                <w:r w:rsidR="007F44C4" w:rsidRPr="00FB4F9A">
                  <w:rPr>
                    <w:bCs/>
                  </w:rPr>
                  <w:t>Karina Shpigel</w:t>
                </w:r>
              </w:sdtContent>
            </w:sdt>
          </w:p>
          <w:p w14:paraId="3F8E32C8" w14:textId="3FB59C73" w:rsidR="003C39E0" w:rsidRDefault="00000000">
            <w:pPr>
              <w:tabs>
                <w:tab w:val="left" w:pos="1515"/>
              </w:tabs>
              <w:ind w:left="-109"/>
              <w:rPr>
                <w:b/>
              </w:rPr>
            </w:pPr>
            <w:sdt>
              <w:sdtPr>
                <w:rPr>
                  <w:b/>
                  <w:bCs/>
                </w:rPr>
                <w:alias w:val="vcat_presidingmember_vcat_memberrole"/>
                <w:tag w:val="dcp|document||Picklist|jobdone"/>
                <w:id w:val="1209760972"/>
                <w:placeholder>
                  <w:docPart w:val="611C616B537C4FAF971D0492B096B4F5"/>
                </w:placeholder>
                <w:text/>
              </w:sdtPr>
              <w:sdtContent>
                <w:r w:rsidR="00FF4E5E">
                  <w:rPr>
                    <w:b/>
                    <w:bCs/>
                  </w:rPr>
                  <w:t xml:space="preserve">Presiding </w:t>
                </w:r>
                <w:r w:rsidR="007F44C4" w:rsidRPr="00FB4F9A">
                  <w:rPr>
                    <w:b/>
                    <w:bCs/>
                  </w:rPr>
                  <w:t>Member</w:t>
                </w:r>
              </w:sdtContent>
            </w:sdt>
          </w:p>
        </w:tc>
        <w:tc>
          <w:tcPr>
            <w:tcW w:w="975" w:type="pct"/>
          </w:tcPr>
          <w:p w14:paraId="4D3F0A95" w14:textId="77777777" w:rsidR="003C39E0" w:rsidRDefault="003C39E0"/>
        </w:tc>
        <w:tc>
          <w:tcPr>
            <w:tcW w:w="2012" w:type="pct"/>
          </w:tcPr>
          <w:p w14:paraId="0685CD80" w14:textId="02A90460" w:rsidR="003C39E0" w:rsidRPr="007F44C4" w:rsidRDefault="007F44C4">
            <w:pPr>
              <w:rPr>
                <w:b/>
                <w:bCs/>
              </w:rPr>
            </w:pPr>
            <w:r>
              <w:t>Lorina Nervegna</w:t>
            </w:r>
            <w:r>
              <w:br/>
            </w:r>
            <w:r>
              <w:rPr>
                <w:b/>
                <w:bCs/>
              </w:rPr>
              <w:t>Member</w:t>
            </w:r>
          </w:p>
        </w:tc>
      </w:tr>
    </w:tbl>
    <w:p w14:paraId="0A634834" w14:textId="77777777" w:rsidR="003C39E0" w:rsidRDefault="003C39E0"/>
    <w:p w14:paraId="1DD5B4C1" w14:textId="56844F44" w:rsidR="003C39E0" w:rsidRDefault="003C39E0"/>
    <w:sectPr w:rsidR="003C39E0">
      <w:footerReference w:type="default" r:id="rId13"/>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B6AA6" w14:textId="77777777" w:rsidR="007A59C1" w:rsidRDefault="007A59C1">
      <w:r>
        <w:separator/>
      </w:r>
    </w:p>
  </w:endnote>
  <w:endnote w:type="continuationSeparator" w:id="0">
    <w:p w14:paraId="4716FF9E" w14:textId="77777777" w:rsidR="007A59C1" w:rsidRDefault="007A59C1">
      <w:r>
        <w:continuationSeparator/>
      </w:r>
    </w:p>
  </w:endnote>
  <w:endnote w:type="continuationNotice" w:id="1">
    <w:p w14:paraId="6DDECD0A" w14:textId="77777777" w:rsidR="007A59C1" w:rsidRDefault="007A5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8" w:type="pct"/>
      <w:tblBorders>
        <w:top w:val="single" w:sz="4" w:space="0" w:color="auto"/>
      </w:tblBorders>
      <w:tblLook w:val="0000" w:firstRow="0" w:lastRow="0" w:firstColumn="0" w:lastColumn="0" w:noHBand="0" w:noVBand="0"/>
    </w:tblPr>
    <w:tblGrid>
      <w:gridCol w:w="6712"/>
      <w:gridCol w:w="1926"/>
    </w:tblGrid>
    <w:tr w:rsidR="003C39E0" w14:paraId="6B484036" w14:textId="77777777" w:rsidTr="00A8293A">
      <w:trPr>
        <w:cantSplit/>
        <w:trHeight w:val="468"/>
      </w:trPr>
      <w:tc>
        <w:tcPr>
          <w:tcW w:w="3885" w:type="pct"/>
        </w:tcPr>
        <w:p w14:paraId="7F5B9165" w14:textId="77777777" w:rsidR="00407071" w:rsidRPr="00A8293A" w:rsidRDefault="00000000" w:rsidP="00407071">
          <w:pPr>
            <w:pStyle w:val="Footer"/>
            <w:spacing w:beforeLines="60" w:before="144"/>
            <w:rPr>
              <w:rFonts w:cs="Arial"/>
            </w:rPr>
          </w:pPr>
          <w:sdt>
            <w:sdtPr>
              <w:rPr>
                <w:rFonts w:cs="Arial"/>
              </w:rPr>
              <w:alias w:val="vcat_case_vcat_pnumber"/>
              <w:tag w:val="dcp|document||String|jobdone"/>
              <w:id w:val="1788974019"/>
              <w:placeholder>
                <w:docPart w:val="BE3EA7864ABB486A8FAE80CCC470CAB2"/>
              </w:placeholder>
              <w:text/>
            </w:sdtPr>
            <w:sdtContent>
              <w:r w:rsidR="007F44C4">
                <w:rPr>
                  <w:rFonts w:cs="Arial"/>
                </w:rPr>
                <w:t>P470/2023</w:t>
              </w:r>
            </w:sdtContent>
          </w:sdt>
        </w:p>
      </w:tc>
      <w:tc>
        <w:tcPr>
          <w:tcW w:w="1115" w:type="pct"/>
        </w:tcPr>
        <w:p w14:paraId="76E5DC7B" w14:textId="77777777" w:rsidR="00407071" w:rsidRDefault="007F44C4" w:rsidP="00407071">
          <w:pPr>
            <w:pStyle w:val="Footer"/>
            <w:spacing w:beforeLines="60" w:before="144"/>
            <w:jc w:val="right"/>
            <w:rPr>
              <w:rFonts w:cs="Arial"/>
              <w:sz w:val="18"/>
              <w:szCs w:val="18"/>
            </w:rPr>
          </w:pPr>
          <w:r>
            <w:rPr>
              <w:rFonts w:cs="Arial"/>
              <w:sz w:val="18"/>
              <w:szCs w:val="18"/>
            </w:rPr>
            <w:t xml:space="preserve">Page </w:t>
          </w:r>
          <w:r w:rsidRPr="002A014C">
            <w:rPr>
              <w:rFonts w:cs="Arial"/>
              <w:sz w:val="18"/>
              <w:szCs w:val="18"/>
            </w:rPr>
            <w:fldChar w:fldCharType="begin"/>
          </w:r>
          <w:r w:rsidRPr="002A014C">
            <w:rPr>
              <w:rFonts w:cs="Arial"/>
              <w:sz w:val="18"/>
              <w:szCs w:val="18"/>
            </w:rPr>
            <w:instrText xml:space="preserve"> PAGE   \* MERGEFORMAT </w:instrText>
          </w:r>
          <w:r w:rsidRPr="002A014C">
            <w:rPr>
              <w:rFonts w:cs="Arial"/>
              <w:sz w:val="18"/>
              <w:szCs w:val="18"/>
            </w:rPr>
            <w:fldChar w:fldCharType="separate"/>
          </w:r>
          <w:r>
            <w:rPr>
              <w:rFonts w:cs="Arial"/>
              <w:sz w:val="18"/>
              <w:szCs w:val="18"/>
            </w:rPr>
            <w:t>11</w:t>
          </w:r>
          <w:r w:rsidRPr="002A014C">
            <w:rPr>
              <w:rFonts w:cs="Arial"/>
              <w:noProof/>
              <w:sz w:val="18"/>
              <w:szCs w:val="18"/>
            </w:rPr>
            <w:fldChar w:fldCharType="end"/>
          </w:r>
          <w:r>
            <w:rPr>
              <w:rFonts w:cs="Arial"/>
              <w:sz w:val="18"/>
              <w:szCs w:val="18"/>
            </w:rPr>
            <w:t xml:space="preserve"> of </w:t>
          </w:r>
          <w:r w:rsidRPr="002C535E">
            <w:rPr>
              <w:rFonts w:cs="Arial"/>
              <w:sz w:val="18"/>
              <w:szCs w:val="18"/>
            </w:rPr>
            <w:fldChar w:fldCharType="begin"/>
          </w:r>
          <w:r>
            <w:rPr>
              <w:rFonts w:cs="Arial"/>
              <w:sz w:val="18"/>
              <w:szCs w:val="18"/>
            </w:rPr>
            <w:instrText>NUMPAGES</w:instrText>
          </w:r>
          <w:r w:rsidRPr="002C535E">
            <w:rPr>
              <w:rFonts w:cs="Arial"/>
              <w:sz w:val="18"/>
              <w:szCs w:val="18"/>
            </w:rPr>
            <w:fldChar w:fldCharType="separate"/>
          </w:r>
          <w:r>
            <w:rPr>
              <w:rFonts w:cs="Arial"/>
              <w:sz w:val="18"/>
              <w:szCs w:val="18"/>
            </w:rPr>
            <w:t>11</w:t>
          </w:r>
          <w:r w:rsidRPr="002C535E">
            <w:rPr>
              <w:rFonts w:cs="Arial"/>
              <w:noProof/>
              <w:sz w:val="18"/>
              <w:szCs w:val="18"/>
            </w:rPr>
            <w:fldChar w:fldCharType="end"/>
          </w:r>
        </w:p>
      </w:tc>
    </w:tr>
  </w:tbl>
  <w:p w14:paraId="4DD43640" w14:textId="77777777" w:rsidR="00407071" w:rsidRDefault="00407071" w:rsidP="00407071">
    <w:pPr>
      <w:pStyle w:val="Footer"/>
      <w:rPr>
        <w:sz w:val="2"/>
      </w:rPr>
    </w:pPr>
  </w:p>
  <w:p w14:paraId="61321EF9" w14:textId="77777777" w:rsidR="00407071" w:rsidRDefault="00407071" w:rsidP="00407071">
    <w:pPr>
      <w:rPr>
        <w:sz w:val="2"/>
      </w:rPr>
    </w:pPr>
  </w:p>
  <w:p w14:paraId="5ADB1B9C" w14:textId="77777777" w:rsidR="00407071" w:rsidRDefault="00407071" w:rsidP="00407071">
    <w:pPr>
      <w:pStyle w:val="Footer"/>
      <w:rPr>
        <w:sz w:val="2"/>
      </w:rPr>
    </w:pPr>
  </w:p>
  <w:p w14:paraId="22BF11C1" w14:textId="77777777" w:rsidR="00407071" w:rsidRPr="00EE0260" w:rsidRDefault="00407071" w:rsidP="00407071">
    <w:pPr>
      <w:ind w:left="-1134" w:right="-1180" w:firstLine="283"/>
      <w:rPr>
        <w:rFonts w:ascii="Arial" w:hAnsi="Arial" w:cs="Arial"/>
        <w:sz w:val="16"/>
        <w:szCs w:val="16"/>
      </w:rPr>
    </w:pPr>
  </w:p>
  <w:p w14:paraId="1718EA0A" w14:textId="77777777" w:rsidR="00EE0260" w:rsidRPr="00407071" w:rsidRDefault="00EE0260" w:rsidP="00407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35C4D" w14:textId="77777777" w:rsidR="007A59C1" w:rsidRDefault="007A59C1">
      <w:pPr>
        <w:pStyle w:val="Footer"/>
        <w:pBdr>
          <w:top w:val="single" w:sz="4" w:space="1" w:color="auto"/>
        </w:pBdr>
        <w:rPr>
          <w:sz w:val="12"/>
        </w:rPr>
      </w:pPr>
    </w:p>
  </w:footnote>
  <w:footnote w:type="continuationSeparator" w:id="0">
    <w:p w14:paraId="6732CEC1" w14:textId="77777777" w:rsidR="007A59C1" w:rsidRDefault="007A59C1">
      <w:r>
        <w:continuationSeparator/>
      </w:r>
    </w:p>
  </w:footnote>
  <w:footnote w:type="continuationNotice" w:id="1">
    <w:p w14:paraId="6989DACF" w14:textId="77777777" w:rsidR="007A59C1" w:rsidRDefault="007A59C1"/>
  </w:footnote>
  <w:footnote w:id="2">
    <w:p w14:paraId="41EC1C7B" w14:textId="6A2628EC" w:rsidR="001E6397" w:rsidRDefault="001E6397">
      <w:pPr>
        <w:pStyle w:val="FootnoteText"/>
      </w:pPr>
      <w:r>
        <w:rPr>
          <w:rStyle w:val="FootnoteReference"/>
        </w:rPr>
        <w:footnoteRef/>
      </w:r>
      <w:r>
        <w:t xml:space="preserve"> </w:t>
      </w:r>
      <w:r>
        <w:tab/>
      </w:r>
      <w:r w:rsidR="00D85F05">
        <w:t>As identified in the Incorporated Document ‘</w:t>
      </w:r>
      <w:r w:rsidR="00D85F05" w:rsidRPr="00C8677C">
        <w:rPr>
          <w:i/>
          <w:iCs/>
        </w:rPr>
        <w:t>City of Port Phillip Heritage Policy Map</w:t>
      </w:r>
      <w:r w:rsidR="00C8677C">
        <w:t xml:space="preserve"> (2021)</w:t>
      </w:r>
      <w:r w:rsidR="00D85F05">
        <w:t>’</w:t>
      </w:r>
      <w:r w:rsidR="00B40A17">
        <w:t xml:space="preserve">, where the subject land is highlighted in red. </w:t>
      </w:r>
    </w:p>
  </w:footnote>
  <w:footnote w:id="3">
    <w:p w14:paraId="6A7333DD" w14:textId="7A7253DF" w:rsidR="008E4B3A" w:rsidRDefault="008E4B3A">
      <w:pPr>
        <w:pStyle w:val="FootnoteText"/>
      </w:pPr>
      <w:r>
        <w:rPr>
          <w:rStyle w:val="FootnoteReference"/>
        </w:rPr>
        <w:footnoteRef/>
      </w:r>
      <w:r>
        <w:t xml:space="preserve"> </w:t>
      </w:r>
      <w:r>
        <w:tab/>
        <w:t xml:space="preserve">Clause 43.01 – Purpose. </w:t>
      </w:r>
    </w:p>
  </w:footnote>
  <w:footnote w:id="4">
    <w:p w14:paraId="04579065" w14:textId="095C7B5F" w:rsidR="005D0F89" w:rsidRDefault="005D0F89">
      <w:pPr>
        <w:pStyle w:val="FootnoteText"/>
      </w:pPr>
      <w:r>
        <w:rPr>
          <w:rStyle w:val="FootnoteReference"/>
        </w:rPr>
        <w:footnoteRef/>
      </w:r>
      <w:r>
        <w:t xml:space="preserve"> </w:t>
      </w:r>
      <w:r>
        <w:tab/>
        <w:t xml:space="preserve">Clause 43.01-8 Decision guidelines. </w:t>
      </w:r>
    </w:p>
  </w:footnote>
  <w:footnote w:id="5">
    <w:p w14:paraId="4352346E" w14:textId="67ED5F98" w:rsidR="00B32C33" w:rsidRDefault="00B32C33" w:rsidP="00B32C33">
      <w:pPr>
        <w:pStyle w:val="FootnoteText"/>
      </w:pPr>
      <w:r>
        <w:rPr>
          <w:rStyle w:val="FootnoteReference"/>
        </w:rPr>
        <w:footnoteRef/>
      </w:r>
      <w:r>
        <w:t xml:space="preserve"> </w:t>
      </w:r>
      <w:r>
        <w:tab/>
        <w:t>Contained within</w:t>
      </w:r>
      <w:r w:rsidR="000D2D25">
        <w:t xml:space="preserve"> </w:t>
      </w:r>
      <w:r w:rsidR="002F6ED5">
        <w:t>i</w:t>
      </w:r>
      <w:r w:rsidR="000D2D25">
        <w:t xml:space="preserve">ncorporated </w:t>
      </w:r>
      <w:r w:rsidR="002F6ED5">
        <w:t>d</w:t>
      </w:r>
      <w:r w:rsidR="000D2D25">
        <w:t>ocument,</w:t>
      </w:r>
      <w:r>
        <w:t xml:space="preserve"> </w:t>
      </w:r>
      <w:r w:rsidRPr="009364C9">
        <w:rPr>
          <w:i/>
          <w:iCs/>
        </w:rPr>
        <w:t>The City of Port Phillip Heritage Review</w:t>
      </w:r>
      <w:r w:rsidRPr="00ED1CD4">
        <w:t xml:space="preserve"> (2021), Vol. 1, Section 6: Part 3</w:t>
      </w:r>
      <w:r>
        <w:t>, pages 505 – 506</w:t>
      </w:r>
      <w:r w:rsidR="00472144">
        <w:t xml:space="preserve">. </w:t>
      </w:r>
    </w:p>
  </w:footnote>
  <w:footnote w:id="6">
    <w:p w14:paraId="08E41AB9" w14:textId="77777777" w:rsidR="006A5ECD" w:rsidRDefault="006A5ECD" w:rsidP="006A5ECD">
      <w:pPr>
        <w:pStyle w:val="FootnoteText"/>
      </w:pPr>
      <w:r>
        <w:rPr>
          <w:rStyle w:val="FootnoteReference"/>
        </w:rPr>
        <w:footnoteRef/>
      </w:r>
      <w:r>
        <w:t xml:space="preserve"> </w:t>
      </w:r>
      <w:r>
        <w:tab/>
        <w:t xml:space="preserve">The dwelling also </w:t>
      </w:r>
      <w:proofErr w:type="gramStart"/>
      <w:r>
        <w:t>contain</w:t>
      </w:r>
      <w:proofErr w:type="gramEnd"/>
      <w:r>
        <w:t xml:space="preserve"> a rear modern addition behind the front hipped roof. </w:t>
      </w:r>
    </w:p>
  </w:footnote>
  <w:footnote w:id="7">
    <w:p w14:paraId="21193072" w14:textId="4328F03E" w:rsidR="003122D7" w:rsidRDefault="003122D7">
      <w:pPr>
        <w:pStyle w:val="FootnoteText"/>
      </w:pPr>
      <w:r>
        <w:rPr>
          <w:rStyle w:val="FootnoteReference"/>
        </w:rPr>
        <w:footnoteRef/>
      </w:r>
      <w:r>
        <w:t xml:space="preserve"> </w:t>
      </w:r>
      <w:r>
        <w:tab/>
        <w:t xml:space="preserve">Clause 15.03-1L Heritage policy, </w:t>
      </w:r>
      <w:r w:rsidR="001A4482">
        <w:t xml:space="preserve">Strategies, Demolition and relocation. </w:t>
      </w:r>
    </w:p>
  </w:footnote>
  <w:footnote w:id="8">
    <w:p w14:paraId="13738F6D" w14:textId="77777777" w:rsidR="00F91A68" w:rsidRDefault="00F91A68" w:rsidP="00F91A68">
      <w:pPr>
        <w:pStyle w:val="FootnoteText"/>
      </w:pPr>
      <w:r>
        <w:rPr>
          <w:rStyle w:val="FootnoteReference"/>
        </w:rPr>
        <w:footnoteRef/>
      </w:r>
      <w:r>
        <w:t xml:space="preserve"> </w:t>
      </w:r>
      <w:r>
        <w:tab/>
      </w:r>
      <w:r w:rsidRPr="006E0565">
        <w:t>[2016] VCAT 1113</w:t>
      </w:r>
      <w:r>
        <w:t>.</w:t>
      </w:r>
    </w:p>
  </w:footnote>
  <w:footnote w:id="9">
    <w:p w14:paraId="5351F1BC" w14:textId="77777777" w:rsidR="00F91A68" w:rsidRDefault="00F91A68" w:rsidP="00F91A68">
      <w:pPr>
        <w:pStyle w:val="FootnoteText"/>
      </w:pPr>
      <w:r>
        <w:rPr>
          <w:rStyle w:val="FootnoteReference"/>
        </w:rPr>
        <w:footnoteRef/>
      </w:r>
      <w:r>
        <w:t xml:space="preserve"> </w:t>
      </w:r>
      <w:r>
        <w:tab/>
        <w:t xml:space="preserve">At the time, the local policy </w:t>
      </w:r>
      <w:r w:rsidRPr="00670EB5">
        <w:t>did not contain the words ‘and the defects cannot be rectified’</w:t>
      </w:r>
      <w:r>
        <w:t>.</w:t>
      </w:r>
    </w:p>
  </w:footnote>
  <w:footnote w:id="10">
    <w:p w14:paraId="53F760A1" w14:textId="529BC4A0" w:rsidR="00C830C5" w:rsidRDefault="00C830C5">
      <w:pPr>
        <w:pStyle w:val="FootnoteText"/>
      </w:pPr>
      <w:r>
        <w:rPr>
          <w:rStyle w:val="FootnoteReference"/>
        </w:rPr>
        <w:footnoteRef/>
      </w:r>
      <w:r>
        <w:t xml:space="preserve"> </w:t>
      </w:r>
      <w:r>
        <w:tab/>
      </w:r>
      <w:r w:rsidR="00A566C9">
        <w:t xml:space="preserve">We were informed that </w:t>
      </w:r>
      <w:r w:rsidR="00A566C9" w:rsidRPr="00A566C9">
        <w:t>Mr McFarlane was initially denied access to the site.</w:t>
      </w:r>
      <w:r w:rsidR="00A566C9">
        <w:t xml:space="preserve">  His evidence to the Tribunal was that the accompanied site inspection confirmed the views he expressed in his written expert report. </w:t>
      </w:r>
    </w:p>
  </w:footnote>
  <w:footnote w:id="11">
    <w:p w14:paraId="122E80B3" w14:textId="693213D1" w:rsidR="00A847D4" w:rsidRDefault="00A847D4">
      <w:pPr>
        <w:pStyle w:val="FootnoteText"/>
      </w:pPr>
      <w:r>
        <w:rPr>
          <w:rStyle w:val="FootnoteReference"/>
        </w:rPr>
        <w:footnoteRef/>
      </w:r>
      <w:r>
        <w:t xml:space="preserve"> </w:t>
      </w:r>
      <w:r>
        <w:tab/>
        <w:t>Mr Smith’s reports are dated 15 October 2018, 19 November 2018, 3 April 019</w:t>
      </w:r>
      <w:r w:rsidR="006009E7">
        <w:t xml:space="preserve">, 17 June 2019, 15 August 2019 and 25 October 2019. </w:t>
      </w:r>
    </w:p>
  </w:footnote>
  <w:footnote w:id="12">
    <w:p w14:paraId="4E74AE29" w14:textId="288C7709" w:rsidR="00EF500D" w:rsidRDefault="00EF500D">
      <w:pPr>
        <w:pStyle w:val="FootnoteText"/>
      </w:pPr>
      <w:r>
        <w:rPr>
          <w:rStyle w:val="FootnoteReference"/>
        </w:rPr>
        <w:footnoteRef/>
      </w:r>
      <w:r>
        <w:t xml:space="preserve"> </w:t>
      </w:r>
      <w:r>
        <w:tab/>
        <w:t xml:space="preserve">Section 102 of the </w:t>
      </w:r>
      <w:r w:rsidRPr="007F4F75">
        <w:rPr>
          <w:i/>
          <w:iCs/>
        </w:rPr>
        <w:t>Building Act 1993</w:t>
      </w:r>
      <w:r w:rsidRPr="00EF500D">
        <w:t xml:space="preserve"> (Vic)</w:t>
      </w:r>
      <w:r>
        <w:t xml:space="preserve"> states that a</w:t>
      </w:r>
      <w:r w:rsidR="00FC7EE5" w:rsidRPr="00FC7EE5">
        <w:t xml:space="preserve"> municipal building surveyor may make an emergency order </w:t>
      </w:r>
      <w:r w:rsidR="00933DD6">
        <w:t xml:space="preserve">if </w:t>
      </w:r>
      <w:r w:rsidR="00FC7EE5" w:rsidRPr="00FC7EE5">
        <w:t>surveyor is of the opinion that the order is necessary because of a danger to life or property</w:t>
      </w:r>
      <w:r w:rsidR="007F4F75">
        <w:t xml:space="preserve"> arising </w:t>
      </w:r>
      <w:r w:rsidR="00A952D8">
        <w:t>out</w:t>
      </w:r>
      <w:r w:rsidR="007F4F75">
        <w:t xml:space="preserve"> of the condition or use or proposed use of a building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C156B4C2">
      <w:start w:val="1"/>
      <w:numFmt w:val="decimal"/>
      <w:pStyle w:val="Para1"/>
      <w:lvlText w:val="%1"/>
      <w:lvlJc w:val="left"/>
      <w:pPr>
        <w:tabs>
          <w:tab w:val="num" w:pos="567"/>
        </w:tabs>
        <w:ind w:left="567" w:hanging="567"/>
      </w:pPr>
      <w:rPr>
        <w:rFonts w:hint="default"/>
      </w:rPr>
    </w:lvl>
    <w:lvl w:ilvl="1" w:tplc="EE2CC51E" w:tentative="1">
      <w:start w:val="1"/>
      <w:numFmt w:val="lowerLetter"/>
      <w:lvlText w:val="%2."/>
      <w:lvlJc w:val="left"/>
      <w:pPr>
        <w:tabs>
          <w:tab w:val="num" w:pos="1440"/>
        </w:tabs>
        <w:ind w:left="1440" w:hanging="360"/>
      </w:pPr>
    </w:lvl>
    <w:lvl w:ilvl="2" w:tplc="A628F882" w:tentative="1">
      <w:start w:val="1"/>
      <w:numFmt w:val="lowerRoman"/>
      <w:lvlText w:val="%3."/>
      <w:lvlJc w:val="right"/>
      <w:pPr>
        <w:tabs>
          <w:tab w:val="num" w:pos="2160"/>
        </w:tabs>
        <w:ind w:left="2160" w:hanging="180"/>
      </w:pPr>
    </w:lvl>
    <w:lvl w:ilvl="3" w:tplc="5BEA85E6" w:tentative="1">
      <w:start w:val="1"/>
      <w:numFmt w:val="decimal"/>
      <w:lvlText w:val="%4."/>
      <w:lvlJc w:val="left"/>
      <w:pPr>
        <w:tabs>
          <w:tab w:val="num" w:pos="2880"/>
        </w:tabs>
        <w:ind w:left="2880" w:hanging="360"/>
      </w:pPr>
    </w:lvl>
    <w:lvl w:ilvl="4" w:tplc="469C4482" w:tentative="1">
      <w:start w:val="1"/>
      <w:numFmt w:val="lowerLetter"/>
      <w:lvlText w:val="%5."/>
      <w:lvlJc w:val="left"/>
      <w:pPr>
        <w:tabs>
          <w:tab w:val="num" w:pos="3600"/>
        </w:tabs>
        <w:ind w:left="3600" w:hanging="360"/>
      </w:pPr>
    </w:lvl>
    <w:lvl w:ilvl="5" w:tplc="BC908800" w:tentative="1">
      <w:start w:val="1"/>
      <w:numFmt w:val="lowerRoman"/>
      <w:lvlText w:val="%6."/>
      <w:lvlJc w:val="right"/>
      <w:pPr>
        <w:tabs>
          <w:tab w:val="num" w:pos="4320"/>
        </w:tabs>
        <w:ind w:left="4320" w:hanging="180"/>
      </w:pPr>
    </w:lvl>
    <w:lvl w:ilvl="6" w:tplc="D54097EE" w:tentative="1">
      <w:start w:val="1"/>
      <w:numFmt w:val="decimal"/>
      <w:lvlText w:val="%7."/>
      <w:lvlJc w:val="left"/>
      <w:pPr>
        <w:tabs>
          <w:tab w:val="num" w:pos="5040"/>
        </w:tabs>
        <w:ind w:left="5040" w:hanging="360"/>
      </w:pPr>
    </w:lvl>
    <w:lvl w:ilvl="7" w:tplc="2034B406" w:tentative="1">
      <w:start w:val="1"/>
      <w:numFmt w:val="lowerLetter"/>
      <w:lvlText w:val="%8."/>
      <w:lvlJc w:val="left"/>
      <w:pPr>
        <w:tabs>
          <w:tab w:val="num" w:pos="5760"/>
        </w:tabs>
        <w:ind w:left="5760" w:hanging="360"/>
      </w:pPr>
    </w:lvl>
    <w:lvl w:ilvl="8" w:tplc="F6441FA4"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6916D3A4">
      <w:start w:val="1"/>
      <w:numFmt w:val="lowerLetter"/>
      <w:pStyle w:val="Para4"/>
      <w:lvlText w:val="%1"/>
      <w:lvlJc w:val="left"/>
      <w:pPr>
        <w:tabs>
          <w:tab w:val="num" w:pos="1134"/>
        </w:tabs>
        <w:ind w:left="1134" w:hanging="567"/>
      </w:pPr>
      <w:rPr>
        <w:rFonts w:hint="default"/>
      </w:rPr>
    </w:lvl>
    <w:lvl w:ilvl="1" w:tplc="DEAC2042">
      <w:start w:val="1"/>
      <w:numFmt w:val="bullet"/>
      <w:lvlText w:val=""/>
      <w:lvlJc w:val="left"/>
      <w:pPr>
        <w:tabs>
          <w:tab w:val="num" w:pos="1134"/>
        </w:tabs>
        <w:ind w:left="1134" w:hanging="567"/>
      </w:pPr>
      <w:rPr>
        <w:rFonts w:ascii="Symbol" w:hAnsi="Symbol" w:hint="default"/>
      </w:rPr>
    </w:lvl>
    <w:lvl w:ilvl="2" w:tplc="F36E85FC" w:tentative="1">
      <w:start w:val="1"/>
      <w:numFmt w:val="lowerRoman"/>
      <w:lvlText w:val="%3."/>
      <w:lvlJc w:val="right"/>
      <w:pPr>
        <w:tabs>
          <w:tab w:val="num" w:pos="2160"/>
        </w:tabs>
        <w:ind w:left="2160" w:hanging="180"/>
      </w:pPr>
    </w:lvl>
    <w:lvl w:ilvl="3" w:tplc="908A8D6C" w:tentative="1">
      <w:start w:val="1"/>
      <w:numFmt w:val="decimal"/>
      <w:lvlText w:val="%4."/>
      <w:lvlJc w:val="left"/>
      <w:pPr>
        <w:tabs>
          <w:tab w:val="num" w:pos="2880"/>
        </w:tabs>
        <w:ind w:left="2880" w:hanging="360"/>
      </w:pPr>
    </w:lvl>
    <w:lvl w:ilvl="4" w:tplc="0616D1F4">
      <w:start w:val="1"/>
      <w:numFmt w:val="lowerLetter"/>
      <w:pStyle w:val="Para4"/>
      <w:lvlText w:val="%5."/>
      <w:lvlJc w:val="left"/>
      <w:pPr>
        <w:tabs>
          <w:tab w:val="num" w:pos="1134"/>
        </w:tabs>
        <w:ind w:left="1134" w:hanging="567"/>
      </w:pPr>
      <w:rPr>
        <w:rFonts w:hint="default"/>
      </w:rPr>
    </w:lvl>
    <w:lvl w:ilvl="5" w:tplc="F78092A8" w:tentative="1">
      <w:start w:val="1"/>
      <w:numFmt w:val="lowerRoman"/>
      <w:lvlText w:val="%6."/>
      <w:lvlJc w:val="right"/>
      <w:pPr>
        <w:tabs>
          <w:tab w:val="num" w:pos="4320"/>
        </w:tabs>
        <w:ind w:left="4320" w:hanging="180"/>
      </w:pPr>
    </w:lvl>
    <w:lvl w:ilvl="6" w:tplc="E494A692" w:tentative="1">
      <w:start w:val="1"/>
      <w:numFmt w:val="decimal"/>
      <w:lvlText w:val="%7."/>
      <w:lvlJc w:val="left"/>
      <w:pPr>
        <w:tabs>
          <w:tab w:val="num" w:pos="5040"/>
        </w:tabs>
        <w:ind w:left="5040" w:hanging="360"/>
      </w:pPr>
    </w:lvl>
    <w:lvl w:ilvl="7" w:tplc="BBD46B50" w:tentative="1">
      <w:start w:val="1"/>
      <w:numFmt w:val="lowerLetter"/>
      <w:lvlText w:val="%8."/>
      <w:lvlJc w:val="left"/>
      <w:pPr>
        <w:tabs>
          <w:tab w:val="num" w:pos="5760"/>
        </w:tabs>
        <w:ind w:left="5760" w:hanging="360"/>
      </w:pPr>
    </w:lvl>
    <w:lvl w:ilvl="8" w:tplc="3D50A78A"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1D56AF34">
      <w:start w:val="1"/>
      <w:numFmt w:val="lowerRoman"/>
      <w:pStyle w:val="Para3"/>
      <w:lvlText w:val="%1"/>
      <w:lvlJc w:val="left"/>
      <w:pPr>
        <w:tabs>
          <w:tab w:val="num" w:pos="1135"/>
        </w:tabs>
        <w:ind w:left="1135" w:hanging="567"/>
      </w:pPr>
      <w:rPr>
        <w:rFonts w:hint="default"/>
      </w:rPr>
    </w:lvl>
    <w:lvl w:ilvl="1" w:tplc="E0F48808" w:tentative="1">
      <w:start w:val="1"/>
      <w:numFmt w:val="lowerLetter"/>
      <w:lvlText w:val="%2."/>
      <w:lvlJc w:val="left"/>
      <w:pPr>
        <w:tabs>
          <w:tab w:val="num" w:pos="307"/>
        </w:tabs>
        <w:ind w:left="307" w:hanging="360"/>
      </w:pPr>
    </w:lvl>
    <w:lvl w:ilvl="2" w:tplc="28CC989E" w:tentative="1">
      <w:start w:val="1"/>
      <w:numFmt w:val="lowerRoman"/>
      <w:lvlText w:val="%3."/>
      <w:lvlJc w:val="right"/>
      <w:pPr>
        <w:tabs>
          <w:tab w:val="num" w:pos="1027"/>
        </w:tabs>
        <w:ind w:left="1027" w:hanging="180"/>
      </w:pPr>
    </w:lvl>
    <w:lvl w:ilvl="3" w:tplc="6644C3EC" w:tentative="1">
      <w:start w:val="1"/>
      <w:numFmt w:val="decimal"/>
      <w:lvlText w:val="%4."/>
      <w:lvlJc w:val="left"/>
      <w:pPr>
        <w:tabs>
          <w:tab w:val="num" w:pos="1747"/>
        </w:tabs>
        <w:ind w:left="1747" w:hanging="360"/>
      </w:pPr>
    </w:lvl>
    <w:lvl w:ilvl="4" w:tplc="A8CE8B58" w:tentative="1">
      <w:start w:val="1"/>
      <w:numFmt w:val="lowerLetter"/>
      <w:lvlText w:val="%5."/>
      <w:lvlJc w:val="left"/>
      <w:pPr>
        <w:tabs>
          <w:tab w:val="num" w:pos="2467"/>
        </w:tabs>
        <w:ind w:left="2467" w:hanging="360"/>
      </w:pPr>
    </w:lvl>
    <w:lvl w:ilvl="5" w:tplc="346A57AE" w:tentative="1">
      <w:start w:val="1"/>
      <w:numFmt w:val="lowerRoman"/>
      <w:lvlText w:val="%6."/>
      <w:lvlJc w:val="right"/>
      <w:pPr>
        <w:tabs>
          <w:tab w:val="num" w:pos="3187"/>
        </w:tabs>
        <w:ind w:left="3187" w:hanging="180"/>
      </w:pPr>
    </w:lvl>
    <w:lvl w:ilvl="6" w:tplc="12C8E044" w:tentative="1">
      <w:start w:val="1"/>
      <w:numFmt w:val="decimal"/>
      <w:lvlText w:val="%7."/>
      <w:lvlJc w:val="left"/>
      <w:pPr>
        <w:tabs>
          <w:tab w:val="num" w:pos="3907"/>
        </w:tabs>
        <w:ind w:left="3907" w:hanging="360"/>
      </w:pPr>
    </w:lvl>
    <w:lvl w:ilvl="7" w:tplc="3A2E429C" w:tentative="1">
      <w:start w:val="1"/>
      <w:numFmt w:val="lowerLetter"/>
      <w:lvlText w:val="%8."/>
      <w:lvlJc w:val="left"/>
      <w:pPr>
        <w:tabs>
          <w:tab w:val="num" w:pos="4627"/>
        </w:tabs>
        <w:ind w:left="4627" w:hanging="360"/>
      </w:pPr>
    </w:lvl>
    <w:lvl w:ilvl="8" w:tplc="AD76F2F0"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C07AAFE6">
      <w:start w:val="1"/>
      <w:numFmt w:val="bullet"/>
      <w:pStyle w:val="Para5"/>
      <w:lvlText w:val=""/>
      <w:lvlJc w:val="left"/>
      <w:pPr>
        <w:tabs>
          <w:tab w:val="num" w:pos="1134"/>
        </w:tabs>
        <w:ind w:left="1134" w:hanging="567"/>
      </w:pPr>
      <w:rPr>
        <w:rFonts w:ascii="Symbol" w:hAnsi="Symbol" w:hint="default"/>
      </w:rPr>
    </w:lvl>
    <w:lvl w:ilvl="1" w:tplc="BE7290E4" w:tentative="1">
      <w:start w:val="1"/>
      <w:numFmt w:val="bullet"/>
      <w:lvlText w:val="o"/>
      <w:lvlJc w:val="left"/>
      <w:pPr>
        <w:tabs>
          <w:tab w:val="num" w:pos="1440"/>
        </w:tabs>
        <w:ind w:left="1440" w:hanging="360"/>
      </w:pPr>
      <w:rPr>
        <w:rFonts w:ascii="Courier New" w:hAnsi="Courier New" w:cs="Courier New" w:hint="default"/>
      </w:rPr>
    </w:lvl>
    <w:lvl w:ilvl="2" w:tplc="0BF61F34" w:tentative="1">
      <w:start w:val="1"/>
      <w:numFmt w:val="bullet"/>
      <w:lvlText w:val=""/>
      <w:lvlJc w:val="left"/>
      <w:pPr>
        <w:tabs>
          <w:tab w:val="num" w:pos="2160"/>
        </w:tabs>
        <w:ind w:left="2160" w:hanging="360"/>
      </w:pPr>
      <w:rPr>
        <w:rFonts w:ascii="Wingdings" w:hAnsi="Wingdings" w:hint="default"/>
      </w:rPr>
    </w:lvl>
    <w:lvl w:ilvl="3" w:tplc="92ECF170" w:tentative="1">
      <w:start w:val="1"/>
      <w:numFmt w:val="bullet"/>
      <w:lvlText w:val=""/>
      <w:lvlJc w:val="left"/>
      <w:pPr>
        <w:tabs>
          <w:tab w:val="num" w:pos="2880"/>
        </w:tabs>
        <w:ind w:left="2880" w:hanging="360"/>
      </w:pPr>
      <w:rPr>
        <w:rFonts w:ascii="Symbol" w:hAnsi="Symbol" w:hint="default"/>
      </w:rPr>
    </w:lvl>
    <w:lvl w:ilvl="4" w:tplc="1228C57A" w:tentative="1">
      <w:start w:val="1"/>
      <w:numFmt w:val="bullet"/>
      <w:lvlText w:val="o"/>
      <w:lvlJc w:val="left"/>
      <w:pPr>
        <w:tabs>
          <w:tab w:val="num" w:pos="3600"/>
        </w:tabs>
        <w:ind w:left="3600" w:hanging="360"/>
      </w:pPr>
      <w:rPr>
        <w:rFonts w:ascii="Courier New" w:hAnsi="Courier New" w:cs="Courier New" w:hint="default"/>
      </w:rPr>
    </w:lvl>
    <w:lvl w:ilvl="5" w:tplc="8788EA8A" w:tentative="1">
      <w:start w:val="1"/>
      <w:numFmt w:val="bullet"/>
      <w:lvlText w:val=""/>
      <w:lvlJc w:val="left"/>
      <w:pPr>
        <w:tabs>
          <w:tab w:val="num" w:pos="4320"/>
        </w:tabs>
        <w:ind w:left="4320" w:hanging="360"/>
      </w:pPr>
      <w:rPr>
        <w:rFonts w:ascii="Wingdings" w:hAnsi="Wingdings" w:hint="default"/>
      </w:rPr>
    </w:lvl>
    <w:lvl w:ilvl="6" w:tplc="3FA4E070" w:tentative="1">
      <w:start w:val="1"/>
      <w:numFmt w:val="bullet"/>
      <w:lvlText w:val=""/>
      <w:lvlJc w:val="left"/>
      <w:pPr>
        <w:tabs>
          <w:tab w:val="num" w:pos="5040"/>
        </w:tabs>
        <w:ind w:left="5040" w:hanging="360"/>
      </w:pPr>
      <w:rPr>
        <w:rFonts w:ascii="Symbol" w:hAnsi="Symbol" w:hint="default"/>
      </w:rPr>
    </w:lvl>
    <w:lvl w:ilvl="7" w:tplc="D464BC8C" w:tentative="1">
      <w:start w:val="1"/>
      <w:numFmt w:val="bullet"/>
      <w:lvlText w:val="o"/>
      <w:lvlJc w:val="left"/>
      <w:pPr>
        <w:tabs>
          <w:tab w:val="num" w:pos="5760"/>
        </w:tabs>
        <w:ind w:left="5760" w:hanging="360"/>
      </w:pPr>
      <w:rPr>
        <w:rFonts w:ascii="Courier New" w:hAnsi="Courier New" w:cs="Courier New" w:hint="default"/>
      </w:rPr>
    </w:lvl>
    <w:lvl w:ilvl="8" w:tplc="E1C013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BC9A1922">
      <w:numFmt w:val="bullet"/>
      <w:pStyle w:val="Quote3"/>
      <w:lvlText w:val=""/>
      <w:lvlJc w:val="left"/>
      <w:pPr>
        <w:tabs>
          <w:tab w:val="num" w:pos="1701"/>
        </w:tabs>
        <w:ind w:left="1701" w:hanging="567"/>
      </w:pPr>
      <w:rPr>
        <w:rFonts w:ascii="Symbol" w:eastAsia="Times New Roman" w:hAnsi="Symbol" w:cs="Times New Roman" w:hint="default"/>
        <w:sz w:val="16"/>
      </w:rPr>
    </w:lvl>
    <w:lvl w:ilvl="1" w:tplc="89ECBA6A" w:tentative="1">
      <w:start w:val="1"/>
      <w:numFmt w:val="bullet"/>
      <w:lvlText w:val="o"/>
      <w:lvlJc w:val="left"/>
      <w:pPr>
        <w:tabs>
          <w:tab w:val="num" w:pos="1440"/>
        </w:tabs>
        <w:ind w:left="1440" w:hanging="360"/>
      </w:pPr>
      <w:rPr>
        <w:rFonts w:ascii="Courier New" w:hAnsi="Courier New" w:hint="default"/>
      </w:rPr>
    </w:lvl>
    <w:lvl w:ilvl="2" w:tplc="09E035C6" w:tentative="1">
      <w:start w:val="1"/>
      <w:numFmt w:val="bullet"/>
      <w:lvlText w:val=""/>
      <w:lvlJc w:val="left"/>
      <w:pPr>
        <w:tabs>
          <w:tab w:val="num" w:pos="2160"/>
        </w:tabs>
        <w:ind w:left="2160" w:hanging="360"/>
      </w:pPr>
      <w:rPr>
        <w:rFonts w:ascii="Wingdings" w:hAnsi="Wingdings" w:hint="default"/>
      </w:rPr>
    </w:lvl>
    <w:lvl w:ilvl="3" w:tplc="37E4AB1E" w:tentative="1">
      <w:start w:val="1"/>
      <w:numFmt w:val="bullet"/>
      <w:lvlText w:val=""/>
      <w:lvlJc w:val="left"/>
      <w:pPr>
        <w:tabs>
          <w:tab w:val="num" w:pos="2880"/>
        </w:tabs>
        <w:ind w:left="2880" w:hanging="360"/>
      </w:pPr>
      <w:rPr>
        <w:rFonts w:ascii="Symbol" w:hAnsi="Symbol" w:hint="default"/>
      </w:rPr>
    </w:lvl>
    <w:lvl w:ilvl="4" w:tplc="4AD40392" w:tentative="1">
      <w:start w:val="1"/>
      <w:numFmt w:val="bullet"/>
      <w:lvlText w:val="o"/>
      <w:lvlJc w:val="left"/>
      <w:pPr>
        <w:tabs>
          <w:tab w:val="num" w:pos="3600"/>
        </w:tabs>
        <w:ind w:left="3600" w:hanging="360"/>
      </w:pPr>
      <w:rPr>
        <w:rFonts w:ascii="Courier New" w:hAnsi="Courier New" w:hint="default"/>
      </w:rPr>
    </w:lvl>
    <w:lvl w:ilvl="5" w:tplc="401850CC" w:tentative="1">
      <w:start w:val="1"/>
      <w:numFmt w:val="bullet"/>
      <w:lvlText w:val=""/>
      <w:lvlJc w:val="left"/>
      <w:pPr>
        <w:tabs>
          <w:tab w:val="num" w:pos="4320"/>
        </w:tabs>
        <w:ind w:left="4320" w:hanging="360"/>
      </w:pPr>
      <w:rPr>
        <w:rFonts w:ascii="Wingdings" w:hAnsi="Wingdings" w:hint="default"/>
      </w:rPr>
    </w:lvl>
    <w:lvl w:ilvl="6" w:tplc="F826829C" w:tentative="1">
      <w:start w:val="1"/>
      <w:numFmt w:val="bullet"/>
      <w:lvlText w:val=""/>
      <w:lvlJc w:val="left"/>
      <w:pPr>
        <w:tabs>
          <w:tab w:val="num" w:pos="5040"/>
        </w:tabs>
        <w:ind w:left="5040" w:hanging="360"/>
      </w:pPr>
      <w:rPr>
        <w:rFonts w:ascii="Symbol" w:hAnsi="Symbol" w:hint="default"/>
      </w:rPr>
    </w:lvl>
    <w:lvl w:ilvl="7" w:tplc="0E6E10EC" w:tentative="1">
      <w:start w:val="1"/>
      <w:numFmt w:val="bullet"/>
      <w:lvlText w:val="o"/>
      <w:lvlJc w:val="left"/>
      <w:pPr>
        <w:tabs>
          <w:tab w:val="num" w:pos="5760"/>
        </w:tabs>
        <w:ind w:left="5760" w:hanging="360"/>
      </w:pPr>
      <w:rPr>
        <w:rFonts w:ascii="Courier New" w:hAnsi="Courier New" w:hint="default"/>
      </w:rPr>
    </w:lvl>
    <w:lvl w:ilvl="8" w:tplc="AA5069C6" w:tentative="1">
      <w:start w:val="1"/>
      <w:numFmt w:val="bullet"/>
      <w:lvlText w:val=""/>
      <w:lvlJc w:val="left"/>
      <w:pPr>
        <w:tabs>
          <w:tab w:val="num" w:pos="6480"/>
        </w:tabs>
        <w:ind w:left="6480" w:hanging="360"/>
      </w:pPr>
      <w:rPr>
        <w:rFonts w:ascii="Wingdings" w:hAnsi="Wingdings" w:hint="default"/>
      </w:rPr>
    </w:lvl>
  </w:abstractNum>
  <w:num w:numId="1" w16cid:durableId="707993858">
    <w:abstractNumId w:val="2"/>
  </w:num>
  <w:num w:numId="2" w16cid:durableId="207230238">
    <w:abstractNumId w:val="1"/>
  </w:num>
  <w:num w:numId="3" w16cid:durableId="1126852564">
    <w:abstractNumId w:val="6"/>
  </w:num>
  <w:num w:numId="4" w16cid:durableId="294410367">
    <w:abstractNumId w:val="8"/>
  </w:num>
  <w:num w:numId="5" w16cid:durableId="1262224821">
    <w:abstractNumId w:val="3"/>
  </w:num>
  <w:num w:numId="6" w16cid:durableId="99296901">
    <w:abstractNumId w:val="4"/>
  </w:num>
  <w:num w:numId="7" w16cid:durableId="2136293933">
    <w:abstractNumId w:val="5"/>
  </w:num>
  <w:num w:numId="8" w16cid:durableId="307396272">
    <w:abstractNumId w:val="0"/>
  </w:num>
  <w:num w:numId="9" w16cid:durableId="847713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026605">
    <w:abstractNumId w:val="6"/>
  </w:num>
  <w:num w:numId="11" w16cid:durableId="1061949203">
    <w:abstractNumId w:val="8"/>
  </w:num>
  <w:num w:numId="12" w16cid:durableId="1079210180">
    <w:abstractNumId w:val="7"/>
  </w:num>
  <w:num w:numId="13" w16cid:durableId="155610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6082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15980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6857408">
    <w:abstractNumId w:val="1"/>
    <w:lvlOverride w:ilvl="0">
      <w:startOverride w:val="1"/>
    </w:lvlOverride>
  </w:num>
  <w:num w:numId="17" w16cid:durableId="424571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False"/>
  </w:docVars>
  <w:rsids>
    <w:rsidRoot w:val="00721E45"/>
    <w:rsid w:val="0000013C"/>
    <w:rsid w:val="000004EC"/>
    <w:rsid w:val="00000A13"/>
    <w:rsid w:val="00000CD2"/>
    <w:rsid w:val="00001217"/>
    <w:rsid w:val="00001A81"/>
    <w:rsid w:val="00002FCC"/>
    <w:rsid w:val="00003D2F"/>
    <w:rsid w:val="000041BA"/>
    <w:rsid w:val="000045C3"/>
    <w:rsid w:val="0000469E"/>
    <w:rsid w:val="000051A5"/>
    <w:rsid w:val="0000586F"/>
    <w:rsid w:val="000063C8"/>
    <w:rsid w:val="000063DC"/>
    <w:rsid w:val="00006B79"/>
    <w:rsid w:val="00006C68"/>
    <w:rsid w:val="00007070"/>
    <w:rsid w:val="00007145"/>
    <w:rsid w:val="000078D0"/>
    <w:rsid w:val="00007DED"/>
    <w:rsid w:val="00010629"/>
    <w:rsid w:val="0001111D"/>
    <w:rsid w:val="0001113F"/>
    <w:rsid w:val="00013201"/>
    <w:rsid w:val="000132D4"/>
    <w:rsid w:val="00014358"/>
    <w:rsid w:val="000145DA"/>
    <w:rsid w:val="00014797"/>
    <w:rsid w:val="00014C64"/>
    <w:rsid w:val="00014D57"/>
    <w:rsid w:val="00015412"/>
    <w:rsid w:val="00015964"/>
    <w:rsid w:val="00015EB7"/>
    <w:rsid w:val="00015EF6"/>
    <w:rsid w:val="000168BB"/>
    <w:rsid w:val="00016AC6"/>
    <w:rsid w:val="00017781"/>
    <w:rsid w:val="00017787"/>
    <w:rsid w:val="00020C2B"/>
    <w:rsid w:val="00021455"/>
    <w:rsid w:val="0002259C"/>
    <w:rsid w:val="00022D17"/>
    <w:rsid w:val="00023645"/>
    <w:rsid w:val="0002554B"/>
    <w:rsid w:val="0002566A"/>
    <w:rsid w:val="000259D6"/>
    <w:rsid w:val="00026250"/>
    <w:rsid w:val="000266D5"/>
    <w:rsid w:val="000267C1"/>
    <w:rsid w:val="00026B9E"/>
    <w:rsid w:val="00027744"/>
    <w:rsid w:val="00027906"/>
    <w:rsid w:val="00027F01"/>
    <w:rsid w:val="00031B72"/>
    <w:rsid w:val="00031B91"/>
    <w:rsid w:val="00031F71"/>
    <w:rsid w:val="000329C9"/>
    <w:rsid w:val="00032C78"/>
    <w:rsid w:val="000331F5"/>
    <w:rsid w:val="00033EC6"/>
    <w:rsid w:val="00033ECF"/>
    <w:rsid w:val="000341F0"/>
    <w:rsid w:val="0003449C"/>
    <w:rsid w:val="00034D80"/>
    <w:rsid w:val="000353AB"/>
    <w:rsid w:val="00035B20"/>
    <w:rsid w:val="00036017"/>
    <w:rsid w:val="00040D49"/>
    <w:rsid w:val="000421BA"/>
    <w:rsid w:val="000421E7"/>
    <w:rsid w:val="00042286"/>
    <w:rsid w:val="000424DE"/>
    <w:rsid w:val="00042EAB"/>
    <w:rsid w:val="000430DB"/>
    <w:rsid w:val="0004330E"/>
    <w:rsid w:val="000439E6"/>
    <w:rsid w:val="00043B89"/>
    <w:rsid w:val="00043E19"/>
    <w:rsid w:val="00043FC9"/>
    <w:rsid w:val="0004418E"/>
    <w:rsid w:val="00044288"/>
    <w:rsid w:val="00044AD0"/>
    <w:rsid w:val="00045166"/>
    <w:rsid w:val="00045BCE"/>
    <w:rsid w:val="000471E4"/>
    <w:rsid w:val="00047334"/>
    <w:rsid w:val="00047823"/>
    <w:rsid w:val="00050CEB"/>
    <w:rsid w:val="00051A76"/>
    <w:rsid w:val="000525C4"/>
    <w:rsid w:val="00052E61"/>
    <w:rsid w:val="000533B7"/>
    <w:rsid w:val="0005343F"/>
    <w:rsid w:val="000537E0"/>
    <w:rsid w:val="0005445A"/>
    <w:rsid w:val="00054614"/>
    <w:rsid w:val="00054DF5"/>
    <w:rsid w:val="00055075"/>
    <w:rsid w:val="00055171"/>
    <w:rsid w:val="00055ED9"/>
    <w:rsid w:val="00056597"/>
    <w:rsid w:val="00057004"/>
    <w:rsid w:val="00057521"/>
    <w:rsid w:val="000577CE"/>
    <w:rsid w:val="00057858"/>
    <w:rsid w:val="000578EC"/>
    <w:rsid w:val="00057C5D"/>
    <w:rsid w:val="00060CA6"/>
    <w:rsid w:val="00060F72"/>
    <w:rsid w:val="00061FEB"/>
    <w:rsid w:val="0006274E"/>
    <w:rsid w:val="00062780"/>
    <w:rsid w:val="00062B72"/>
    <w:rsid w:val="00062C1F"/>
    <w:rsid w:val="00063AFD"/>
    <w:rsid w:val="00063C31"/>
    <w:rsid w:val="000660E6"/>
    <w:rsid w:val="000670AC"/>
    <w:rsid w:val="0006718B"/>
    <w:rsid w:val="0006786C"/>
    <w:rsid w:val="00067E71"/>
    <w:rsid w:val="0007004F"/>
    <w:rsid w:val="000711F8"/>
    <w:rsid w:val="000715CC"/>
    <w:rsid w:val="00071BB7"/>
    <w:rsid w:val="00071DC2"/>
    <w:rsid w:val="000721A6"/>
    <w:rsid w:val="0007254A"/>
    <w:rsid w:val="00072C14"/>
    <w:rsid w:val="000730DC"/>
    <w:rsid w:val="00073FDB"/>
    <w:rsid w:val="00074064"/>
    <w:rsid w:val="000741CE"/>
    <w:rsid w:val="000743A6"/>
    <w:rsid w:val="00074F72"/>
    <w:rsid w:val="0007508E"/>
    <w:rsid w:val="00075D8D"/>
    <w:rsid w:val="00076380"/>
    <w:rsid w:val="000763E9"/>
    <w:rsid w:val="000769F1"/>
    <w:rsid w:val="000801B0"/>
    <w:rsid w:val="00080B91"/>
    <w:rsid w:val="00081235"/>
    <w:rsid w:val="000812CF"/>
    <w:rsid w:val="0008151F"/>
    <w:rsid w:val="000826E1"/>
    <w:rsid w:val="00083178"/>
    <w:rsid w:val="00083F8A"/>
    <w:rsid w:val="000844C0"/>
    <w:rsid w:val="00084938"/>
    <w:rsid w:val="000854CC"/>
    <w:rsid w:val="000858A3"/>
    <w:rsid w:val="00085A24"/>
    <w:rsid w:val="00086021"/>
    <w:rsid w:val="00086E56"/>
    <w:rsid w:val="00087D47"/>
    <w:rsid w:val="00087D76"/>
    <w:rsid w:val="0009076B"/>
    <w:rsid w:val="00090902"/>
    <w:rsid w:val="0009199D"/>
    <w:rsid w:val="00091C6B"/>
    <w:rsid w:val="00091E21"/>
    <w:rsid w:val="00091EA9"/>
    <w:rsid w:val="00092389"/>
    <w:rsid w:val="00093418"/>
    <w:rsid w:val="00093D7E"/>
    <w:rsid w:val="000945F9"/>
    <w:rsid w:val="0009478F"/>
    <w:rsid w:val="00094A20"/>
    <w:rsid w:val="00094A71"/>
    <w:rsid w:val="00094B5C"/>
    <w:rsid w:val="000959CE"/>
    <w:rsid w:val="00095C1F"/>
    <w:rsid w:val="000960EE"/>
    <w:rsid w:val="0009630B"/>
    <w:rsid w:val="00097003"/>
    <w:rsid w:val="000A0029"/>
    <w:rsid w:val="000A0430"/>
    <w:rsid w:val="000A0C3F"/>
    <w:rsid w:val="000A2D22"/>
    <w:rsid w:val="000A2FEB"/>
    <w:rsid w:val="000A324B"/>
    <w:rsid w:val="000A3B3B"/>
    <w:rsid w:val="000A3F9E"/>
    <w:rsid w:val="000A4278"/>
    <w:rsid w:val="000A4514"/>
    <w:rsid w:val="000A46B3"/>
    <w:rsid w:val="000A56E8"/>
    <w:rsid w:val="000A58A5"/>
    <w:rsid w:val="000A63B6"/>
    <w:rsid w:val="000A6CBA"/>
    <w:rsid w:val="000A7064"/>
    <w:rsid w:val="000A7A06"/>
    <w:rsid w:val="000A7B74"/>
    <w:rsid w:val="000A7F72"/>
    <w:rsid w:val="000B06F2"/>
    <w:rsid w:val="000B136F"/>
    <w:rsid w:val="000B14F0"/>
    <w:rsid w:val="000B18C2"/>
    <w:rsid w:val="000B1AFD"/>
    <w:rsid w:val="000B1D26"/>
    <w:rsid w:val="000B24AB"/>
    <w:rsid w:val="000B2A3D"/>
    <w:rsid w:val="000B370C"/>
    <w:rsid w:val="000B42EA"/>
    <w:rsid w:val="000B45F6"/>
    <w:rsid w:val="000B48E9"/>
    <w:rsid w:val="000B4BFD"/>
    <w:rsid w:val="000B4F2A"/>
    <w:rsid w:val="000B511F"/>
    <w:rsid w:val="000B51F9"/>
    <w:rsid w:val="000B5C09"/>
    <w:rsid w:val="000B6377"/>
    <w:rsid w:val="000B67F6"/>
    <w:rsid w:val="000B6864"/>
    <w:rsid w:val="000B6B8E"/>
    <w:rsid w:val="000B6C83"/>
    <w:rsid w:val="000B6FDE"/>
    <w:rsid w:val="000B76C4"/>
    <w:rsid w:val="000B7ADF"/>
    <w:rsid w:val="000B7BA9"/>
    <w:rsid w:val="000C03D1"/>
    <w:rsid w:val="000C065D"/>
    <w:rsid w:val="000C0EF7"/>
    <w:rsid w:val="000C1F40"/>
    <w:rsid w:val="000C1FC6"/>
    <w:rsid w:val="000C2333"/>
    <w:rsid w:val="000C238D"/>
    <w:rsid w:val="000C25F6"/>
    <w:rsid w:val="000C2B9B"/>
    <w:rsid w:val="000C2C48"/>
    <w:rsid w:val="000C3AFA"/>
    <w:rsid w:val="000C4309"/>
    <w:rsid w:val="000C4445"/>
    <w:rsid w:val="000C6342"/>
    <w:rsid w:val="000C64B3"/>
    <w:rsid w:val="000C6518"/>
    <w:rsid w:val="000C710F"/>
    <w:rsid w:val="000C788A"/>
    <w:rsid w:val="000D0B9C"/>
    <w:rsid w:val="000D0D87"/>
    <w:rsid w:val="000D0DEE"/>
    <w:rsid w:val="000D11BA"/>
    <w:rsid w:val="000D18C8"/>
    <w:rsid w:val="000D1B20"/>
    <w:rsid w:val="000D2772"/>
    <w:rsid w:val="000D2D25"/>
    <w:rsid w:val="000D3200"/>
    <w:rsid w:val="000D37F0"/>
    <w:rsid w:val="000D38E1"/>
    <w:rsid w:val="000D41A5"/>
    <w:rsid w:val="000D4EFF"/>
    <w:rsid w:val="000D52CB"/>
    <w:rsid w:val="000D5602"/>
    <w:rsid w:val="000D57AF"/>
    <w:rsid w:val="000D57FB"/>
    <w:rsid w:val="000D6073"/>
    <w:rsid w:val="000D6642"/>
    <w:rsid w:val="000D6B98"/>
    <w:rsid w:val="000E00AB"/>
    <w:rsid w:val="000E01A8"/>
    <w:rsid w:val="000E038E"/>
    <w:rsid w:val="000E06B7"/>
    <w:rsid w:val="000E1387"/>
    <w:rsid w:val="000E13CB"/>
    <w:rsid w:val="000E1668"/>
    <w:rsid w:val="000E186C"/>
    <w:rsid w:val="000E2736"/>
    <w:rsid w:val="000E2C7E"/>
    <w:rsid w:val="000E2E9B"/>
    <w:rsid w:val="000E370F"/>
    <w:rsid w:val="000E37FF"/>
    <w:rsid w:val="000E3A17"/>
    <w:rsid w:val="000E3D91"/>
    <w:rsid w:val="000E5038"/>
    <w:rsid w:val="000E65E2"/>
    <w:rsid w:val="000E6E37"/>
    <w:rsid w:val="000E6F07"/>
    <w:rsid w:val="000E701D"/>
    <w:rsid w:val="000E7228"/>
    <w:rsid w:val="000E78AA"/>
    <w:rsid w:val="000F0CC9"/>
    <w:rsid w:val="000F0DB8"/>
    <w:rsid w:val="000F1014"/>
    <w:rsid w:val="000F1101"/>
    <w:rsid w:val="000F16EC"/>
    <w:rsid w:val="000F1F7F"/>
    <w:rsid w:val="000F30A4"/>
    <w:rsid w:val="000F325B"/>
    <w:rsid w:val="000F3446"/>
    <w:rsid w:val="000F376E"/>
    <w:rsid w:val="000F4378"/>
    <w:rsid w:val="000F451D"/>
    <w:rsid w:val="000F4947"/>
    <w:rsid w:val="000F4E28"/>
    <w:rsid w:val="000F5269"/>
    <w:rsid w:val="000F55AF"/>
    <w:rsid w:val="000F5B3E"/>
    <w:rsid w:val="000F5DB2"/>
    <w:rsid w:val="000F7323"/>
    <w:rsid w:val="000F74A9"/>
    <w:rsid w:val="000F76A2"/>
    <w:rsid w:val="000F7D3A"/>
    <w:rsid w:val="001000F3"/>
    <w:rsid w:val="00100740"/>
    <w:rsid w:val="0010273B"/>
    <w:rsid w:val="00102EC8"/>
    <w:rsid w:val="00103076"/>
    <w:rsid w:val="001031A1"/>
    <w:rsid w:val="00104A85"/>
    <w:rsid w:val="0010521F"/>
    <w:rsid w:val="00105740"/>
    <w:rsid w:val="0010618D"/>
    <w:rsid w:val="00106F9B"/>
    <w:rsid w:val="001105B9"/>
    <w:rsid w:val="00110BFD"/>
    <w:rsid w:val="00110D4E"/>
    <w:rsid w:val="001119AF"/>
    <w:rsid w:val="00111DA3"/>
    <w:rsid w:val="0011244B"/>
    <w:rsid w:val="0011266C"/>
    <w:rsid w:val="00112B09"/>
    <w:rsid w:val="00112BF0"/>
    <w:rsid w:val="00112C10"/>
    <w:rsid w:val="00112E51"/>
    <w:rsid w:val="00113618"/>
    <w:rsid w:val="00113879"/>
    <w:rsid w:val="00113CEE"/>
    <w:rsid w:val="00113D93"/>
    <w:rsid w:val="001144BE"/>
    <w:rsid w:val="001147D2"/>
    <w:rsid w:val="00114CEC"/>
    <w:rsid w:val="001151C7"/>
    <w:rsid w:val="001153FE"/>
    <w:rsid w:val="00115743"/>
    <w:rsid w:val="00115829"/>
    <w:rsid w:val="00115CED"/>
    <w:rsid w:val="00115F6B"/>
    <w:rsid w:val="0011677D"/>
    <w:rsid w:val="001170B5"/>
    <w:rsid w:val="001170DD"/>
    <w:rsid w:val="001170E7"/>
    <w:rsid w:val="00117588"/>
    <w:rsid w:val="00117722"/>
    <w:rsid w:val="00117E74"/>
    <w:rsid w:val="00121280"/>
    <w:rsid w:val="00122105"/>
    <w:rsid w:val="001221C3"/>
    <w:rsid w:val="00122298"/>
    <w:rsid w:val="0012425F"/>
    <w:rsid w:val="00124490"/>
    <w:rsid w:val="00124643"/>
    <w:rsid w:val="00124979"/>
    <w:rsid w:val="00124B23"/>
    <w:rsid w:val="00124B99"/>
    <w:rsid w:val="00124C1E"/>
    <w:rsid w:val="00126286"/>
    <w:rsid w:val="0012676A"/>
    <w:rsid w:val="001278B2"/>
    <w:rsid w:val="00127931"/>
    <w:rsid w:val="00130336"/>
    <w:rsid w:val="00130744"/>
    <w:rsid w:val="0013176B"/>
    <w:rsid w:val="00132361"/>
    <w:rsid w:val="001329EA"/>
    <w:rsid w:val="001334C3"/>
    <w:rsid w:val="001338D1"/>
    <w:rsid w:val="00133C8F"/>
    <w:rsid w:val="00133E1B"/>
    <w:rsid w:val="0013417B"/>
    <w:rsid w:val="00134742"/>
    <w:rsid w:val="001355C5"/>
    <w:rsid w:val="001355E4"/>
    <w:rsid w:val="00135DD3"/>
    <w:rsid w:val="00136158"/>
    <w:rsid w:val="0013626B"/>
    <w:rsid w:val="00136720"/>
    <w:rsid w:val="00136888"/>
    <w:rsid w:val="001370E8"/>
    <w:rsid w:val="00137AFE"/>
    <w:rsid w:val="00137EA5"/>
    <w:rsid w:val="0014057C"/>
    <w:rsid w:val="00140FD0"/>
    <w:rsid w:val="0014131E"/>
    <w:rsid w:val="00141592"/>
    <w:rsid w:val="001417FE"/>
    <w:rsid w:val="001419B7"/>
    <w:rsid w:val="00141D23"/>
    <w:rsid w:val="001434E6"/>
    <w:rsid w:val="0014474C"/>
    <w:rsid w:val="00144DE3"/>
    <w:rsid w:val="00144F5C"/>
    <w:rsid w:val="00145322"/>
    <w:rsid w:val="00145A95"/>
    <w:rsid w:val="00145F9C"/>
    <w:rsid w:val="00146ADE"/>
    <w:rsid w:val="00146D7D"/>
    <w:rsid w:val="0014774D"/>
    <w:rsid w:val="00147B7B"/>
    <w:rsid w:val="00147DC0"/>
    <w:rsid w:val="00147F1F"/>
    <w:rsid w:val="00147FCD"/>
    <w:rsid w:val="00150AAB"/>
    <w:rsid w:val="001511B2"/>
    <w:rsid w:val="00151BDE"/>
    <w:rsid w:val="00152541"/>
    <w:rsid w:val="001525D8"/>
    <w:rsid w:val="00153DF2"/>
    <w:rsid w:val="0015432C"/>
    <w:rsid w:val="00154451"/>
    <w:rsid w:val="00155396"/>
    <w:rsid w:val="00155803"/>
    <w:rsid w:val="001559B1"/>
    <w:rsid w:val="00155EE9"/>
    <w:rsid w:val="00155F67"/>
    <w:rsid w:val="001567AE"/>
    <w:rsid w:val="001577B4"/>
    <w:rsid w:val="001578AA"/>
    <w:rsid w:val="001578EF"/>
    <w:rsid w:val="001606F4"/>
    <w:rsid w:val="001606FF"/>
    <w:rsid w:val="0016093F"/>
    <w:rsid w:val="00160969"/>
    <w:rsid w:val="00161E2E"/>
    <w:rsid w:val="00162750"/>
    <w:rsid w:val="00162CE1"/>
    <w:rsid w:val="0016306F"/>
    <w:rsid w:val="00163218"/>
    <w:rsid w:val="00163377"/>
    <w:rsid w:val="001636D6"/>
    <w:rsid w:val="00163847"/>
    <w:rsid w:val="00163D31"/>
    <w:rsid w:val="001645C7"/>
    <w:rsid w:val="00164B49"/>
    <w:rsid w:val="00165822"/>
    <w:rsid w:val="00165D16"/>
    <w:rsid w:val="001661BB"/>
    <w:rsid w:val="00166B37"/>
    <w:rsid w:val="00166FE2"/>
    <w:rsid w:val="0016757C"/>
    <w:rsid w:val="00167876"/>
    <w:rsid w:val="00170631"/>
    <w:rsid w:val="001708C4"/>
    <w:rsid w:val="001714FF"/>
    <w:rsid w:val="001717FC"/>
    <w:rsid w:val="00171D23"/>
    <w:rsid w:val="001727CA"/>
    <w:rsid w:val="00172E7A"/>
    <w:rsid w:val="001731F2"/>
    <w:rsid w:val="00173E1E"/>
    <w:rsid w:val="00174101"/>
    <w:rsid w:val="001743D7"/>
    <w:rsid w:val="001744B7"/>
    <w:rsid w:val="00174B03"/>
    <w:rsid w:val="001759F3"/>
    <w:rsid w:val="00175E8E"/>
    <w:rsid w:val="00176157"/>
    <w:rsid w:val="001765B5"/>
    <w:rsid w:val="00176D47"/>
    <w:rsid w:val="00180434"/>
    <w:rsid w:val="001806EC"/>
    <w:rsid w:val="00180DBE"/>
    <w:rsid w:val="001817BE"/>
    <w:rsid w:val="00182D09"/>
    <w:rsid w:val="0018330C"/>
    <w:rsid w:val="001834E7"/>
    <w:rsid w:val="0018350F"/>
    <w:rsid w:val="00183627"/>
    <w:rsid w:val="001841E0"/>
    <w:rsid w:val="00184507"/>
    <w:rsid w:val="00184D8A"/>
    <w:rsid w:val="001857BA"/>
    <w:rsid w:val="00185811"/>
    <w:rsid w:val="001866D7"/>
    <w:rsid w:val="001868DA"/>
    <w:rsid w:val="00186A18"/>
    <w:rsid w:val="00187D23"/>
    <w:rsid w:val="00190CDB"/>
    <w:rsid w:val="00190D72"/>
    <w:rsid w:val="0019122B"/>
    <w:rsid w:val="001916B6"/>
    <w:rsid w:val="00191758"/>
    <w:rsid w:val="00191B03"/>
    <w:rsid w:val="00191B56"/>
    <w:rsid w:val="0019264D"/>
    <w:rsid w:val="001928BC"/>
    <w:rsid w:val="00194937"/>
    <w:rsid w:val="00195828"/>
    <w:rsid w:val="00196185"/>
    <w:rsid w:val="001962E4"/>
    <w:rsid w:val="001968CB"/>
    <w:rsid w:val="00197064"/>
    <w:rsid w:val="0019743C"/>
    <w:rsid w:val="00197F48"/>
    <w:rsid w:val="001A13A6"/>
    <w:rsid w:val="001A1B44"/>
    <w:rsid w:val="001A1E8C"/>
    <w:rsid w:val="001A23C1"/>
    <w:rsid w:val="001A2ADC"/>
    <w:rsid w:val="001A33F7"/>
    <w:rsid w:val="001A3E3B"/>
    <w:rsid w:val="001A4467"/>
    <w:rsid w:val="001A4482"/>
    <w:rsid w:val="001A4827"/>
    <w:rsid w:val="001A5B3C"/>
    <w:rsid w:val="001A609D"/>
    <w:rsid w:val="001A6390"/>
    <w:rsid w:val="001A6FBE"/>
    <w:rsid w:val="001A7369"/>
    <w:rsid w:val="001A73A1"/>
    <w:rsid w:val="001A7626"/>
    <w:rsid w:val="001B074B"/>
    <w:rsid w:val="001B0AC8"/>
    <w:rsid w:val="001B11F5"/>
    <w:rsid w:val="001B1459"/>
    <w:rsid w:val="001B17BC"/>
    <w:rsid w:val="001B18E2"/>
    <w:rsid w:val="001B1D47"/>
    <w:rsid w:val="001B20E1"/>
    <w:rsid w:val="001B2656"/>
    <w:rsid w:val="001B26BB"/>
    <w:rsid w:val="001B3429"/>
    <w:rsid w:val="001B4165"/>
    <w:rsid w:val="001B44F8"/>
    <w:rsid w:val="001B51CF"/>
    <w:rsid w:val="001B5499"/>
    <w:rsid w:val="001B662F"/>
    <w:rsid w:val="001B693C"/>
    <w:rsid w:val="001B6D92"/>
    <w:rsid w:val="001B7445"/>
    <w:rsid w:val="001B749D"/>
    <w:rsid w:val="001B7B95"/>
    <w:rsid w:val="001C02B2"/>
    <w:rsid w:val="001C0634"/>
    <w:rsid w:val="001C09D3"/>
    <w:rsid w:val="001C1CA5"/>
    <w:rsid w:val="001C1EBA"/>
    <w:rsid w:val="001C1F13"/>
    <w:rsid w:val="001C2CE4"/>
    <w:rsid w:val="001C3320"/>
    <w:rsid w:val="001C339A"/>
    <w:rsid w:val="001C3AC2"/>
    <w:rsid w:val="001C56FA"/>
    <w:rsid w:val="001C5BDF"/>
    <w:rsid w:val="001C6926"/>
    <w:rsid w:val="001C6B25"/>
    <w:rsid w:val="001C6FB5"/>
    <w:rsid w:val="001C73BA"/>
    <w:rsid w:val="001C7F52"/>
    <w:rsid w:val="001C7F96"/>
    <w:rsid w:val="001D0174"/>
    <w:rsid w:val="001D0A42"/>
    <w:rsid w:val="001D0AA8"/>
    <w:rsid w:val="001D0F94"/>
    <w:rsid w:val="001D1357"/>
    <w:rsid w:val="001D238B"/>
    <w:rsid w:val="001D3703"/>
    <w:rsid w:val="001D4764"/>
    <w:rsid w:val="001D5653"/>
    <w:rsid w:val="001D5BD7"/>
    <w:rsid w:val="001D6345"/>
    <w:rsid w:val="001D63A4"/>
    <w:rsid w:val="001D6A4C"/>
    <w:rsid w:val="001D7A0B"/>
    <w:rsid w:val="001D7C4B"/>
    <w:rsid w:val="001E0953"/>
    <w:rsid w:val="001E0B30"/>
    <w:rsid w:val="001E0FE1"/>
    <w:rsid w:val="001E2BAA"/>
    <w:rsid w:val="001E2F54"/>
    <w:rsid w:val="001E3013"/>
    <w:rsid w:val="001E33FF"/>
    <w:rsid w:val="001E394B"/>
    <w:rsid w:val="001E39EA"/>
    <w:rsid w:val="001E41FB"/>
    <w:rsid w:val="001E480F"/>
    <w:rsid w:val="001E49C7"/>
    <w:rsid w:val="001E4B54"/>
    <w:rsid w:val="001E52C4"/>
    <w:rsid w:val="001E56CC"/>
    <w:rsid w:val="001E59F6"/>
    <w:rsid w:val="001E62B9"/>
    <w:rsid w:val="001E6397"/>
    <w:rsid w:val="001E63CB"/>
    <w:rsid w:val="001E7072"/>
    <w:rsid w:val="001E7CBF"/>
    <w:rsid w:val="001E7E9B"/>
    <w:rsid w:val="001F0849"/>
    <w:rsid w:val="001F0CFB"/>
    <w:rsid w:val="001F1496"/>
    <w:rsid w:val="001F1755"/>
    <w:rsid w:val="001F1A91"/>
    <w:rsid w:val="001F1DF2"/>
    <w:rsid w:val="001F2789"/>
    <w:rsid w:val="001F2C08"/>
    <w:rsid w:val="001F2D3D"/>
    <w:rsid w:val="001F4229"/>
    <w:rsid w:val="001F4B90"/>
    <w:rsid w:val="001F558B"/>
    <w:rsid w:val="001F5815"/>
    <w:rsid w:val="001F5AA0"/>
    <w:rsid w:val="001F600E"/>
    <w:rsid w:val="001F6A68"/>
    <w:rsid w:val="001F6B98"/>
    <w:rsid w:val="001F7AB7"/>
    <w:rsid w:val="001F7DDD"/>
    <w:rsid w:val="00200C7B"/>
    <w:rsid w:val="0020135A"/>
    <w:rsid w:val="00201379"/>
    <w:rsid w:val="0020142B"/>
    <w:rsid w:val="00201559"/>
    <w:rsid w:val="00201560"/>
    <w:rsid w:val="00201790"/>
    <w:rsid w:val="0020266D"/>
    <w:rsid w:val="00202A4A"/>
    <w:rsid w:val="00202E80"/>
    <w:rsid w:val="002032C6"/>
    <w:rsid w:val="002033FF"/>
    <w:rsid w:val="00203834"/>
    <w:rsid w:val="00203A82"/>
    <w:rsid w:val="00203B6B"/>
    <w:rsid w:val="00203E6E"/>
    <w:rsid w:val="002044F2"/>
    <w:rsid w:val="002051AC"/>
    <w:rsid w:val="00205730"/>
    <w:rsid w:val="00205A01"/>
    <w:rsid w:val="00205A72"/>
    <w:rsid w:val="00205D38"/>
    <w:rsid w:val="0020637E"/>
    <w:rsid w:val="00206545"/>
    <w:rsid w:val="00206CAD"/>
    <w:rsid w:val="00207685"/>
    <w:rsid w:val="00207990"/>
    <w:rsid w:val="00207D63"/>
    <w:rsid w:val="00210252"/>
    <w:rsid w:val="002109C3"/>
    <w:rsid w:val="0021147E"/>
    <w:rsid w:val="00211A0D"/>
    <w:rsid w:val="00211F0A"/>
    <w:rsid w:val="0021356F"/>
    <w:rsid w:val="002135B6"/>
    <w:rsid w:val="00213CCA"/>
    <w:rsid w:val="00214661"/>
    <w:rsid w:val="002147EF"/>
    <w:rsid w:val="00214A93"/>
    <w:rsid w:val="00214D3E"/>
    <w:rsid w:val="00215222"/>
    <w:rsid w:val="00215905"/>
    <w:rsid w:val="00215D66"/>
    <w:rsid w:val="00216061"/>
    <w:rsid w:val="002161D2"/>
    <w:rsid w:val="002173EE"/>
    <w:rsid w:val="00217910"/>
    <w:rsid w:val="00217EE2"/>
    <w:rsid w:val="00221512"/>
    <w:rsid w:val="00222ABD"/>
    <w:rsid w:val="002232B3"/>
    <w:rsid w:val="0022334D"/>
    <w:rsid w:val="00223915"/>
    <w:rsid w:val="00223D56"/>
    <w:rsid w:val="00224173"/>
    <w:rsid w:val="00224414"/>
    <w:rsid w:val="002246EC"/>
    <w:rsid w:val="00224B14"/>
    <w:rsid w:val="00224CA2"/>
    <w:rsid w:val="0022524A"/>
    <w:rsid w:val="002255E6"/>
    <w:rsid w:val="00225C6C"/>
    <w:rsid w:val="0022612D"/>
    <w:rsid w:val="00226182"/>
    <w:rsid w:val="0022633C"/>
    <w:rsid w:val="002264DC"/>
    <w:rsid w:val="002269EC"/>
    <w:rsid w:val="002269F7"/>
    <w:rsid w:val="00226A8B"/>
    <w:rsid w:val="0022724C"/>
    <w:rsid w:val="00227687"/>
    <w:rsid w:val="00227CC8"/>
    <w:rsid w:val="00231027"/>
    <w:rsid w:val="002317AB"/>
    <w:rsid w:val="002322E2"/>
    <w:rsid w:val="0023258B"/>
    <w:rsid w:val="0023266D"/>
    <w:rsid w:val="0023274A"/>
    <w:rsid w:val="00232EA7"/>
    <w:rsid w:val="0023472F"/>
    <w:rsid w:val="002349B2"/>
    <w:rsid w:val="00234CB1"/>
    <w:rsid w:val="00235348"/>
    <w:rsid w:val="002357D3"/>
    <w:rsid w:val="00235841"/>
    <w:rsid w:val="0023595B"/>
    <w:rsid w:val="00235DCA"/>
    <w:rsid w:val="0023668D"/>
    <w:rsid w:val="002366D7"/>
    <w:rsid w:val="002367F0"/>
    <w:rsid w:val="00237A8A"/>
    <w:rsid w:val="00240586"/>
    <w:rsid w:val="00240F50"/>
    <w:rsid w:val="0024152B"/>
    <w:rsid w:val="002421DA"/>
    <w:rsid w:val="00242E49"/>
    <w:rsid w:val="00243269"/>
    <w:rsid w:val="00243E26"/>
    <w:rsid w:val="00244B1E"/>
    <w:rsid w:val="002450E8"/>
    <w:rsid w:val="00245DA4"/>
    <w:rsid w:val="00245E98"/>
    <w:rsid w:val="00245EE9"/>
    <w:rsid w:val="00246001"/>
    <w:rsid w:val="002461EC"/>
    <w:rsid w:val="00246443"/>
    <w:rsid w:val="00246F4D"/>
    <w:rsid w:val="002474E0"/>
    <w:rsid w:val="002475B9"/>
    <w:rsid w:val="00247969"/>
    <w:rsid w:val="0025020E"/>
    <w:rsid w:val="00251E5E"/>
    <w:rsid w:val="00251EAF"/>
    <w:rsid w:val="00252106"/>
    <w:rsid w:val="0025232F"/>
    <w:rsid w:val="002525F4"/>
    <w:rsid w:val="00252F57"/>
    <w:rsid w:val="0025351C"/>
    <w:rsid w:val="00253CA2"/>
    <w:rsid w:val="0025442D"/>
    <w:rsid w:val="002549A4"/>
    <w:rsid w:val="00254C3D"/>
    <w:rsid w:val="00255069"/>
    <w:rsid w:val="002551CF"/>
    <w:rsid w:val="002558ED"/>
    <w:rsid w:val="00256268"/>
    <w:rsid w:val="002563BE"/>
    <w:rsid w:val="00256679"/>
    <w:rsid w:val="00256911"/>
    <w:rsid w:val="002569C7"/>
    <w:rsid w:val="0026044C"/>
    <w:rsid w:val="00260C4A"/>
    <w:rsid w:val="00260E40"/>
    <w:rsid w:val="00261792"/>
    <w:rsid w:val="0026184A"/>
    <w:rsid w:val="00261AC8"/>
    <w:rsid w:val="0026213E"/>
    <w:rsid w:val="0026214B"/>
    <w:rsid w:val="002624D6"/>
    <w:rsid w:val="0026255F"/>
    <w:rsid w:val="00262717"/>
    <w:rsid w:val="00262B55"/>
    <w:rsid w:val="00262C3A"/>
    <w:rsid w:val="0026352A"/>
    <w:rsid w:val="00263533"/>
    <w:rsid w:val="00263895"/>
    <w:rsid w:val="0026396B"/>
    <w:rsid w:val="00264777"/>
    <w:rsid w:val="00264A5F"/>
    <w:rsid w:val="00264B6A"/>
    <w:rsid w:val="0026522D"/>
    <w:rsid w:val="002654BF"/>
    <w:rsid w:val="0026553D"/>
    <w:rsid w:val="002659E7"/>
    <w:rsid w:val="00267086"/>
    <w:rsid w:val="00267102"/>
    <w:rsid w:val="00267471"/>
    <w:rsid w:val="00267F20"/>
    <w:rsid w:val="002702E8"/>
    <w:rsid w:val="00270A27"/>
    <w:rsid w:val="00270CE9"/>
    <w:rsid w:val="002711CF"/>
    <w:rsid w:val="00271B51"/>
    <w:rsid w:val="00272024"/>
    <w:rsid w:val="00272202"/>
    <w:rsid w:val="002725AD"/>
    <w:rsid w:val="00272686"/>
    <w:rsid w:val="0027341C"/>
    <w:rsid w:val="0027478A"/>
    <w:rsid w:val="00274ED3"/>
    <w:rsid w:val="00275692"/>
    <w:rsid w:val="002757B4"/>
    <w:rsid w:val="00276E2A"/>
    <w:rsid w:val="002771D1"/>
    <w:rsid w:val="00277D77"/>
    <w:rsid w:val="0028069E"/>
    <w:rsid w:val="00280FFE"/>
    <w:rsid w:val="0028112E"/>
    <w:rsid w:val="00281217"/>
    <w:rsid w:val="002812C1"/>
    <w:rsid w:val="0028144B"/>
    <w:rsid w:val="00281566"/>
    <w:rsid w:val="00281CF4"/>
    <w:rsid w:val="0028244B"/>
    <w:rsid w:val="00282688"/>
    <w:rsid w:val="00282FB7"/>
    <w:rsid w:val="00283057"/>
    <w:rsid w:val="002830A3"/>
    <w:rsid w:val="00283670"/>
    <w:rsid w:val="0028422A"/>
    <w:rsid w:val="00284B06"/>
    <w:rsid w:val="00284C49"/>
    <w:rsid w:val="00284D3C"/>
    <w:rsid w:val="00284E30"/>
    <w:rsid w:val="00285F90"/>
    <w:rsid w:val="00286C35"/>
    <w:rsid w:val="00286C8E"/>
    <w:rsid w:val="00287618"/>
    <w:rsid w:val="00287801"/>
    <w:rsid w:val="00287ED5"/>
    <w:rsid w:val="00290B30"/>
    <w:rsid w:val="00290BA1"/>
    <w:rsid w:val="00290F9B"/>
    <w:rsid w:val="002915DE"/>
    <w:rsid w:val="002918BB"/>
    <w:rsid w:val="002919B2"/>
    <w:rsid w:val="002920A4"/>
    <w:rsid w:val="002926E6"/>
    <w:rsid w:val="002927EC"/>
    <w:rsid w:val="00293289"/>
    <w:rsid w:val="00293397"/>
    <w:rsid w:val="00293A03"/>
    <w:rsid w:val="002948F5"/>
    <w:rsid w:val="0029522A"/>
    <w:rsid w:val="0029552A"/>
    <w:rsid w:val="00295898"/>
    <w:rsid w:val="00296786"/>
    <w:rsid w:val="0029695C"/>
    <w:rsid w:val="00296A9F"/>
    <w:rsid w:val="00296D3D"/>
    <w:rsid w:val="00297190"/>
    <w:rsid w:val="00297C78"/>
    <w:rsid w:val="002A014C"/>
    <w:rsid w:val="002A0350"/>
    <w:rsid w:val="002A0A9F"/>
    <w:rsid w:val="002A1298"/>
    <w:rsid w:val="002A193E"/>
    <w:rsid w:val="002A20C1"/>
    <w:rsid w:val="002A210E"/>
    <w:rsid w:val="002A2965"/>
    <w:rsid w:val="002A2A3B"/>
    <w:rsid w:val="002A2AA0"/>
    <w:rsid w:val="002A2E94"/>
    <w:rsid w:val="002A3FA5"/>
    <w:rsid w:val="002A44C2"/>
    <w:rsid w:val="002A4527"/>
    <w:rsid w:val="002A47E1"/>
    <w:rsid w:val="002A4B24"/>
    <w:rsid w:val="002A52E0"/>
    <w:rsid w:val="002A5877"/>
    <w:rsid w:val="002A67C5"/>
    <w:rsid w:val="002A7387"/>
    <w:rsid w:val="002A76E9"/>
    <w:rsid w:val="002A7937"/>
    <w:rsid w:val="002A7E4A"/>
    <w:rsid w:val="002A7F07"/>
    <w:rsid w:val="002B0B63"/>
    <w:rsid w:val="002B0FF8"/>
    <w:rsid w:val="002B2005"/>
    <w:rsid w:val="002B31F6"/>
    <w:rsid w:val="002B4118"/>
    <w:rsid w:val="002B41EC"/>
    <w:rsid w:val="002B4818"/>
    <w:rsid w:val="002B586D"/>
    <w:rsid w:val="002B6A12"/>
    <w:rsid w:val="002B7051"/>
    <w:rsid w:val="002B7076"/>
    <w:rsid w:val="002B76F0"/>
    <w:rsid w:val="002B7D0C"/>
    <w:rsid w:val="002C0F4A"/>
    <w:rsid w:val="002C1578"/>
    <w:rsid w:val="002C184E"/>
    <w:rsid w:val="002C2D9A"/>
    <w:rsid w:val="002C3237"/>
    <w:rsid w:val="002C37EC"/>
    <w:rsid w:val="002C3C54"/>
    <w:rsid w:val="002C3DBA"/>
    <w:rsid w:val="002C483F"/>
    <w:rsid w:val="002C52A0"/>
    <w:rsid w:val="002C59F3"/>
    <w:rsid w:val="002C5E59"/>
    <w:rsid w:val="002C6195"/>
    <w:rsid w:val="002C6835"/>
    <w:rsid w:val="002C685A"/>
    <w:rsid w:val="002C6C90"/>
    <w:rsid w:val="002C7A5D"/>
    <w:rsid w:val="002C7BC5"/>
    <w:rsid w:val="002D012C"/>
    <w:rsid w:val="002D0495"/>
    <w:rsid w:val="002D05B6"/>
    <w:rsid w:val="002D0771"/>
    <w:rsid w:val="002D0DF1"/>
    <w:rsid w:val="002D11FE"/>
    <w:rsid w:val="002D194D"/>
    <w:rsid w:val="002D1D50"/>
    <w:rsid w:val="002D3A99"/>
    <w:rsid w:val="002D3DA5"/>
    <w:rsid w:val="002D3EDD"/>
    <w:rsid w:val="002D4CBF"/>
    <w:rsid w:val="002D576A"/>
    <w:rsid w:val="002D5A3C"/>
    <w:rsid w:val="002D6353"/>
    <w:rsid w:val="002D6CA4"/>
    <w:rsid w:val="002D7C10"/>
    <w:rsid w:val="002E04DC"/>
    <w:rsid w:val="002E0DD0"/>
    <w:rsid w:val="002E1CE4"/>
    <w:rsid w:val="002E2747"/>
    <w:rsid w:val="002E2E00"/>
    <w:rsid w:val="002E31F0"/>
    <w:rsid w:val="002E4172"/>
    <w:rsid w:val="002E4FE7"/>
    <w:rsid w:val="002E57A8"/>
    <w:rsid w:val="002E5B04"/>
    <w:rsid w:val="002E6005"/>
    <w:rsid w:val="002E7A46"/>
    <w:rsid w:val="002F00D6"/>
    <w:rsid w:val="002F040F"/>
    <w:rsid w:val="002F1285"/>
    <w:rsid w:val="002F12B5"/>
    <w:rsid w:val="002F17DC"/>
    <w:rsid w:val="002F1AF1"/>
    <w:rsid w:val="002F27B5"/>
    <w:rsid w:val="002F2E54"/>
    <w:rsid w:val="002F3161"/>
    <w:rsid w:val="002F3574"/>
    <w:rsid w:val="002F491A"/>
    <w:rsid w:val="002F4D8B"/>
    <w:rsid w:val="002F4FFC"/>
    <w:rsid w:val="002F678B"/>
    <w:rsid w:val="002F6ED5"/>
    <w:rsid w:val="002F7191"/>
    <w:rsid w:val="002F73D7"/>
    <w:rsid w:val="003002DE"/>
    <w:rsid w:val="00300708"/>
    <w:rsid w:val="00300B5D"/>
    <w:rsid w:val="00300FDC"/>
    <w:rsid w:val="003015C2"/>
    <w:rsid w:val="00301647"/>
    <w:rsid w:val="00302470"/>
    <w:rsid w:val="00302FDF"/>
    <w:rsid w:val="0030401E"/>
    <w:rsid w:val="003043C4"/>
    <w:rsid w:val="003048A7"/>
    <w:rsid w:val="00305BF6"/>
    <w:rsid w:val="003077DB"/>
    <w:rsid w:val="00307FB0"/>
    <w:rsid w:val="00310391"/>
    <w:rsid w:val="00310CBF"/>
    <w:rsid w:val="00311483"/>
    <w:rsid w:val="00311EED"/>
    <w:rsid w:val="003122D7"/>
    <w:rsid w:val="00312716"/>
    <w:rsid w:val="00312D8A"/>
    <w:rsid w:val="0031301B"/>
    <w:rsid w:val="0031350A"/>
    <w:rsid w:val="00313CAE"/>
    <w:rsid w:val="003140D8"/>
    <w:rsid w:val="00314210"/>
    <w:rsid w:val="00314744"/>
    <w:rsid w:val="00314D2C"/>
    <w:rsid w:val="00314E13"/>
    <w:rsid w:val="003156D0"/>
    <w:rsid w:val="0031577B"/>
    <w:rsid w:val="0031584D"/>
    <w:rsid w:val="00315FEC"/>
    <w:rsid w:val="0031608B"/>
    <w:rsid w:val="0031621C"/>
    <w:rsid w:val="00316AE2"/>
    <w:rsid w:val="00316DC9"/>
    <w:rsid w:val="00316E28"/>
    <w:rsid w:val="0031743E"/>
    <w:rsid w:val="00317ABC"/>
    <w:rsid w:val="00317D73"/>
    <w:rsid w:val="00320747"/>
    <w:rsid w:val="003208CF"/>
    <w:rsid w:val="0032102D"/>
    <w:rsid w:val="0032107E"/>
    <w:rsid w:val="00321CB6"/>
    <w:rsid w:val="00321CEA"/>
    <w:rsid w:val="00321E51"/>
    <w:rsid w:val="00321FA8"/>
    <w:rsid w:val="0032220F"/>
    <w:rsid w:val="0032223E"/>
    <w:rsid w:val="003224A2"/>
    <w:rsid w:val="00322661"/>
    <w:rsid w:val="00322A79"/>
    <w:rsid w:val="00322D24"/>
    <w:rsid w:val="0032310B"/>
    <w:rsid w:val="003233B2"/>
    <w:rsid w:val="003242F5"/>
    <w:rsid w:val="00324676"/>
    <w:rsid w:val="003254A3"/>
    <w:rsid w:val="00325A92"/>
    <w:rsid w:val="00325B4D"/>
    <w:rsid w:val="00325ECE"/>
    <w:rsid w:val="0032635A"/>
    <w:rsid w:val="00326449"/>
    <w:rsid w:val="003268DF"/>
    <w:rsid w:val="00326CD4"/>
    <w:rsid w:val="00327AAC"/>
    <w:rsid w:val="0033084C"/>
    <w:rsid w:val="00330D2D"/>
    <w:rsid w:val="00331015"/>
    <w:rsid w:val="003311CB"/>
    <w:rsid w:val="003312AF"/>
    <w:rsid w:val="00331DFF"/>
    <w:rsid w:val="0033228C"/>
    <w:rsid w:val="00332B50"/>
    <w:rsid w:val="00333CD2"/>
    <w:rsid w:val="003341E0"/>
    <w:rsid w:val="0033435F"/>
    <w:rsid w:val="003343E7"/>
    <w:rsid w:val="003348D0"/>
    <w:rsid w:val="003349E8"/>
    <w:rsid w:val="00335896"/>
    <w:rsid w:val="00336628"/>
    <w:rsid w:val="00337111"/>
    <w:rsid w:val="00337518"/>
    <w:rsid w:val="00340839"/>
    <w:rsid w:val="00340905"/>
    <w:rsid w:val="003418F1"/>
    <w:rsid w:val="00341EC5"/>
    <w:rsid w:val="00341F9C"/>
    <w:rsid w:val="00342008"/>
    <w:rsid w:val="0034213D"/>
    <w:rsid w:val="00342479"/>
    <w:rsid w:val="003426F0"/>
    <w:rsid w:val="003427BE"/>
    <w:rsid w:val="00342F2E"/>
    <w:rsid w:val="003432BD"/>
    <w:rsid w:val="0034507E"/>
    <w:rsid w:val="00345A94"/>
    <w:rsid w:val="003465D9"/>
    <w:rsid w:val="00346651"/>
    <w:rsid w:val="00346A28"/>
    <w:rsid w:val="00346C23"/>
    <w:rsid w:val="003472B3"/>
    <w:rsid w:val="003474B9"/>
    <w:rsid w:val="003479E9"/>
    <w:rsid w:val="00347B6A"/>
    <w:rsid w:val="003505F2"/>
    <w:rsid w:val="00350B5F"/>
    <w:rsid w:val="00350C4B"/>
    <w:rsid w:val="00350F6A"/>
    <w:rsid w:val="00352115"/>
    <w:rsid w:val="003523EB"/>
    <w:rsid w:val="0035268F"/>
    <w:rsid w:val="00352744"/>
    <w:rsid w:val="0035301F"/>
    <w:rsid w:val="0035308D"/>
    <w:rsid w:val="003544DD"/>
    <w:rsid w:val="00355620"/>
    <w:rsid w:val="00355C99"/>
    <w:rsid w:val="00356950"/>
    <w:rsid w:val="00356F6D"/>
    <w:rsid w:val="00357113"/>
    <w:rsid w:val="003574E4"/>
    <w:rsid w:val="00357673"/>
    <w:rsid w:val="00357846"/>
    <w:rsid w:val="00360C99"/>
    <w:rsid w:val="00361C19"/>
    <w:rsid w:val="00361E5C"/>
    <w:rsid w:val="00361EF0"/>
    <w:rsid w:val="0036252B"/>
    <w:rsid w:val="0036275B"/>
    <w:rsid w:val="00362991"/>
    <w:rsid w:val="003629C8"/>
    <w:rsid w:val="003633CA"/>
    <w:rsid w:val="00363810"/>
    <w:rsid w:val="00363CF1"/>
    <w:rsid w:val="00363D5B"/>
    <w:rsid w:val="00364094"/>
    <w:rsid w:val="0036458B"/>
    <w:rsid w:val="003653BA"/>
    <w:rsid w:val="0036548F"/>
    <w:rsid w:val="003655B9"/>
    <w:rsid w:val="00365829"/>
    <w:rsid w:val="0036593A"/>
    <w:rsid w:val="00366068"/>
    <w:rsid w:val="00366459"/>
    <w:rsid w:val="00366581"/>
    <w:rsid w:val="0036725C"/>
    <w:rsid w:val="0036777D"/>
    <w:rsid w:val="00367F47"/>
    <w:rsid w:val="0037038E"/>
    <w:rsid w:val="003705C0"/>
    <w:rsid w:val="00370CB1"/>
    <w:rsid w:val="00371603"/>
    <w:rsid w:val="00371ED6"/>
    <w:rsid w:val="00372396"/>
    <w:rsid w:val="00372470"/>
    <w:rsid w:val="00372827"/>
    <w:rsid w:val="0037282D"/>
    <w:rsid w:val="00372A36"/>
    <w:rsid w:val="00372AA8"/>
    <w:rsid w:val="0037352B"/>
    <w:rsid w:val="00374C19"/>
    <w:rsid w:val="003755AF"/>
    <w:rsid w:val="003758D4"/>
    <w:rsid w:val="00375E9E"/>
    <w:rsid w:val="003765BE"/>
    <w:rsid w:val="00376924"/>
    <w:rsid w:val="00377B99"/>
    <w:rsid w:val="003802C6"/>
    <w:rsid w:val="00380AAF"/>
    <w:rsid w:val="00380AB4"/>
    <w:rsid w:val="00380BEF"/>
    <w:rsid w:val="00380EE0"/>
    <w:rsid w:val="003813E9"/>
    <w:rsid w:val="00381ADE"/>
    <w:rsid w:val="00381F24"/>
    <w:rsid w:val="00381FE8"/>
    <w:rsid w:val="003828CC"/>
    <w:rsid w:val="00382B2E"/>
    <w:rsid w:val="003832C3"/>
    <w:rsid w:val="00383316"/>
    <w:rsid w:val="0038459B"/>
    <w:rsid w:val="00384D67"/>
    <w:rsid w:val="003858C1"/>
    <w:rsid w:val="003859AE"/>
    <w:rsid w:val="00385A8B"/>
    <w:rsid w:val="00385B03"/>
    <w:rsid w:val="00386063"/>
    <w:rsid w:val="0038638C"/>
    <w:rsid w:val="00386963"/>
    <w:rsid w:val="00386B7C"/>
    <w:rsid w:val="00386C5B"/>
    <w:rsid w:val="0038756B"/>
    <w:rsid w:val="003878E6"/>
    <w:rsid w:val="00387E86"/>
    <w:rsid w:val="0039003D"/>
    <w:rsid w:val="00390042"/>
    <w:rsid w:val="00390056"/>
    <w:rsid w:val="00390839"/>
    <w:rsid w:val="00390FA1"/>
    <w:rsid w:val="00391B52"/>
    <w:rsid w:val="00391E7E"/>
    <w:rsid w:val="00392A74"/>
    <w:rsid w:val="00392DB4"/>
    <w:rsid w:val="0039347B"/>
    <w:rsid w:val="00394071"/>
    <w:rsid w:val="00394727"/>
    <w:rsid w:val="00394CDF"/>
    <w:rsid w:val="003952F1"/>
    <w:rsid w:val="00395B75"/>
    <w:rsid w:val="00395FA0"/>
    <w:rsid w:val="00396129"/>
    <w:rsid w:val="00396EB3"/>
    <w:rsid w:val="0039768B"/>
    <w:rsid w:val="00397948"/>
    <w:rsid w:val="003979A2"/>
    <w:rsid w:val="00397B11"/>
    <w:rsid w:val="003A0BE8"/>
    <w:rsid w:val="003A10E6"/>
    <w:rsid w:val="003A17FB"/>
    <w:rsid w:val="003A190C"/>
    <w:rsid w:val="003A1966"/>
    <w:rsid w:val="003A22F6"/>
    <w:rsid w:val="003A2AE7"/>
    <w:rsid w:val="003A2FE0"/>
    <w:rsid w:val="003A3E3D"/>
    <w:rsid w:val="003A4733"/>
    <w:rsid w:val="003A4CD5"/>
    <w:rsid w:val="003A5C3F"/>
    <w:rsid w:val="003A6BE5"/>
    <w:rsid w:val="003A6CD6"/>
    <w:rsid w:val="003A7436"/>
    <w:rsid w:val="003A7853"/>
    <w:rsid w:val="003B01B4"/>
    <w:rsid w:val="003B0747"/>
    <w:rsid w:val="003B079E"/>
    <w:rsid w:val="003B1CB6"/>
    <w:rsid w:val="003B3F97"/>
    <w:rsid w:val="003B511B"/>
    <w:rsid w:val="003B5A1E"/>
    <w:rsid w:val="003B5E3B"/>
    <w:rsid w:val="003B5E75"/>
    <w:rsid w:val="003B61CE"/>
    <w:rsid w:val="003B6236"/>
    <w:rsid w:val="003B64DC"/>
    <w:rsid w:val="003B6D41"/>
    <w:rsid w:val="003B6D84"/>
    <w:rsid w:val="003B74E6"/>
    <w:rsid w:val="003B7ED4"/>
    <w:rsid w:val="003C02A7"/>
    <w:rsid w:val="003C0453"/>
    <w:rsid w:val="003C1403"/>
    <w:rsid w:val="003C1C74"/>
    <w:rsid w:val="003C23B1"/>
    <w:rsid w:val="003C2574"/>
    <w:rsid w:val="003C2B39"/>
    <w:rsid w:val="003C3575"/>
    <w:rsid w:val="003C39E0"/>
    <w:rsid w:val="003C3B91"/>
    <w:rsid w:val="003C42A5"/>
    <w:rsid w:val="003C43ED"/>
    <w:rsid w:val="003C55A6"/>
    <w:rsid w:val="003C55F1"/>
    <w:rsid w:val="003C5C6C"/>
    <w:rsid w:val="003C6441"/>
    <w:rsid w:val="003C6746"/>
    <w:rsid w:val="003C792A"/>
    <w:rsid w:val="003D0518"/>
    <w:rsid w:val="003D0538"/>
    <w:rsid w:val="003D062E"/>
    <w:rsid w:val="003D264B"/>
    <w:rsid w:val="003D37F5"/>
    <w:rsid w:val="003D38FF"/>
    <w:rsid w:val="003D51AF"/>
    <w:rsid w:val="003D546E"/>
    <w:rsid w:val="003D5505"/>
    <w:rsid w:val="003D6D47"/>
    <w:rsid w:val="003D6FA6"/>
    <w:rsid w:val="003D70D0"/>
    <w:rsid w:val="003D7278"/>
    <w:rsid w:val="003D7373"/>
    <w:rsid w:val="003E02BB"/>
    <w:rsid w:val="003E0FB1"/>
    <w:rsid w:val="003E11C8"/>
    <w:rsid w:val="003E1729"/>
    <w:rsid w:val="003E1ACA"/>
    <w:rsid w:val="003E2255"/>
    <w:rsid w:val="003E26F1"/>
    <w:rsid w:val="003E2A0F"/>
    <w:rsid w:val="003E2A8A"/>
    <w:rsid w:val="003E2E60"/>
    <w:rsid w:val="003E312C"/>
    <w:rsid w:val="003E3218"/>
    <w:rsid w:val="003E3BF7"/>
    <w:rsid w:val="003E4575"/>
    <w:rsid w:val="003E4585"/>
    <w:rsid w:val="003E4865"/>
    <w:rsid w:val="003E5A42"/>
    <w:rsid w:val="003E5F75"/>
    <w:rsid w:val="003E60FC"/>
    <w:rsid w:val="003E64BB"/>
    <w:rsid w:val="003E6B70"/>
    <w:rsid w:val="003E7614"/>
    <w:rsid w:val="003E7D5C"/>
    <w:rsid w:val="003F013A"/>
    <w:rsid w:val="003F04C5"/>
    <w:rsid w:val="003F0899"/>
    <w:rsid w:val="003F1281"/>
    <w:rsid w:val="003F18E5"/>
    <w:rsid w:val="003F2AED"/>
    <w:rsid w:val="003F2C66"/>
    <w:rsid w:val="003F3569"/>
    <w:rsid w:val="003F380F"/>
    <w:rsid w:val="003F4348"/>
    <w:rsid w:val="003F44EC"/>
    <w:rsid w:val="003F4621"/>
    <w:rsid w:val="003F5676"/>
    <w:rsid w:val="003F5ED2"/>
    <w:rsid w:val="003F5FC0"/>
    <w:rsid w:val="003F6323"/>
    <w:rsid w:val="003F65BD"/>
    <w:rsid w:val="003F72C8"/>
    <w:rsid w:val="003F7508"/>
    <w:rsid w:val="003F792A"/>
    <w:rsid w:val="003F7938"/>
    <w:rsid w:val="00400ACD"/>
    <w:rsid w:val="0040166C"/>
    <w:rsid w:val="00401ED5"/>
    <w:rsid w:val="004022AD"/>
    <w:rsid w:val="004022D2"/>
    <w:rsid w:val="00402D05"/>
    <w:rsid w:val="004031BD"/>
    <w:rsid w:val="004033EC"/>
    <w:rsid w:val="00403671"/>
    <w:rsid w:val="00403F1B"/>
    <w:rsid w:val="00404C4A"/>
    <w:rsid w:val="00404CB6"/>
    <w:rsid w:val="00405814"/>
    <w:rsid w:val="00406D9F"/>
    <w:rsid w:val="00407071"/>
    <w:rsid w:val="004071CA"/>
    <w:rsid w:val="00407DC5"/>
    <w:rsid w:val="0041010C"/>
    <w:rsid w:val="004104B8"/>
    <w:rsid w:val="00410A12"/>
    <w:rsid w:val="00410C10"/>
    <w:rsid w:val="004114DB"/>
    <w:rsid w:val="004114DC"/>
    <w:rsid w:val="00411772"/>
    <w:rsid w:val="00411906"/>
    <w:rsid w:val="00411DEB"/>
    <w:rsid w:val="00412B8D"/>
    <w:rsid w:val="00412E4C"/>
    <w:rsid w:val="00412E4E"/>
    <w:rsid w:val="00413320"/>
    <w:rsid w:val="00414186"/>
    <w:rsid w:val="0041465F"/>
    <w:rsid w:val="00414EE9"/>
    <w:rsid w:val="00415D31"/>
    <w:rsid w:val="004168D1"/>
    <w:rsid w:val="00416A5B"/>
    <w:rsid w:val="00417D6E"/>
    <w:rsid w:val="0042014F"/>
    <w:rsid w:val="00420314"/>
    <w:rsid w:val="00420934"/>
    <w:rsid w:val="00420BEC"/>
    <w:rsid w:val="00421CFB"/>
    <w:rsid w:val="00422744"/>
    <w:rsid w:val="004230B2"/>
    <w:rsid w:val="00424F58"/>
    <w:rsid w:val="004254A5"/>
    <w:rsid w:val="004264DB"/>
    <w:rsid w:val="004268F9"/>
    <w:rsid w:val="00426CD8"/>
    <w:rsid w:val="00426DD9"/>
    <w:rsid w:val="00426E11"/>
    <w:rsid w:val="004271E6"/>
    <w:rsid w:val="0043069B"/>
    <w:rsid w:val="0043115C"/>
    <w:rsid w:val="0043272C"/>
    <w:rsid w:val="00432BD6"/>
    <w:rsid w:val="00433BC9"/>
    <w:rsid w:val="00433F15"/>
    <w:rsid w:val="00434294"/>
    <w:rsid w:val="00434BAA"/>
    <w:rsid w:val="004356D7"/>
    <w:rsid w:val="00435B37"/>
    <w:rsid w:val="00436399"/>
    <w:rsid w:val="0043644A"/>
    <w:rsid w:val="00436BB8"/>
    <w:rsid w:val="004370AB"/>
    <w:rsid w:val="00437D71"/>
    <w:rsid w:val="004404C1"/>
    <w:rsid w:val="00440C2D"/>
    <w:rsid w:val="00440F08"/>
    <w:rsid w:val="00441345"/>
    <w:rsid w:val="00441519"/>
    <w:rsid w:val="00441912"/>
    <w:rsid w:val="00441ECF"/>
    <w:rsid w:val="00441ED5"/>
    <w:rsid w:val="00442329"/>
    <w:rsid w:val="00442C51"/>
    <w:rsid w:val="00442D4A"/>
    <w:rsid w:val="0044319F"/>
    <w:rsid w:val="0044457F"/>
    <w:rsid w:val="004447C8"/>
    <w:rsid w:val="00444C89"/>
    <w:rsid w:val="00445A35"/>
    <w:rsid w:val="00445B8F"/>
    <w:rsid w:val="00446EFC"/>
    <w:rsid w:val="00447323"/>
    <w:rsid w:val="004500B2"/>
    <w:rsid w:val="004503F3"/>
    <w:rsid w:val="00450C50"/>
    <w:rsid w:val="004511A2"/>
    <w:rsid w:val="004511C5"/>
    <w:rsid w:val="00451839"/>
    <w:rsid w:val="00451DA0"/>
    <w:rsid w:val="004521FD"/>
    <w:rsid w:val="004527B1"/>
    <w:rsid w:val="004528D0"/>
    <w:rsid w:val="00453265"/>
    <w:rsid w:val="004535CC"/>
    <w:rsid w:val="00454998"/>
    <w:rsid w:val="004551C4"/>
    <w:rsid w:val="00455C47"/>
    <w:rsid w:val="004564EC"/>
    <w:rsid w:val="004566DC"/>
    <w:rsid w:val="004571BE"/>
    <w:rsid w:val="00457609"/>
    <w:rsid w:val="004600FB"/>
    <w:rsid w:val="0046025B"/>
    <w:rsid w:val="0046056E"/>
    <w:rsid w:val="004613F1"/>
    <w:rsid w:val="00463BA8"/>
    <w:rsid w:val="00463CA5"/>
    <w:rsid w:val="00463F5E"/>
    <w:rsid w:val="00464085"/>
    <w:rsid w:val="004640A9"/>
    <w:rsid w:val="0046425A"/>
    <w:rsid w:val="00464399"/>
    <w:rsid w:val="00464B5E"/>
    <w:rsid w:val="004651F5"/>
    <w:rsid w:val="00466792"/>
    <w:rsid w:val="00467977"/>
    <w:rsid w:val="00467B86"/>
    <w:rsid w:val="00470A06"/>
    <w:rsid w:val="00470E2E"/>
    <w:rsid w:val="00472144"/>
    <w:rsid w:val="0047221F"/>
    <w:rsid w:val="004726D9"/>
    <w:rsid w:val="0047380A"/>
    <w:rsid w:val="00473A87"/>
    <w:rsid w:val="004740A7"/>
    <w:rsid w:val="00475168"/>
    <w:rsid w:val="00476222"/>
    <w:rsid w:val="0047639B"/>
    <w:rsid w:val="00476DCC"/>
    <w:rsid w:val="00477574"/>
    <w:rsid w:val="004775AD"/>
    <w:rsid w:val="0047773F"/>
    <w:rsid w:val="004777E9"/>
    <w:rsid w:val="00477DD0"/>
    <w:rsid w:val="00480139"/>
    <w:rsid w:val="00480203"/>
    <w:rsid w:val="0048044C"/>
    <w:rsid w:val="00481449"/>
    <w:rsid w:val="00481540"/>
    <w:rsid w:val="00482266"/>
    <w:rsid w:val="00483457"/>
    <w:rsid w:val="00483ACA"/>
    <w:rsid w:val="00483DF2"/>
    <w:rsid w:val="0048423B"/>
    <w:rsid w:val="00484756"/>
    <w:rsid w:val="004849C5"/>
    <w:rsid w:val="0048566A"/>
    <w:rsid w:val="00485AD0"/>
    <w:rsid w:val="00485E35"/>
    <w:rsid w:val="0048695E"/>
    <w:rsid w:val="004869AC"/>
    <w:rsid w:val="00486B5A"/>
    <w:rsid w:val="00487073"/>
    <w:rsid w:val="00487D23"/>
    <w:rsid w:val="00487E42"/>
    <w:rsid w:val="004908EE"/>
    <w:rsid w:val="00490B1C"/>
    <w:rsid w:val="0049131C"/>
    <w:rsid w:val="00491441"/>
    <w:rsid w:val="00491671"/>
    <w:rsid w:val="004917CE"/>
    <w:rsid w:val="004919B5"/>
    <w:rsid w:val="00491BB5"/>
    <w:rsid w:val="004920CC"/>
    <w:rsid w:val="004925EE"/>
    <w:rsid w:val="004926AB"/>
    <w:rsid w:val="004926BA"/>
    <w:rsid w:val="004929A0"/>
    <w:rsid w:val="00493BFB"/>
    <w:rsid w:val="00493EDB"/>
    <w:rsid w:val="00494050"/>
    <w:rsid w:val="0049457A"/>
    <w:rsid w:val="00494B4B"/>
    <w:rsid w:val="004950B5"/>
    <w:rsid w:val="00495762"/>
    <w:rsid w:val="00495C7D"/>
    <w:rsid w:val="0049607E"/>
    <w:rsid w:val="00496403"/>
    <w:rsid w:val="004964D0"/>
    <w:rsid w:val="00496B09"/>
    <w:rsid w:val="00496EE8"/>
    <w:rsid w:val="00497510"/>
    <w:rsid w:val="00497740"/>
    <w:rsid w:val="004977EA"/>
    <w:rsid w:val="0049782A"/>
    <w:rsid w:val="004A0982"/>
    <w:rsid w:val="004A12E2"/>
    <w:rsid w:val="004A1396"/>
    <w:rsid w:val="004A201D"/>
    <w:rsid w:val="004A2422"/>
    <w:rsid w:val="004A2507"/>
    <w:rsid w:val="004A257D"/>
    <w:rsid w:val="004A292B"/>
    <w:rsid w:val="004A2E24"/>
    <w:rsid w:val="004A36CE"/>
    <w:rsid w:val="004A3977"/>
    <w:rsid w:val="004A3C93"/>
    <w:rsid w:val="004A3D21"/>
    <w:rsid w:val="004A46F5"/>
    <w:rsid w:val="004A4A07"/>
    <w:rsid w:val="004A54DD"/>
    <w:rsid w:val="004A5715"/>
    <w:rsid w:val="004A57F3"/>
    <w:rsid w:val="004A585B"/>
    <w:rsid w:val="004A5A88"/>
    <w:rsid w:val="004A63B4"/>
    <w:rsid w:val="004A6927"/>
    <w:rsid w:val="004A6A3D"/>
    <w:rsid w:val="004A74A3"/>
    <w:rsid w:val="004A75CE"/>
    <w:rsid w:val="004B040C"/>
    <w:rsid w:val="004B0768"/>
    <w:rsid w:val="004B0F4D"/>
    <w:rsid w:val="004B1001"/>
    <w:rsid w:val="004B185A"/>
    <w:rsid w:val="004B2602"/>
    <w:rsid w:val="004B2662"/>
    <w:rsid w:val="004B3605"/>
    <w:rsid w:val="004B3FEF"/>
    <w:rsid w:val="004B49CF"/>
    <w:rsid w:val="004B5AAA"/>
    <w:rsid w:val="004B674F"/>
    <w:rsid w:val="004B6EB7"/>
    <w:rsid w:val="004B78F5"/>
    <w:rsid w:val="004B7B99"/>
    <w:rsid w:val="004B7BCF"/>
    <w:rsid w:val="004C051B"/>
    <w:rsid w:val="004C05DF"/>
    <w:rsid w:val="004C225A"/>
    <w:rsid w:val="004C23ED"/>
    <w:rsid w:val="004C31F7"/>
    <w:rsid w:val="004C35A7"/>
    <w:rsid w:val="004C4315"/>
    <w:rsid w:val="004C4757"/>
    <w:rsid w:val="004C4F9F"/>
    <w:rsid w:val="004C503F"/>
    <w:rsid w:val="004C534D"/>
    <w:rsid w:val="004C569C"/>
    <w:rsid w:val="004C5859"/>
    <w:rsid w:val="004C6294"/>
    <w:rsid w:val="004C7269"/>
    <w:rsid w:val="004C7844"/>
    <w:rsid w:val="004D0391"/>
    <w:rsid w:val="004D07B6"/>
    <w:rsid w:val="004D0C56"/>
    <w:rsid w:val="004D112F"/>
    <w:rsid w:val="004D1509"/>
    <w:rsid w:val="004D153C"/>
    <w:rsid w:val="004D19D1"/>
    <w:rsid w:val="004D2122"/>
    <w:rsid w:val="004D24F2"/>
    <w:rsid w:val="004D256B"/>
    <w:rsid w:val="004D2831"/>
    <w:rsid w:val="004D2F6F"/>
    <w:rsid w:val="004D3278"/>
    <w:rsid w:val="004D3364"/>
    <w:rsid w:val="004D35A8"/>
    <w:rsid w:val="004D36A5"/>
    <w:rsid w:val="004D3763"/>
    <w:rsid w:val="004D3818"/>
    <w:rsid w:val="004D38C3"/>
    <w:rsid w:val="004D414C"/>
    <w:rsid w:val="004D4574"/>
    <w:rsid w:val="004D512D"/>
    <w:rsid w:val="004D54E5"/>
    <w:rsid w:val="004D5A56"/>
    <w:rsid w:val="004D658F"/>
    <w:rsid w:val="004D728F"/>
    <w:rsid w:val="004E0377"/>
    <w:rsid w:val="004E146B"/>
    <w:rsid w:val="004E1906"/>
    <w:rsid w:val="004E19A9"/>
    <w:rsid w:val="004E1C9B"/>
    <w:rsid w:val="004E1FFA"/>
    <w:rsid w:val="004E2666"/>
    <w:rsid w:val="004E2AD0"/>
    <w:rsid w:val="004E2B43"/>
    <w:rsid w:val="004E3598"/>
    <w:rsid w:val="004E3954"/>
    <w:rsid w:val="004E3C7F"/>
    <w:rsid w:val="004E4FCA"/>
    <w:rsid w:val="004E5020"/>
    <w:rsid w:val="004E50CC"/>
    <w:rsid w:val="004E50D2"/>
    <w:rsid w:val="004E61E3"/>
    <w:rsid w:val="004E6A19"/>
    <w:rsid w:val="004E7859"/>
    <w:rsid w:val="004E79E8"/>
    <w:rsid w:val="004F027A"/>
    <w:rsid w:val="004F0CDB"/>
    <w:rsid w:val="004F117C"/>
    <w:rsid w:val="004F1699"/>
    <w:rsid w:val="004F18EB"/>
    <w:rsid w:val="004F1A45"/>
    <w:rsid w:val="004F202D"/>
    <w:rsid w:val="004F2589"/>
    <w:rsid w:val="004F2F8A"/>
    <w:rsid w:val="004F4108"/>
    <w:rsid w:val="004F4885"/>
    <w:rsid w:val="004F48F5"/>
    <w:rsid w:val="004F4F58"/>
    <w:rsid w:val="004F54C1"/>
    <w:rsid w:val="004F559F"/>
    <w:rsid w:val="004F5BC1"/>
    <w:rsid w:val="004F5C65"/>
    <w:rsid w:val="004F688E"/>
    <w:rsid w:val="004F7BFE"/>
    <w:rsid w:val="00501115"/>
    <w:rsid w:val="00501231"/>
    <w:rsid w:val="005014B4"/>
    <w:rsid w:val="005016CB"/>
    <w:rsid w:val="00502227"/>
    <w:rsid w:val="005022B9"/>
    <w:rsid w:val="005024CA"/>
    <w:rsid w:val="005027F3"/>
    <w:rsid w:val="00502B44"/>
    <w:rsid w:val="00502C5F"/>
    <w:rsid w:val="00502E62"/>
    <w:rsid w:val="00502E9A"/>
    <w:rsid w:val="00503220"/>
    <w:rsid w:val="00503BA4"/>
    <w:rsid w:val="00505050"/>
    <w:rsid w:val="00505DF8"/>
    <w:rsid w:val="00507771"/>
    <w:rsid w:val="005077C4"/>
    <w:rsid w:val="00507948"/>
    <w:rsid w:val="00507C49"/>
    <w:rsid w:val="00510401"/>
    <w:rsid w:val="00510802"/>
    <w:rsid w:val="00512536"/>
    <w:rsid w:val="00512B08"/>
    <w:rsid w:val="00512DA6"/>
    <w:rsid w:val="00513E31"/>
    <w:rsid w:val="005145B8"/>
    <w:rsid w:val="00516485"/>
    <w:rsid w:val="00517050"/>
    <w:rsid w:val="00517ADC"/>
    <w:rsid w:val="00517B11"/>
    <w:rsid w:val="00517C22"/>
    <w:rsid w:val="00520B78"/>
    <w:rsid w:val="005211A2"/>
    <w:rsid w:val="005216AC"/>
    <w:rsid w:val="00522157"/>
    <w:rsid w:val="00523432"/>
    <w:rsid w:val="005238ED"/>
    <w:rsid w:val="0052416A"/>
    <w:rsid w:val="00524B43"/>
    <w:rsid w:val="00525412"/>
    <w:rsid w:val="005255EA"/>
    <w:rsid w:val="005259C5"/>
    <w:rsid w:val="00525B49"/>
    <w:rsid w:val="00525C6E"/>
    <w:rsid w:val="005266CD"/>
    <w:rsid w:val="005270BB"/>
    <w:rsid w:val="005270C1"/>
    <w:rsid w:val="0052713C"/>
    <w:rsid w:val="005274F3"/>
    <w:rsid w:val="00527706"/>
    <w:rsid w:val="005302E2"/>
    <w:rsid w:val="00531D54"/>
    <w:rsid w:val="00532197"/>
    <w:rsid w:val="0053331A"/>
    <w:rsid w:val="00533437"/>
    <w:rsid w:val="005335C7"/>
    <w:rsid w:val="005336C4"/>
    <w:rsid w:val="0053442E"/>
    <w:rsid w:val="00534460"/>
    <w:rsid w:val="00534AB7"/>
    <w:rsid w:val="00534D99"/>
    <w:rsid w:val="00535732"/>
    <w:rsid w:val="00535794"/>
    <w:rsid w:val="005358A1"/>
    <w:rsid w:val="00535AF7"/>
    <w:rsid w:val="00536464"/>
    <w:rsid w:val="00537691"/>
    <w:rsid w:val="00537ACF"/>
    <w:rsid w:val="0054041C"/>
    <w:rsid w:val="00540E9F"/>
    <w:rsid w:val="005412FC"/>
    <w:rsid w:val="0054186F"/>
    <w:rsid w:val="005423FC"/>
    <w:rsid w:val="00542594"/>
    <w:rsid w:val="00542C4E"/>
    <w:rsid w:val="00543993"/>
    <w:rsid w:val="00544360"/>
    <w:rsid w:val="00544D7B"/>
    <w:rsid w:val="005453E3"/>
    <w:rsid w:val="005459F3"/>
    <w:rsid w:val="00545DC4"/>
    <w:rsid w:val="0054603D"/>
    <w:rsid w:val="00546919"/>
    <w:rsid w:val="00547060"/>
    <w:rsid w:val="005473DD"/>
    <w:rsid w:val="00547BC0"/>
    <w:rsid w:val="00550050"/>
    <w:rsid w:val="00550774"/>
    <w:rsid w:val="00551431"/>
    <w:rsid w:val="005519D8"/>
    <w:rsid w:val="00551A20"/>
    <w:rsid w:val="00551B5A"/>
    <w:rsid w:val="00551C63"/>
    <w:rsid w:val="00551FBD"/>
    <w:rsid w:val="00552951"/>
    <w:rsid w:val="00552A26"/>
    <w:rsid w:val="00553495"/>
    <w:rsid w:val="00554415"/>
    <w:rsid w:val="00554ACD"/>
    <w:rsid w:val="005557CD"/>
    <w:rsid w:val="00555E52"/>
    <w:rsid w:val="005560FC"/>
    <w:rsid w:val="00556BC7"/>
    <w:rsid w:val="005573C1"/>
    <w:rsid w:val="00560886"/>
    <w:rsid w:val="0056105E"/>
    <w:rsid w:val="00561581"/>
    <w:rsid w:val="0056209B"/>
    <w:rsid w:val="00562A6B"/>
    <w:rsid w:val="0056396D"/>
    <w:rsid w:val="005641D4"/>
    <w:rsid w:val="005647EB"/>
    <w:rsid w:val="00564DB8"/>
    <w:rsid w:val="00564DE4"/>
    <w:rsid w:val="00564E00"/>
    <w:rsid w:val="00566507"/>
    <w:rsid w:val="00566C4A"/>
    <w:rsid w:val="00566DD3"/>
    <w:rsid w:val="00566E5B"/>
    <w:rsid w:val="00567037"/>
    <w:rsid w:val="00567C9F"/>
    <w:rsid w:val="0057023D"/>
    <w:rsid w:val="005705C5"/>
    <w:rsid w:val="00570D96"/>
    <w:rsid w:val="00570DDE"/>
    <w:rsid w:val="00570E71"/>
    <w:rsid w:val="00571473"/>
    <w:rsid w:val="0057148D"/>
    <w:rsid w:val="00571649"/>
    <w:rsid w:val="00571D60"/>
    <w:rsid w:val="0057212C"/>
    <w:rsid w:val="00572A47"/>
    <w:rsid w:val="00572AFF"/>
    <w:rsid w:val="005733F8"/>
    <w:rsid w:val="00573681"/>
    <w:rsid w:val="005736E5"/>
    <w:rsid w:val="00573F0C"/>
    <w:rsid w:val="0057420B"/>
    <w:rsid w:val="0057495F"/>
    <w:rsid w:val="00575EC0"/>
    <w:rsid w:val="005767DA"/>
    <w:rsid w:val="00576DA2"/>
    <w:rsid w:val="00576DE0"/>
    <w:rsid w:val="0057726E"/>
    <w:rsid w:val="005773EE"/>
    <w:rsid w:val="00577683"/>
    <w:rsid w:val="00577E0C"/>
    <w:rsid w:val="0058005C"/>
    <w:rsid w:val="005803A8"/>
    <w:rsid w:val="005807C4"/>
    <w:rsid w:val="0058084D"/>
    <w:rsid w:val="0058128C"/>
    <w:rsid w:val="00581360"/>
    <w:rsid w:val="00581990"/>
    <w:rsid w:val="00581EF5"/>
    <w:rsid w:val="00582A7F"/>
    <w:rsid w:val="00582DD2"/>
    <w:rsid w:val="00582E09"/>
    <w:rsid w:val="00583D31"/>
    <w:rsid w:val="005846B7"/>
    <w:rsid w:val="00585599"/>
    <w:rsid w:val="005860F9"/>
    <w:rsid w:val="005863F3"/>
    <w:rsid w:val="00586A33"/>
    <w:rsid w:val="005871DF"/>
    <w:rsid w:val="005871F4"/>
    <w:rsid w:val="00587CC7"/>
    <w:rsid w:val="00587E67"/>
    <w:rsid w:val="005907B8"/>
    <w:rsid w:val="0059145F"/>
    <w:rsid w:val="00591E07"/>
    <w:rsid w:val="00591F9D"/>
    <w:rsid w:val="0059208C"/>
    <w:rsid w:val="005929A8"/>
    <w:rsid w:val="0059325A"/>
    <w:rsid w:val="0059426A"/>
    <w:rsid w:val="00594AA1"/>
    <w:rsid w:val="00594C8E"/>
    <w:rsid w:val="005955B8"/>
    <w:rsid w:val="00595B19"/>
    <w:rsid w:val="00595E4A"/>
    <w:rsid w:val="005966B7"/>
    <w:rsid w:val="005968FB"/>
    <w:rsid w:val="005969A3"/>
    <w:rsid w:val="0059734A"/>
    <w:rsid w:val="00597D24"/>
    <w:rsid w:val="005A0552"/>
    <w:rsid w:val="005A0CF4"/>
    <w:rsid w:val="005A0FEC"/>
    <w:rsid w:val="005A14A2"/>
    <w:rsid w:val="005A1F3F"/>
    <w:rsid w:val="005A22E0"/>
    <w:rsid w:val="005A22FF"/>
    <w:rsid w:val="005A272C"/>
    <w:rsid w:val="005A3146"/>
    <w:rsid w:val="005A3F73"/>
    <w:rsid w:val="005A4300"/>
    <w:rsid w:val="005A476D"/>
    <w:rsid w:val="005A4B6E"/>
    <w:rsid w:val="005A4EDE"/>
    <w:rsid w:val="005A4FD8"/>
    <w:rsid w:val="005A518C"/>
    <w:rsid w:val="005A56E1"/>
    <w:rsid w:val="005A58AC"/>
    <w:rsid w:val="005A5A07"/>
    <w:rsid w:val="005A5B9E"/>
    <w:rsid w:val="005A702E"/>
    <w:rsid w:val="005A7518"/>
    <w:rsid w:val="005A794A"/>
    <w:rsid w:val="005A7B25"/>
    <w:rsid w:val="005B01FC"/>
    <w:rsid w:val="005B0364"/>
    <w:rsid w:val="005B0B22"/>
    <w:rsid w:val="005B110B"/>
    <w:rsid w:val="005B13E2"/>
    <w:rsid w:val="005B1CFF"/>
    <w:rsid w:val="005B243F"/>
    <w:rsid w:val="005B2629"/>
    <w:rsid w:val="005B2E24"/>
    <w:rsid w:val="005B373E"/>
    <w:rsid w:val="005B3D5D"/>
    <w:rsid w:val="005B4003"/>
    <w:rsid w:val="005B4933"/>
    <w:rsid w:val="005B4BE6"/>
    <w:rsid w:val="005B52B1"/>
    <w:rsid w:val="005B54C1"/>
    <w:rsid w:val="005B587B"/>
    <w:rsid w:val="005B5E41"/>
    <w:rsid w:val="005B5F9D"/>
    <w:rsid w:val="005B688F"/>
    <w:rsid w:val="005B7A7D"/>
    <w:rsid w:val="005C0654"/>
    <w:rsid w:val="005C0BBE"/>
    <w:rsid w:val="005C1F61"/>
    <w:rsid w:val="005C2C08"/>
    <w:rsid w:val="005C3612"/>
    <w:rsid w:val="005C3681"/>
    <w:rsid w:val="005C3868"/>
    <w:rsid w:val="005C3F5C"/>
    <w:rsid w:val="005C404D"/>
    <w:rsid w:val="005C4247"/>
    <w:rsid w:val="005C430A"/>
    <w:rsid w:val="005C53B7"/>
    <w:rsid w:val="005C5676"/>
    <w:rsid w:val="005C5FCD"/>
    <w:rsid w:val="005C6385"/>
    <w:rsid w:val="005C6712"/>
    <w:rsid w:val="005C6F61"/>
    <w:rsid w:val="005C788A"/>
    <w:rsid w:val="005C7B3B"/>
    <w:rsid w:val="005D01E2"/>
    <w:rsid w:val="005D05A5"/>
    <w:rsid w:val="005D0F89"/>
    <w:rsid w:val="005D174B"/>
    <w:rsid w:val="005D1DF8"/>
    <w:rsid w:val="005D215E"/>
    <w:rsid w:val="005D24C9"/>
    <w:rsid w:val="005D407E"/>
    <w:rsid w:val="005D408F"/>
    <w:rsid w:val="005D428A"/>
    <w:rsid w:val="005D43A3"/>
    <w:rsid w:val="005D504B"/>
    <w:rsid w:val="005D51BF"/>
    <w:rsid w:val="005D5301"/>
    <w:rsid w:val="005D5B83"/>
    <w:rsid w:val="005D5E93"/>
    <w:rsid w:val="005D6843"/>
    <w:rsid w:val="005D6B64"/>
    <w:rsid w:val="005D6C47"/>
    <w:rsid w:val="005D77CE"/>
    <w:rsid w:val="005D78AC"/>
    <w:rsid w:val="005D7DC4"/>
    <w:rsid w:val="005E0184"/>
    <w:rsid w:val="005E071F"/>
    <w:rsid w:val="005E0F7F"/>
    <w:rsid w:val="005E13B6"/>
    <w:rsid w:val="005E1511"/>
    <w:rsid w:val="005E2D20"/>
    <w:rsid w:val="005E319A"/>
    <w:rsid w:val="005E376A"/>
    <w:rsid w:val="005E3D21"/>
    <w:rsid w:val="005E463A"/>
    <w:rsid w:val="005E4824"/>
    <w:rsid w:val="005E4BFB"/>
    <w:rsid w:val="005E4E10"/>
    <w:rsid w:val="005E4ED7"/>
    <w:rsid w:val="005E5C32"/>
    <w:rsid w:val="005E5EDB"/>
    <w:rsid w:val="005E5F25"/>
    <w:rsid w:val="005E6B30"/>
    <w:rsid w:val="005E734F"/>
    <w:rsid w:val="005F0786"/>
    <w:rsid w:val="005F09A5"/>
    <w:rsid w:val="005F0DF3"/>
    <w:rsid w:val="005F0F2D"/>
    <w:rsid w:val="005F11E8"/>
    <w:rsid w:val="005F1331"/>
    <w:rsid w:val="005F17C8"/>
    <w:rsid w:val="005F2C44"/>
    <w:rsid w:val="005F37BE"/>
    <w:rsid w:val="005F5296"/>
    <w:rsid w:val="005F5FB5"/>
    <w:rsid w:val="005F6638"/>
    <w:rsid w:val="005F6B4F"/>
    <w:rsid w:val="005F6F56"/>
    <w:rsid w:val="005F6FDD"/>
    <w:rsid w:val="005F7452"/>
    <w:rsid w:val="005F7DCC"/>
    <w:rsid w:val="006009E7"/>
    <w:rsid w:val="00600EFB"/>
    <w:rsid w:val="00600F1B"/>
    <w:rsid w:val="006018D7"/>
    <w:rsid w:val="00601920"/>
    <w:rsid w:val="00601F23"/>
    <w:rsid w:val="0060273C"/>
    <w:rsid w:val="00603625"/>
    <w:rsid w:val="006045CF"/>
    <w:rsid w:val="00604881"/>
    <w:rsid w:val="00605210"/>
    <w:rsid w:val="006052F2"/>
    <w:rsid w:val="00605EFB"/>
    <w:rsid w:val="00606DD3"/>
    <w:rsid w:val="006079EB"/>
    <w:rsid w:val="00607C03"/>
    <w:rsid w:val="006101C6"/>
    <w:rsid w:val="00610F0C"/>
    <w:rsid w:val="006122F2"/>
    <w:rsid w:val="00612402"/>
    <w:rsid w:val="00612602"/>
    <w:rsid w:val="006131CB"/>
    <w:rsid w:val="0061335C"/>
    <w:rsid w:val="00614871"/>
    <w:rsid w:val="00615F75"/>
    <w:rsid w:val="006165E7"/>
    <w:rsid w:val="006168CA"/>
    <w:rsid w:val="00616B86"/>
    <w:rsid w:val="0061727A"/>
    <w:rsid w:val="00620381"/>
    <w:rsid w:val="006207C3"/>
    <w:rsid w:val="00620C75"/>
    <w:rsid w:val="00621439"/>
    <w:rsid w:val="00621A15"/>
    <w:rsid w:val="00621E29"/>
    <w:rsid w:val="006224CA"/>
    <w:rsid w:val="00622697"/>
    <w:rsid w:val="0062323C"/>
    <w:rsid w:val="006233EA"/>
    <w:rsid w:val="00623D95"/>
    <w:rsid w:val="00624307"/>
    <w:rsid w:val="0062460B"/>
    <w:rsid w:val="00624B9B"/>
    <w:rsid w:val="00624E98"/>
    <w:rsid w:val="00625083"/>
    <w:rsid w:val="00625E20"/>
    <w:rsid w:val="00625F40"/>
    <w:rsid w:val="006263FC"/>
    <w:rsid w:val="006271C7"/>
    <w:rsid w:val="00627565"/>
    <w:rsid w:val="00627A9C"/>
    <w:rsid w:val="00627B46"/>
    <w:rsid w:val="00630812"/>
    <w:rsid w:val="00631B98"/>
    <w:rsid w:val="00631CBA"/>
    <w:rsid w:val="00632293"/>
    <w:rsid w:val="006326EC"/>
    <w:rsid w:val="006332A9"/>
    <w:rsid w:val="006338D9"/>
    <w:rsid w:val="00633BDF"/>
    <w:rsid w:val="006346E9"/>
    <w:rsid w:val="00634E44"/>
    <w:rsid w:val="00635A4A"/>
    <w:rsid w:val="00635AAA"/>
    <w:rsid w:val="00635DE1"/>
    <w:rsid w:val="00635FA5"/>
    <w:rsid w:val="00637B7F"/>
    <w:rsid w:val="00637FD8"/>
    <w:rsid w:val="0064038C"/>
    <w:rsid w:val="006403FC"/>
    <w:rsid w:val="00640685"/>
    <w:rsid w:val="0064114A"/>
    <w:rsid w:val="0064170B"/>
    <w:rsid w:val="006417C0"/>
    <w:rsid w:val="00641CC0"/>
    <w:rsid w:val="006426FA"/>
    <w:rsid w:val="00642972"/>
    <w:rsid w:val="006439D7"/>
    <w:rsid w:val="0064463E"/>
    <w:rsid w:val="0064490B"/>
    <w:rsid w:val="00644A38"/>
    <w:rsid w:val="00644DA7"/>
    <w:rsid w:val="006453E1"/>
    <w:rsid w:val="00645747"/>
    <w:rsid w:val="00645881"/>
    <w:rsid w:val="00645A0F"/>
    <w:rsid w:val="00646396"/>
    <w:rsid w:val="00646459"/>
    <w:rsid w:val="006465D8"/>
    <w:rsid w:val="00646AAB"/>
    <w:rsid w:val="00646AB7"/>
    <w:rsid w:val="0064706D"/>
    <w:rsid w:val="00647376"/>
    <w:rsid w:val="006475D6"/>
    <w:rsid w:val="00647B60"/>
    <w:rsid w:val="00647F43"/>
    <w:rsid w:val="00651196"/>
    <w:rsid w:val="00651A0E"/>
    <w:rsid w:val="00651F74"/>
    <w:rsid w:val="00652016"/>
    <w:rsid w:val="0065210E"/>
    <w:rsid w:val="0065338E"/>
    <w:rsid w:val="0065357E"/>
    <w:rsid w:val="00653B5F"/>
    <w:rsid w:val="0065429F"/>
    <w:rsid w:val="00654D79"/>
    <w:rsid w:val="00655851"/>
    <w:rsid w:val="00655DC7"/>
    <w:rsid w:val="0065673A"/>
    <w:rsid w:val="0066095E"/>
    <w:rsid w:val="00661253"/>
    <w:rsid w:val="0066125A"/>
    <w:rsid w:val="0066169B"/>
    <w:rsid w:val="00661BB8"/>
    <w:rsid w:val="006622C2"/>
    <w:rsid w:val="00662462"/>
    <w:rsid w:val="00662C0E"/>
    <w:rsid w:val="0066309D"/>
    <w:rsid w:val="00664AA0"/>
    <w:rsid w:val="00664AB4"/>
    <w:rsid w:val="00664B14"/>
    <w:rsid w:val="0066517F"/>
    <w:rsid w:val="006652D7"/>
    <w:rsid w:val="00665553"/>
    <w:rsid w:val="00665681"/>
    <w:rsid w:val="0066580E"/>
    <w:rsid w:val="00665C61"/>
    <w:rsid w:val="006664CA"/>
    <w:rsid w:val="006664DB"/>
    <w:rsid w:val="0066668A"/>
    <w:rsid w:val="0066689C"/>
    <w:rsid w:val="00666FDB"/>
    <w:rsid w:val="006674C7"/>
    <w:rsid w:val="006675A5"/>
    <w:rsid w:val="0066788B"/>
    <w:rsid w:val="006678A7"/>
    <w:rsid w:val="00667E84"/>
    <w:rsid w:val="006702F0"/>
    <w:rsid w:val="00670EB5"/>
    <w:rsid w:val="00671112"/>
    <w:rsid w:val="006711F6"/>
    <w:rsid w:val="00671423"/>
    <w:rsid w:val="00671D6B"/>
    <w:rsid w:val="00672B65"/>
    <w:rsid w:val="00672FEA"/>
    <w:rsid w:val="00673296"/>
    <w:rsid w:val="00673790"/>
    <w:rsid w:val="006738D7"/>
    <w:rsid w:val="00673C49"/>
    <w:rsid w:val="006746F1"/>
    <w:rsid w:val="00674A4F"/>
    <w:rsid w:val="00675021"/>
    <w:rsid w:val="006751D2"/>
    <w:rsid w:val="006753DC"/>
    <w:rsid w:val="006759D4"/>
    <w:rsid w:val="0067601E"/>
    <w:rsid w:val="006765BA"/>
    <w:rsid w:val="0067681E"/>
    <w:rsid w:val="00676DD4"/>
    <w:rsid w:val="00676E9D"/>
    <w:rsid w:val="006770C2"/>
    <w:rsid w:val="0068089D"/>
    <w:rsid w:val="00680AFF"/>
    <w:rsid w:val="00681D76"/>
    <w:rsid w:val="006821F9"/>
    <w:rsid w:val="00682229"/>
    <w:rsid w:val="0068270E"/>
    <w:rsid w:val="00682C14"/>
    <w:rsid w:val="00683681"/>
    <w:rsid w:val="006838F2"/>
    <w:rsid w:val="00684058"/>
    <w:rsid w:val="00684625"/>
    <w:rsid w:val="00684DF2"/>
    <w:rsid w:val="00684DF3"/>
    <w:rsid w:val="006851AD"/>
    <w:rsid w:val="006851EF"/>
    <w:rsid w:val="00686E41"/>
    <w:rsid w:val="006878C3"/>
    <w:rsid w:val="0068795E"/>
    <w:rsid w:val="006879BF"/>
    <w:rsid w:val="0069021E"/>
    <w:rsid w:val="006906B1"/>
    <w:rsid w:val="00690746"/>
    <w:rsid w:val="0069077D"/>
    <w:rsid w:val="00690808"/>
    <w:rsid w:val="006909B4"/>
    <w:rsid w:val="00690D14"/>
    <w:rsid w:val="00691AF0"/>
    <w:rsid w:val="00691FCB"/>
    <w:rsid w:val="006920E7"/>
    <w:rsid w:val="00693367"/>
    <w:rsid w:val="00693913"/>
    <w:rsid w:val="00693B20"/>
    <w:rsid w:val="00693C6E"/>
    <w:rsid w:val="00694F92"/>
    <w:rsid w:val="006951F9"/>
    <w:rsid w:val="006958F5"/>
    <w:rsid w:val="00696251"/>
    <w:rsid w:val="00697622"/>
    <w:rsid w:val="00697776"/>
    <w:rsid w:val="00697AF3"/>
    <w:rsid w:val="006A0051"/>
    <w:rsid w:val="006A0888"/>
    <w:rsid w:val="006A0CAA"/>
    <w:rsid w:val="006A1359"/>
    <w:rsid w:val="006A139C"/>
    <w:rsid w:val="006A2FD9"/>
    <w:rsid w:val="006A309C"/>
    <w:rsid w:val="006A3148"/>
    <w:rsid w:val="006A31D2"/>
    <w:rsid w:val="006A3BD0"/>
    <w:rsid w:val="006A451F"/>
    <w:rsid w:val="006A4BF0"/>
    <w:rsid w:val="006A50F8"/>
    <w:rsid w:val="006A5A1D"/>
    <w:rsid w:val="006A5A47"/>
    <w:rsid w:val="006A5E1E"/>
    <w:rsid w:val="006A5ECD"/>
    <w:rsid w:val="006A62EF"/>
    <w:rsid w:val="006A7AED"/>
    <w:rsid w:val="006A7F20"/>
    <w:rsid w:val="006B056D"/>
    <w:rsid w:val="006B15AF"/>
    <w:rsid w:val="006B224A"/>
    <w:rsid w:val="006B22C0"/>
    <w:rsid w:val="006B2681"/>
    <w:rsid w:val="006B26D3"/>
    <w:rsid w:val="006B2F19"/>
    <w:rsid w:val="006B30BF"/>
    <w:rsid w:val="006B3100"/>
    <w:rsid w:val="006B3335"/>
    <w:rsid w:val="006B3677"/>
    <w:rsid w:val="006B38E0"/>
    <w:rsid w:val="006B3A94"/>
    <w:rsid w:val="006B3ED7"/>
    <w:rsid w:val="006B4345"/>
    <w:rsid w:val="006B5614"/>
    <w:rsid w:val="006B5D6F"/>
    <w:rsid w:val="006B6651"/>
    <w:rsid w:val="006B6916"/>
    <w:rsid w:val="006B69A1"/>
    <w:rsid w:val="006B6F15"/>
    <w:rsid w:val="006B75B9"/>
    <w:rsid w:val="006B7D08"/>
    <w:rsid w:val="006C1FD3"/>
    <w:rsid w:val="006C20E3"/>
    <w:rsid w:val="006C3C7E"/>
    <w:rsid w:val="006C3D33"/>
    <w:rsid w:val="006C401B"/>
    <w:rsid w:val="006C4B8B"/>
    <w:rsid w:val="006C4DF0"/>
    <w:rsid w:val="006C4ED8"/>
    <w:rsid w:val="006C5029"/>
    <w:rsid w:val="006C5604"/>
    <w:rsid w:val="006C5620"/>
    <w:rsid w:val="006C5EF5"/>
    <w:rsid w:val="006C646B"/>
    <w:rsid w:val="006C662B"/>
    <w:rsid w:val="006C7393"/>
    <w:rsid w:val="006C7549"/>
    <w:rsid w:val="006D0159"/>
    <w:rsid w:val="006D066D"/>
    <w:rsid w:val="006D0BD3"/>
    <w:rsid w:val="006D0F70"/>
    <w:rsid w:val="006D152F"/>
    <w:rsid w:val="006D1855"/>
    <w:rsid w:val="006D185E"/>
    <w:rsid w:val="006D18CD"/>
    <w:rsid w:val="006D24F1"/>
    <w:rsid w:val="006D2B82"/>
    <w:rsid w:val="006D455D"/>
    <w:rsid w:val="006D4BA1"/>
    <w:rsid w:val="006D57FC"/>
    <w:rsid w:val="006D6199"/>
    <w:rsid w:val="006D69B3"/>
    <w:rsid w:val="006D6B01"/>
    <w:rsid w:val="006D7024"/>
    <w:rsid w:val="006E0080"/>
    <w:rsid w:val="006E037D"/>
    <w:rsid w:val="006E03D2"/>
    <w:rsid w:val="006E0565"/>
    <w:rsid w:val="006E1273"/>
    <w:rsid w:val="006E23B2"/>
    <w:rsid w:val="006E26E8"/>
    <w:rsid w:val="006E29C2"/>
    <w:rsid w:val="006E2D53"/>
    <w:rsid w:val="006E2F09"/>
    <w:rsid w:val="006E3B74"/>
    <w:rsid w:val="006E4FD9"/>
    <w:rsid w:val="006E672C"/>
    <w:rsid w:val="006E6A59"/>
    <w:rsid w:val="006E6DF0"/>
    <w:rsid w:val="006E6E61"/>
    <w:rsid w:val="006E703D"/>
    <w:rsid w:val="006E71B0"/>
    <w:rsid w:val="006E7328"/>
    <w:rsid w:val="006E76A2"/>
    <w:rsid w:val="006E7914"/>
    <w:rsid w:val="006E7CA4"/>
    <w:rsid w:val="006F0E9A"/>
    <w:rsid w:val="006F14DB"/>
    <w:rsid w:val="006F14E2"/>
    <w:rsid w:val="006F1510"/>
    <w:rsid w:val="006F2297"/>
    <w:rsid w:val="006F3944"/>
    <w:rsid w:val="006F3A75"/>
    <w:rsid w:val="006F432D"/>
    <w:rsid w:val="006F46A2"/>
    <w:rsid w:val="006F52DD"/>
    <w:rsid w:val="006F5363"/>
    <w:rsid w:val="006F53E7"/>
    <w:rsid w:val="006F6010"/>
    <w:rsid w:val="006F6192"/>
    <w:rsid w:val="006F63E5"/>
    <w:rsid w:val="006F654F"/>
    <w:rsid w:val="00700AAE"/>
    <w:rsid w:val="007013F9"/>
    <w:rsid w:val="0070165D"/>
    <w:rsid w:val="007017E3"/>
    <w:rsid w:val="00701CDD"/>
    <w:rsid w:val="0070201F"/>
    <w:rsid w:val="00702B2B"/>
    <w:rsid w:val="0070301A"/>
    <w:rsid w:val="00703422"/>
    <w:rsid w:val="0070396E"/>
    <w:rsid w:val="00704210"/>
    <w:rsid w:val="00704894"/>
    <w:rsid w:val="00705098"/>
    <w:rsid w:val="0070591B"/>
    <w:rsid w:val="0070714E"/>
    <w:rsid w:val="0070761F"/>
    <w:rsid w:val="007078CB"/>
    <w:rsid w:val="007078F8"/>
    <w:rsid w:val="007101D0"/>
    <w:rsid w:val="00710612"/>
    <w:rsid w:val="00710E33"/>
    <w:rsid w:val="00710EBD"/>
    <w:rsid w:val="007110DD"/>
    <w:rsid w:val="007112F7"/>
    <w:rsid w:val="00711440"/>
    <w:rsid w:val="0071144B"/>
    <w:rsid w:val="00713B03"/>
    <w:rsid w:val="00713CF0"/>
    <w:rsid w:val="007140F4"/>
    <w:rsid w:val="0071458E"/>
    <w:rsid w:val="0071459C"/>
    <w:rsid w:val="00714630"/>
    <w:rsid w:val="00714CB1"/>
    <w:rsid w:val="00715AE9"/>
    <w:rsid w:val="007165FE"/>
    <w:rsid w:val="00716E3C"/>
    <w:rsid w:val="0071770C"/>
    <w:rsid w:val="00717F7D"/>
    <w:rsid w:val="00720062"/>
    <w:rsid w:val="00720883"/>
    <w:rsid w:val="00721E45"/>
    <w:rsid w:val="007224B6"/>
    <w:rsid w:val="00723417"/>
    <w:rsid w:val="0072386A"/>
    <w:rsid w:val="00723FF6"/>
    <w:rsid w:val="00724027"/>
    <w:rsid w:val="0072414C"/>
    <w:rsid w:val="0072456E"/>
    <w:rsid w:val="00724A07"/>
    <w:rsid w:val="00725031"/>
    <w:rsid w:val="00725D19"/>
    <w:rsid w:val="00726365"/>
    <w:rsid w:val="00726658"/>
    <w:rsid w:val="00726D23"/>
    <w:rsid w:val="00726DD6"/>
    <w:rsid w:val="00727943"/>
    <w:rsid w:val="00727B8E"/>
    <w:rsid w:val="007301D6"/>
    <w:rsid w:val="00730F34"/>
    <w:rsid w:val="00731414"/>
    <w:rsid w:val="007314EF"/>
    <w:rsid w:val="007317A8"/>
    <w:rsid w:val="00731969"/>
    <w:rsid w:val="007328B1"/>
    <w:rsid w:val="00732DC7"/>
    <w:rsid w:val="00732F05"/>
    <w:rsid w:val="00733525"/>
    <w:rsid w:val="007340F5"/>
    <w:rsid w:val="00734B93"/>
    <w:rsid w:val="00734F08"/>
    <w:rsid w:val="0073507E"/>
    <w:rsid w:val="00735276"/>
    <w:rsid w:val="00735468"/>
    <w:rsid w:val="007354AC"/>
    <w:rsid w:val="00736494"/>
    <w:rsid w:val="007369EB"/>
    <w:rsid w:val="00736DDF"/>
    <w:rsid w:val="00737731"/>
    <w:rsid w:val="00737750"/>
    <w:rsid w:val="007378B3"/>
    <w:rsid w:val="00737A49"/>
    <w:rsid w:val="007403D8"/>
    <w:rsid w:val="0074076A"/>
    <w:rsid w:val="00740873"/>
    <w:rsid w:val="0074164E"/>
    <w:rsid w:val="00743506"/>
    <w:rsid w:val="007441F3"/>
    <w:rsid w:val="00744CC8"/>
    <w:rsid w:val="00744DF0"/>
    <w:rsid w:val="00745E58"/>
    <w:rsid w:val="007465C5"/>
    <w:rsid w:val="0074661F"/>
    <w:rsid w:val="0074672A"/>
    <w:rsid w:val="00747792"/>
    <w:rsid w:val="007477C0"/>
    <w:rsid w:val="0075153A"/>
    <w:rsid w:val="0075158C"/>
    <w:rsid w:val="007515E7"/>
    <w:rsid w:val="007519B2"/>
    <w:rsid w:val="00751AB7"/>
    <w:rsid w:val="00752464"/>
    <w:rsid w:val="007525A7"/>
    <w:rsid w:val="007526CE"/>
    <w:rsid w:val="00752847"/>
    <w:rsid w:val="007536F0"/>
    <w:rsid w:val="00753ADD"/>
    <w:rsid w:val="00753EAB"/>
    <w:rsid w:val="00754563"/>
    <w:rsid w:val="007552A5"/>
    <w:rsid w:val="00755381"/>
    <w:rsid w:val="00755E2D"/>
    <w:rsid w:val="00756019"/>
    <w:rsid w:val="00756087"/>
    <w:rsid w:val="00756DDB"/>
    <w:rsid w:val="00756DFE"/>
    <w:rsid w:val="007575C4"/>
    <w:rsid w:val="0075761C"/>
    <w:rsid w:val="0076088A"/>
    <w:rsid w:val="0076099F"/>
    <w:rsid w:val="00760C52"/>
    <w:rsid w:val="00760C8A"/>
    <w:rsid w:val="00760EE3"/>
    <w:rsid w:val="00761BDD"/>
    <w:rsid w:val="00762063"/>
    <w:rsid w:val="00762853"/>
    <w:rsid w:val="00762B53"/>
    <w:rsid w:val="00762DB4"/>
    <w:rsid w:val="00762F65"/>
    <w:rsid w:val="0076320C"/>
    <w:rsid w:val="00763504"/>
    <w:rsid w:val="00763B9A"/>
    <w:rsid w:val="0076412E"/>
    <w:rsid w:val="007641AA"/>
    <w:rsid w:val="0076429A"/>
    <w:rsid w:val="00764AF3"/>
    <w:rsid w:val="00764EDD"/>
    <w:rsid w:val="007656F1"/>
    <w:rsid w:val="00765895"/>
    <w:rsid w:val="007658C4"/>
    <w:rsid w:val="0076668F"/>
    <w:rsid w:val="007677BC"/>
    <w:rsid w:val="0077154A"/>
    <w:rsid w:val="007725C8"/>
    <w:rsid w:val="0077312A"/>
    <w:rsid w:val="007734FA"/>
    <w:rsid w:val="00773838"/>
    <w:rsid w:val="00774797"/>
    <w:rsid w:val="00774947"/>
    <w:rsid w:val="00774AB2"/>
    <w:rsid w:val="00774E68"/>
    <w:rsid w:val="007753EA"/>
    <w:rsid w:val="00775499"/>
    <w:rsid w:val="007754DF"/>
    <w:rsid w:val="007754FE"/>
    <w:rsid w:val="00775891"/>
    <w:rsid w:val="007759EE"/>
    <w:rsid w:val="00775DF3"/>
    <w:rsid w:val="007761C0"/>
    <w:rsid w:val="00776999"/>
    <w:rsid w:val="00776B4A"/>
    <w:rsid w:val="00776E44"/>
    <w:rsid w:val="007775C6"/>
    <w:rsid w:val="007800A1"/>
    <w:rsid w:val="00780572"/>
    <w:rsid w:val="00780646"/>
    <w:rsid w:val="00780D51"/>
    <w:rsid w:val="0078104A"/>
    <w:rsid w:val="00781369"/>
    <w:rsid w:val="00781668"/>
    <w:rsid w:val="00781D9F"/>
    <w:rsid w:val="007828C0"/>
    <w:rsid w:val="00784683"/>
    <w:rsid w:val="00784784"/>
    <w:rsid w:val="00784BE1"/>
    <w:rsid w:val="007853E2"/>
    <w:rsid w:val="0078547C"/>
    <w:rsid w:val="007856BA"/>
    <w:rsid w:val="00785F74"/>
    <w:rsid w:val="00785FED"/>
    <w:rsid w:val="00786507"/>
    <w:rsid w:val="00786C0A"/>
    <w:rsid w:val="00786D3F"/>
    <w:rsid w:val="00786FC3"/>
    <w:rsid w:val="00787081"/>
    <w:rsid w:val="00787C85"/>
    <w:rsid w:val="00787F54"/>
    <w:rsid w:val="007903B0"/>
    <w:rsid w:val="007905FC"/>
    <w:rsid w:val="00791371"/>
    <w:rsid w:val="00791870"/>
    <w:rsid w:val="00791CC5"/>
    <w:rsid w:val="00792508"/>
    <w:rsid w:val="00792ADE"/>
    <w:rsid w:val="00794296"/>
    <w:rsid w:val="0079455E"/>
    <w:rsid w:val="00794657"/>
    <w:rsid w:val="0079467E"/>
    <w:rsid w:val="007951E9"/>
    <w:rsid w:val="0079593A"/>
    <w:rsid w:val="0079598B"/>
    <w:rsid w:val="00795D09"/>
    <w:rsid w:val="00796305"/>
    <w:rsid w:val="007964C9"/>
    <w:rsid w:val="00797047"/>
    <w:rsid w:val="0079756E"/>
    <w:rsid w:val="007977D2"/>
    <w:rsid w:val="007A0195"/>
    <w:rsid w:val="007A043C"/>
    <w:rsid w:val="007A146D"/>
    <w:rsid w:val="007A17E1"/>
    <w:rsid w:val="007A2263"/>
    <w:rsid w:val="007A2433"/>
    <w:rsid w:val="007A2CBC"/>
    <w:rsid w:val="007A301B"/>
    <w:rsid w:val="007A32BE"/>
    <w:rsid w:val="007A3BE8"/>
    <w:rsid w:val="007A48FB"/>
    <w:rsid w:val="007A4944"/>
    <w:rsid w:val="007A4FE0"/>
    <w:rsid w:val="007A54BC"/>
    <w:rsid w:val="007A56FE"/>
    <w:rsid w:val="007A59C1"/>
    <w:rsid w:val="007A5FBC"/>
    <w:rsid w:val="007A676D"/>
    <w:rsid w:val="007A6785"/>
    <w:rsid w:val="007A75D8"/>
    <w:rsid w:val="007A7876"/>
    <w:rsid w:val="007B0698"/>
    <w:rsid w:val="007B0A1A"/>
    <w:rsid w:val="007B13E9"/>
    <w:rsid w:val="007B1583"/>
    <w:rsid w:val="007B167A"/>
    <w:rsid w:val="007B1CC0"/>
    <w:rsid w:val="007B208C"/>
    <w:rsid w:val="007B24D7"/>
    <w:rsid w:val="007B302F"/>
    <w:rsid w:val="007B4444"/>
    <w:rsid w:val="007B6361"/>
    <w:rsid w:val="007B65A4"/>
    <w:rsid w:val="007B6897"/>
    <w:rsid w:val="007B6D74"/>
    <w:rsid w:val="007B7CDA"/>
    <w:rsid w:val="007C070D"/>
    <w:rsid w:val="007C0BF3"/>
    <w:rsid w:val="007C0F4A"/>
    <w:rsid w:val="007C12FA"/>
    <w:rsid w:val="007C18FE"/>
    <w:rsid w:val="007C25EA"/>
    <w:rsid w:val="007C2933"/>
    <w:rsid w:val="007C2C0B"/>
    <w:rsid w:val="007C3120"/>
    <w:rsid w:val="007C31A7"/>
    <w:rsid w:val="007C37D6"/>
    <w:rsid w:val="007C37EA"/>
    <w:rsid w:val="007C456E"/>
    <w:rsid w:val="007C4643"/>
    <w:rsid w:val="007C4A61"/>
    <w:rsid w:val="007C617D"/>
    <w:rsid w:val="007C66D0"/>
    <w:rsid w:val="007C7C2E"/>
    <w:rsid w:val="007C7C8C"/>
    <w:rsid w:val="007C7FB4"/>
    <w:rsid w:val="007D033B"/>
    <w:rsid w:val="007D03FB"/>
    <w:rsid w:val="007D222A"/>
    <w:rsid w:val="007D2557"/>
    <w:rsid w:val="007D26FF"/>
    <w:rsid w:val="007D28E7"/>
    <w:rsid w:val="007D2937"/>
    <w:rsid w:val="007D2B14"/>
    <w:rsid w:val="007D2C0E"/>
    <w:rsid w:val="007D346E"/>
    <w:rsid w:val="007D3692"/>
    <w:rsid w:val="007D38AE"/>
    <w:rsid w:val="007D4119"/>
    <w:rsid w:val="007D4524"/>
    <w:rsid w:val="007D45D0"/>
    <w:rsid w:val="007D487A"/>
    <w:rsid w:val="007D49E4"/>
    <w:rsid w:val="007D4B24"/>
    <w:rsid w:val="007D4FFF"/>
    <w:rsid w:val="007D5568"/>
    <w:rsid w:val="007D565E"/>
    <w:rsid w:val="007D5AED"/>
    <w:rsid w:val="007D6292"/>
    <w:rsid w:val="007D6A50"/>
    <w:rsid w:val="007D766B"/>
    <w:rsid w:val="007D7CBD"/>
    <w:rsid w:val="007E0A83"/>
    <w:rsid w:val="007E0FC6"/>
    <w:rsid w:val="007E138C"/>
    <w:rsid w:val="007E1699"/>
    <w:rsid w:val="007E17B6"/>
    <w:rsid w:val="007E2E4C"/>
    <w:rsid w:val="007E37A8"/>
    <w:rsid w:val="007E3AD0"/>
    <w:rsid w:val="007E3D30"/>
    <w:rsid w:val="007E4103"/>
    <w:rsid w:val="007E4CED"/>
    <w:rsid w:val="007E4ECB"/>
    <w:rsid w:val="007E517B"/>
    <w:rsid w:val="007E540A"/>
    <w:rsid w:val="007E546B"/>
    <w:rsid w:val="007E7682"/>
    <w:rsid w:val="007F046F"/>
    <w:rsid w:val="007F05EA"/>
    <w:rsid w:val="007F2271"/>
    <w:rsid w:val="007F2465"/>
    <w:rsid w:val="007F246D"/>
    <w:rsid w:val="007F2B1D"/>
    <w:rsid w:val="007F2CD1"/>
    <w:rsid w:val="007F33A6"/>
    <w:rsid w:val="007F3430"/>
    <w:rsid w:val="007F3E0B"/>
    <w:rsid w:val="007F44C4"/>
    <w:rsid w:val="007F4674"/>
    <w:rsid w:val="007F4E71"/>
    <w:rsid w:val="007F4F75"/>
    <w:rsid w:val="007F531C"/>
    <w:rsid w:val="007F58BB"/>
    <w:rsid w:val="007F601B"/>
    <w:rsid w:val="007F6816"/>
    <w:rsid w:val="007F77A1"/>
    <w:rsid w:val="00800051"/>
    <w:rsid w:val="00800479"/>
    <w:rsid w:val="00800A44"/>
    <w:rsid w:val="00800E6D"/>
    <w:rsid w:val="00801746"/>
    <w:rsid w:val="00801FBB"/>
    <w:rsid w:val="00802459"/>
    <w:rsid w:val="00802C49"/>
    <w:rsid w:val="00803202"/>
    <w:rsid w:val="00803398"/>
    <w:rsid w:val="00803D97"/>
    <w:rsid w:val="00804A35"/>
    <w:rsid w:val="00804AF2"/>
    <w:rsid w:val="0080587A"/>
    <w:rsid w:val="00805ED0"/>
    <w:rsid w:val="0080600D"/>
    <w:rsid w:val="0080621B"/>
    <w:rsid w:val="00806E25"/>
    <w:rsid w:val="00810A2C"/>
    <w:rsid w:val="008111C8"/>
    <w:rsid w:val="00811758"/>
    <w:rsid w:val="008119E3"/>
    <w:rsid w:val="00811BB7"/>
    <w:rsid w:val="0081272D"/>
    <w:rsid w:val="008128BB"/>
    <w:rsid w:val="00812BED"/>
    <w:rsid w:val="00812EEA"/>
    <w:rsid w:val="00812FC7"/>
    <w:rsid w:val="008132BE"/>
    <w:rsid w:val="0081483B"/>
    <w:rsid w:val="0081498E"/>
    <w:rsid w:val="00814B2E"/>
    <w:rsid w:val="00814F3A"/>
    <w:rsid w:val="008158CD"/>
    <w:rsid w:val="00815915"/>
    <w:rsid w:val="00816902"/>
    <w:rsid w:val="00816F10"/>
    <w:rsid w:val="0081725E"/>
    <w:rsid w:val="008179F7"/>
    <w:rsid w:val="00820649"/>
    <w:rsid w:val="00820A89"/>
    <w:rsid w:val="008213EF"/>
    <w:rsid w:val="0082229F"/>
    <w:rsid w:val="008227B2"/>
    <w:rsid w:val="00822B48"/>
    <w:rsid w:val="00823921"/>
    <w:rsid w:val="008239A2"/>
    <w:rsid w:val="00823A3D"/>
    <w:rsid w:val="00823C8F"/>
    <w:rsid w:val="00824D97"/>
    <w:rsid w:val="008253F5"/>
    <w:rsid w:val="00825FC5"/>
    <w:rsid w:val="008263FD"/>
    <w:rsid w:val="008265B7"/>
    <w:rsid w:val="0082751E"/>
    <w:rsid w:val="00827780"/>
    <w:rsid w:val="00827928"/>
    <w:rsid w:val="00830459"/>
    <w:rsid w:val="00831167"/>
    <w:rsid w:val="0083116A"/>
    <w:rsid w:val="0083167C"/>
    <w:rsid w:val="00831EFB"/>
    <w:rsid w:val="008332A8"/>
    <w:rsid w:val="008336FD"/>
    <w:rsid w:val="00833814"/>
    <w:rsid w:val="008338AF"/>
    <w:rsid w:val="00833B24"/>
    <w:rsid w:val="00835A4B"/>
    <w:rsid w:val="00835DA5"/>
    <w:rsid w:val="00835E17"/>
    <w:rsid w:val="00836999"/>
    <w:rsid w:val="00836F82"/>
    <w:rsid w:val="008405AF"/>
    <w:rsid w:val="00840E2F"/>
    <w:rsid w:val="00840EBF"/>
    <w:rsid w:val="008413D4"/>
    <w:rsid w:val="00842668"/>
    <w:rsid w:val="0084298E"/>
    <w:rsid w:val="00842F4E"/>
    <w:rsid w:val="008432F8"/>
    <w:rsid w:val="008438E2"/>
    <w:rsid w:val="00843C1D"/>
    <w:rsid w:val="00844118"/>
    <w:rsid w:val="008443F7"/>
    <w:rsid w:val="0084452D"/>
    <w:rsid w:val="0084488B"/>
    <w:rsid w:val="0084497D"/>
    <w:rsid w:val="008450C3"/>
    <w:rsid w:val="008459A9"/>
    <w:rsid w:val="00846453"/>
    <w:rsid w:val="008470A2"/>
    <w:rsid w:val="00847548"/>
    <w:rsid w:val="00847E4E"/>
    <w:rsid w:val="008504CC"/>
    <w:rsid w:val="008505A0"/>
    <w:rsid w:val="0085132C"/>
    <w:rsid w:val="008517A7"/>
    <w:rsid w:val="00851AAB"/>
    <w:rsid w:val="00851DA8"/>
    <w:rsid w:val="00851EED"/>
    <w:rsid w:val="00852BFC"/>
    <w:rsid w:val="00853166"/>
    <w:rsid w:val="008533F3"/>
    <w:rsid w:val="00853D43"/>
    <w:rsid w:val="0085457A"/>
    <w:rsid w:val="008546DC"/>
    <w:rsid w:val="00854767"/>
    <w:rsid w:val="00855836"/>
    <w:rsid w:val="00856192"/>
    <w:rsid w:val="00856562"/>
    <w:rsid w:val="008568CF"/>
    <w:rsid w:val="00857CCE"/>
    <w:rsid w:val="00857E15"/>
    <w:rsid w:val="00860065"/>
    <w:rsid w:val="008602F8"/>
    <w:rsid w:val="00860B4E"/>
    <w:rsid w:val="00860D56"/>
    <w:rsid w:val="00860F81"/>
    <w:rsid w:val="008614A6"/>
    <w:rsid w:val="0086157C"/>
    <w:rsid w:val="0086244B"/>
    <w:rsid w:val="0086350E"/>
    <w:rsid w:val="00863AB5"/>
    <w:rsid w:val="008644D0"/>
    <w:rsid w:val="00865578"/>
    <w:rsid w:val="008676C2"/>
    <w:rsid w:val="0086797C"/>
    <w:rsid w:val="00867A5F"/>
    <w:rsid w:val="00870340"/>
    <w:rsid w:val="008706CF"/>
    <w:rsid w:val="008707AE"/>
    <w:rsid w:val="00870A64"/>
    <w:rsid w:val="00871EF2"/>
    <w:rsid w:val="00872543"/>
    <w:rsid w:val="00872764"/>
    <w:rsid w:val="00872B88"/>
    <w:rsid w:val="00872BD2"/>
    <w:rsid w:val="0087418E"/>
    <w:rsid w:val="00874379"/>
    <w:rsid w:val="00875876"/>
    <w:rsid w:val="0087614F"/>
    <w:rsid w:val="00876C4E"/>
    <w:rsid w:val="0087782F"/>
    <w:rsid w:val="00877891"/>
    <w:rsid w:val="00877F9C"/>
    <w:rsid w:val="008801E6"/>
    <w:rsid w:val="0088080E"/>
    <w:rsid w:val="00880934"/>
    <w:rsid w:val="008809A2"/>
    <w:rsid w:val="00880D0B"/>
    <w:rsid w:val="00881112"/>
    <w:rsid w:val="00881CF4"/>
    <w:rsid w:val="00881D95"/>
    <w:rsid w:val="0088221E"/>
    <w:rsid w:val="0088245D"/>
    <w:rsid w:val="0088256C"/>
    <w:rsid w:val="0088261B"/>
    <w:rsid w:val="008827CA"/>
    <w:rsid w:val="00882B85"/>
    <w:rsid w:val="00883663"/>
    <w:rsid w:val="00883E7C"/>
    <w:rsid w:val="00883EF8"/>
    <w:rsid w:val="00884BC4"/>
    <w:rsid w:val="00884FE0"/>
    <w:rsid w:val="008862A0"/>
    <w:rsid w:val="00886314"/>
    <w:rsid w:val="00886B53"/>
    <w:rsid w:val="00886FBA"/>
    <w:rsid w:val="00887248"/>
    <w:rsid w:val="00887C90"/>
    <w:rsid w:val="008916E6"/>
    <w:rsid w:val="008917A3"/>
    <w:rsid w:val="00891F9F"/>
    <w:rsid w:val="00892177"/>
    <w:rsid w:val="008921F9"/>
    <w:rsid w:val="00892282"/>
    <w:rsid w:val="008923A0"/>
    <w:rsid w:val="0089285C"/>
    <w:rsid w:val="0089332B"/>
    <w:rsid w:val="00893759"/>
    <w:rsid w:val="0089389C"/>
    <w:rsid w:val="00893C63"/>
    <w:rsid w:val="0089431A"/>
    <w:rsid w:val="008946C0"/>
    <w:rsid w:val="00894EFB"/>
    <w:rsid w:val="008952BE"/>
    <w:rsid w:val="00895891"/>
    <w:rsid w:val="00896895"/>
    <w:rsid w:val="00896EFA"/>
    <w:rsid w:val="008A0968"/>
    <w:rsid w:val="008A1566"/>
    <w:rsid w:val="008A247D"/>
    <w:rsid w:val="008A2592"/>
    <w:rsid w:val="008A260A"/>
    <w:rsid w:val="008A2774"/>
    <w:rsid w:val="008A29AC"/>
    <w:rsid w:val="008A3D5D"/>
    <w:rsid w:val="008A46EC"/>
    <w:rsid w:val="008A4B53"/>
    <w:rsid w:val="008A5793"/>
    <w:rsid w:val="008A61E6"/>
    <w:rsid w:val="008A7E90"/>
    <w:rsid w:val="008B059B"/>
    <w:rsid w:val="008B05ED"/>
    <w:rsid w:val="008B0888"/>
    <w:rsid w:val="008B1095"/>
    <w:rsid w:val="008B16AF"/>
    <w:rsid w:val="008B1F5F"/>
    <w:rsid w:val="008B237F"/>
    <w:rsid w:val="008B2869"/>
    <w:rsid w:val="008B2A9B"/>
    <w:rsid w:val="008B3139"/>
    <w:rsid w:val="008B367F"/>
    <w:rsid w:val="008B36C1"/>
    <w:rsid w:val="008B4936"/>
    <w:rsid w:val="008B5525"/>
    <w:rsid w:val="008B6149"/>
    <w:rsid w:val="008B6312"/>
    <w:rsid w:val="008B63D2"/>
    <w:rsid w:val="008B65FD"/>
    <w:rsid w:val="008B68BA"/>
    <w:rsid w:val="008B6960"/>
    <w:rsid w:val="008B7EB8"/>
    <w:rsid w:val="008C020E"/>
    <w:rsid w:val="008C029A"/>
    <w:rsid w:val="008C03E1"/>
    <w:rsid w:val="008C04F9"/>
    <w:rsid w:val="008C07E6"/>
    <w:rsid w:val="008C1674"/>
    <w:rsid w:val="008C1E58"/>
    <w:rsid w:val="008C3AFB"/>
    <w:rsid w:val="008C3FB3"/>
    <w:rsid w:val="008C48E3"/>
    <w:rsid w:val="008C4BB8"/>
    <w:rsid w:val="008C516A"/>
    <w:rsid w:val="008C5199"/>
    <w:rsid w:val="008C62FE"/>
    <w:rsid w:val="008C63B3"/>
    <w:rsid w:val="008C6E15"/>
    <w:rsid w:val="008C6EFB"/>
    <w:rsid w:val="008C7055"/>
    <w:rsid w:val="008C7910"/>
    <w:rsid w:val="008C7F0B"/>
    <w:rsid w:val="008D0160"/>
    <w:rsid w:val="008D0442"/>
    <w:rsid w:val="008D04EC"/>
    <w:rsid w:val="008D0810"/>
    <w:rsid w:val="008D082F"/>
    <w:rsid w:val="008D08E6"/>
    <w:rsid w:val="008D0930"/>
    <w:rsid w:val="008D1145"/>
    <w:rsid w:val="008D16E1"/>
    <w:rsid w:val="008D1CE1"/>
    <w:rsid w:val="008D2638"/>
    <w:rsid w:val="008D2B71"/>
    <w:rsid w:val="008D2D77"/>
    <w:rsid w:val="008D3082"/>
    <w:rsid w:val="008D3683"/>
    <w:rsid w:val="008D420D"/>
    <w:rsid w:val="008D4276"/>
    <w:rsid w:val="008D4388"/>
    <w:rsid w:val="008D4397"/>
    <w:rsid w:val="008D44D9"/>
    <w:rsid w:val="008D54C7"/>
    <w:rsid w:val="008D5607"/>
    <w:rsid w:val="008D595D"/>
    <w:rsid w:val="008D649E"/>
    <w:rsid w:val="008D7F43"/>
    <w:rsid w:val="008E0184"/>
    <w:rsid w:val="008E0C67"/>
    <w:rsid w:val="008E1639"/>
    <w:rsid w:val="008E22EE"/>
    <w:rsid w:val="008E389B"/>
    <w:rsid w:val="008E3A81"/>
    <w:rsid w:val="008E3F87"/>
    <w:rsid w:val="008E480B"/>
    <w:rsid w:val="008E4B3A"/>
    <w:rsid w:val="008E4CF3"/>
    <w:rsid w:val="008E5164"/>
    <w:rsid w:val="008E55CD"/>
    <w:rsid w:val="008E597D"/>
    <w:rsid w:val="008E5D01"/>
    <w:rsid w:val="008E69C2"/>
    <w:rsid w:val="008E74A0"/>
    <w:rsid w:val="008E7B38"/>
    <w:rsid w:val="008E7E44"/>
    <w:rsid w:val="008F06D1"/>
    <w:rsid w:val="008F23C2"/>
    <w:rsid w:val="008F28CD"/>
    <w:rsid w:val="008F2E76"/>
    <w:rsid w:val="008F2FCB"/>
    <w:rsid w:val="008F43B4"/>
    <w:rsid w:val="008F45E3"/>
    <w:rsid w:val="008F47E2"/>
    <w:rsid w:val="008F4CCC"/>
    <w:rsid w:val="008F4CCD"/>
    <w:rsid w:val="008F5064"/>
    <w:rsid w:val="008F54CE"/>
    <w:rsid w:val="008F6AE1"/>
    <w:rsid w:val="008F736D"/>
    <w:rsid w:val="008F755F"/>
    <w:rsid w:val="009003E1"/>
    <w:rsid w:val="00900463"/>
    <w:rsid w:val="0090137C"/>
    <w:rsid w:val="00902299"/>
    <w:rsid w:val="00903602"/>
    <w:rsid w:val="00903ECB"/>
    <w:rsid w:val="0090411E"/>
    <w:rsid w:val="00904560"/>
    <w:rsid w:val="00904CF5"/>
    <w:rsid w:val="00904E6C"/>
    <w:rsid w:val="00904F92"/>
    <w:rsid w:val="009055B0"/>
    <w:rsid w:val="0090563D"/>
    <w:rsid w:val="0090665D"/>
    <w:rsid w:val="00906A96"/>
    <w:rsid w:val="00906FDC"/>
    <w:rsid w:val="00907115"/>
    <w:rsid w:val="00907253"/>
    <w:rsid w:val="00907560"/>
    <w:rsid w:val="009076BD"/>
    <w:rsid w:val="00910283"/>
    <w:rsid w:val="00910727"/>
    <w:rsid w:val="0091116D"/>
    <w:rsid w:val="00911541"/>
    <w:rsid w:val="00911A97"/>
    <w:rsid w:val="00911F2C"/>
    <w:rsid w:val="00912060"/>
    <w:rsid w:val="009123ED"/>
    <w:rsid w:val="00912ED1"/>
    <w:rsid w:val="00914631"/>
    <w:rsid w:val="00914C9A"/>
    <w:rsid w:val="00914D36"/>
    <w:rsid w:val="00915786"/>
    <w:rsid w:val="00915F69"/>
    <w:rsid w:val="00916DFB"/>
    <w:rsid w:val="00917092"/>
    <w:rsid w:val="0091766B"/>
    <w:rsid w:val="00917C0D"/>
    <w:rsid w:val="00917E68"/>
    <w:rsid w:val="00920741"/>
    <w:rsid w:val="009210AE"/>
    <w:rsid w:val="00921184"/>
    <w:rsid w:val="009214F5"/>
    <w:rsid w:val="009219D7"/>
    <w:rsid w:val="009219E5"/>
    <w:rsid w:val="00921BD2"/>
    <w:rsid w:val="00922066"/>
    <w:rsid w:val="00922132"/>
    <w:rsid w:val="009227E4"/>
    <w:rsid w:val="0092314D"/>
    <w:rsid w:val="00924205"/>
    <w:rsid w:val="00924D2A"/>
    <w:rsid w:val="00924DEC"/>
    <w:rsid w:val="009252EB"/>
    <w:rsid w:val="00925869"/>
    <w:rsid w:val="009258B9"/>
    <w:rsid w:val="00925AAF"/>
    <w:rsid w:val="00925FD1"/>
    <w:rsid w:val="00925FE9"/>
    <w:rsid w:val="00926A96"/>
    <w:rsid w:val="00926F0E"/>
    <w:rsid w:val="0092747E"/>
    <w:rsid w:val="00927501"/>
    <w:rsid w:val="0092752C"/>
    <w:rsid w:val="009279F9"/>
    <w:rsid w:val="00927EF7"/>
    <w:rsid w:val="0093012D"/>
    <w:rsid w:val="0093055E"/>
    <w:rsid w:val="009305A4"/>
    <w:rsid w:val="00930899"/>
    <w:rsid w:val="00930D47"/>
    <w:rsid w:val="00931E9F"/>
    <w:rsid w:val="00931F74"/>
    <w:rsid w:val="009320DF"/>
    <w:rsid w:val="009324F2"/>
    <w:rsid w:val="00932AF9"/>
    <w:rsid w:val="00932B2B"/>
    <w:rsid w:val="00932EB5"/>
    <w:rsid w:val="00932F98"/>
    <w:rsid w:val="00933085"/>
    <w:rsid w:val="0093336A"/>
    <w:rsid w:val="00933516"/>
    <w:rsid w:val="00933A40"/>
    <w:rsid w:val="00933DD6"/>
    <w:rsid w:val="00935102"/>
    <w:rsid w:val="00936013"/>
    <w:rsid w:val="0093643E"/>
    <w:rsid w:val="009364C9"/>
    <w:rsid w:val="00940049"/>
    <w:rsid w:val="009405B7"/>
    <w:rsid w:val="00940734"/>
    <w:rsid w:val="00940F15"/>
    <w:rsid w:val="009412E6"/>
    <w:rsid w:val="0094148C"/>
    <w:rsid w:val="00941D16"/>
    <w:rsid w:val="00942001"/>
    <w:rsid w:val="009420B6"/>
    <w:rsid w:val="0094263E"/>
    <w:rsid w:val="00942763"/>
    <w:rsid w:val="00942778"/>
    <w:rsid w:val="00942C12"/>
    <w:rsid w:val="00943955"/>
    <w:rsid w:val="00943D65"/>
    <w:rsid w:val="0094520D"/>
    <w:rsid w:val="0094554B"/>
    <w:rsid w:val="0094556B"/>
    <w:rsid w:val="00946827"/>
    <w:rsid w:val="00946B5A"/>
    <w:rsid w:val="00946DD9"/>
    <w:rsid w:val="00946F06"/>
    <w:rsid w:val="009474E7"/>
    <w:rsid w:val="00947FBE"/>
    <w:rsid w:val="009503E7"/>
    <w:rsid w:val="0095081C"/>
    <w:rsid w:val="00950A58"/>
    <w:rsid w:val="00950B19"/>
    <w:rsid w:val="00951342"/>
    <w:rsid w:val="009514ED"/>
    <w:rsid w:val="0095173F"/>
    <w:rsid w:val="00952436"/>
    <w:rsid w:val="009528D4"/>
    <w:rsid w:val="009528DD"/>
    <w:rsid w:val="00952FF4"/>
    <w:rsid w:val="0095313B"/>
    <w:rsid w:val="00953579"/>
    <w:rsid w:val="00953B36"/>
    <w:rsid w:val="00955770"/>
    <w:rsid w:val="00955AF2"/>
    <w:rsid w:val="00955FFF"/>
    <w:rsid w:val="00956463"/>
    <w:rsid w:val="0095724F"/>
    <w:rsid w:val="00957652"/>
    <w:rsid w:val="00957884"/>
    <w:rsid w:val="0095789B"/>
    <w:rsid w:val="00957F29"/>
    <w:rsid w:val="00960770"/>
    <w:rsid w:val="00961113"/>
    <w:rsid w:val="00961460"/>
    <w:rsid w:val="00961DEA"/>
    <w:rsid w:val="00962D9E"/>
    <w:rsid w:val="00964110"/>
    <w:rsid w:val="0096414B"/>
    <w:rsid w:val="009643D3"/>
    <w:rsid w:val="00964C47"/>
    <w:rsid w:val="00965032"/>
    <w:rsid w:val="009655C2"/>
    <w:rsid w:val="00965FCF"/>
    <w:rsid w:val="0096676B"/>
    <w:rsid w:val="00966902"/>
    <w:rsid w:val="00967056"/>
    <w:rsid w:val="00967313"/>
    <w:rsid w:val="009673D7"/>
    <w:rsid w:val="009679CC"/>
    <w:rsid w:val="00970095"/>
    <w:rsid w:val="00970DC6"/>
    <w:rsid w:val="00970FEC"/>
    <w:rsid w:val="00971593"/>
    <w:rsid w:val="00971955"/>
    <w:rsid w:val="009721B0"/>
    <w:rsid w:val="009731F0"/>
    <w:rsid w:val="00975C13"/>
    <w:rsid w:val="00976762"/>
    <w:rsid w:val="009769D9"/>
    <w:rsid w:val="009769ED"/>
    <w:rsid w:val="009802BA"/>
    <w:rsid w:val="009804A9"/>
    <w:rsid w:val="00980E02"/>
    <w:rsid w:val="0098105D"/>
    <w:rsid w:val="009819C9"/>
    <w:rsid w:val="00981A0D"/>
    <w:rsid w:val="00981D40"/>
    <w:rsid w:val="009824F6"/>
    <w:rsid w:val="00983261"/>
    <w:rsid w:val="0098373B"/>
    <w:rsid w:val="009841E7"/>
    <w:rsid w:val="009855CE"/>
    <w:rsid w:val="009859EF"/>
    <w:rsid w:val="00985A44"/>
    <w:rsid w:val="009866DB"/>
    <w:rsid w:val="00986855"/>
    <w:rsid w:val="00986C23"/>
    <w:rsid w:val="00987110"/>
    <w:rsid w:val="009875D6"/>
    <w:rsid w:val="009875F0"/>
    <w:rsid w:val="0098780D"/>
    <w:rsid w:val="009900B1"/>
    <w:rsid w:val="009900EA"/>
    <w:rsid w:val="00990123"/>
    <w:rsid w:val="00990545"/>
    <w:rsid w:val="0099054D"/>
    <w:rsid w:val="00990DBA"/>
    <w:rsid w:val="009911A8"/>
    <w:rsid w:val="00991D34"/>
    <w:rsid w:val="009923AD"/>
    <w:rsid w:val="009925A7"/>
    <w:rsid w:val="009925BA"/>
    <w:rsid w:val="00992ECD"/>
    <w:rsid w:val="0099308A"/>
    <w:rsid w:val="00993294"/>
    <w:rsid w:val="0099493A"/>
    <w:rsid w:val="00994E3F"/>
    <w:rsid w:val="00995662"/>
    <w:rsid w:val="0099615A"/>
    <w:rsid w:val="009962A4"/>
    <w:rsid w:val="00996C7E"/>
    <w:rsid w:val="0099730F"/>
    <w:rsid w:val="00997C8B"/>
    <w:rsid w:val="009A0026"/>
    <w:rsid w:val="009A03B0"/>
    <w:rsid w:val="009A0D94"/>
    <w:rsid w:val="009A24AA"/>
    <w:rsid w:val="009A2755"/>
    <w:rsid w:val="009A2DE9"/>
    <w:rsid w:val="009A3989"/>
    <w:rsid w:val="009A3F01"/>
    <w:rsid w:val="009A422B"/>
    <w:rsid w:val="009A4232"/>
    <w:rsid w:val="009A47C8"/>
    <w:rsid w:val="009A54F0"/>
    <w:rsid w:val="009A5B49"/>
    <w:rsid w:val="009A6006"/>
    <w:rsid w:val="009A6DE6"/>
    <w:rsid w:val="009A6FEF"/>
    <w:rsid w:val="009A79A2"/>
    <w:rsid w:val="009A7D66"/>
    <w:rsid w:val="009A7D84"/>
    <w:rsid w:val="009B0C35"/>
    <w:rsid w:val="009B0ED2"/>
    <w:rsid w:val="009B15EA"/>
    <w:rsid w:val="009B18CB"/>
    <w:rsid w:val="009B1DD3"/>
    <w:rsid w:val="009B207C"/>
    <w:rsid w:val="009B282C"/>
    <w:rsid w:val="009B39AF"/>
    <w:rsid w:val="009B3B06"/>
    <w:rsid w:val="009B3E19"/>
    <w:rsid w:val="009B4562"/>
    <w:rsid w:val="009B62D3"/>
    <w:rsid w:val="009B78A7"/>
    <w:rsid w:val="009B7EE7"/>
    <w:rsid w:val="009C062F"/>
    <w:rsid w:val="009C06C7"/>
    <w:rsid w:val="009C0DA8"/>
    <w:rsid w:val="009C1C56"/>
    <w:rsid w:val="009C1ED5"/>
    <w:rsid w:val="009C1F1C"/>
    <w:rsid w:val="009C2251"/>
    <w:rsid w:val="009C2A85"/>
    <w:rsid w:val="009C425F"/>
    <w:rsid w:val="009C4BB3"/>
    <w:rsid w:val="009C4F15"/>
    <w:rsid w:val="009C5FEB"/>
    <w:rsid w:val="009C60FB"/>
    <w:rsid w:val="009C619D"/>
    <w:rsid w:val="009C6710"/>
    <w:rsid w:val="009C6F6D"/>
    <w:rsid w:val="009C767B"/>
    <w:rsid w:val="009C7BB7"/>
    <w:rsid w:val="009D0134"/>
    <w:rsid w:val="009D01BB"/>
    <w:rsid w:val="009D0685"/>
    <w:rsid w:val="009D0DA0"/>
    <w:rsid w:val="009D17D9"/>
    <w:rsid w:val="009D253F"/>
    <w:rsid w:val="009D2867"/>
    <w:rsid w:val="009D2A82"/>
    <w:rsid w:val="009D2F35"/>
    <w:rsid w:val="009D317A"/>
    <w:rsid w:val="009D3FFA"/>
    <w:rsid w:val="009D438C"/>
    <w:rsid w:val="009D5013"/>
    <w:rsid w:val="009D65FD"/>
    <w:rsid w:val="009D6E02"/>
    <w:rsid w:val="009E0307"/>
    <w:rsid w:val="009E06BF"/>
    <w:rsid w:val="009E0CFE"/>
    <w:rsid w:val="009E10B6"/>
    <w:rsid w:val="009E22EB"/>
    <w:rsid w:val="009E2750"/>
    <w:rsid w:val="009E3008"/>
    <w:rsid w:val="009E3715"/>
    <w:rsid w:val="009E3C75"/>
    <w:rsid w:val="009E497B"/>
    <w:rsid w:val="009E4EFD"/>
    <w:rsid w:val="009E53B2"/>
    <w:rsid w:val="009E5C28"/>
    <w:rsid w:val="009E5C5E"/>
    <w:rsid w:val="009E6181"/>
    <w:rsid w:val="009E622A"/>
    <w:rsid w:val="009F08B7"/>
    <w:rsid w:val="009F0959"/>
    <w:rsid w:val="009F0C52"/>
    <w:rsid w:val="009F0DFE"/>
    <w:rsid w:val="009F11F9"/>
    <w:rsid w:val="009F1418"/>
    <w:rsid w:val="009F204B"/>
    <w:rsid w:val="009F23DE"/>
    <w:rsid w:val="009F30F3"/>
    <w:rsid w:val="009F439C"/>
    <w:rsid w:val="009F50E2"/>
    <w:rsid w:val="009F53C5"/>
    <w:rsid w:val="009F57FE"/>
    <w:rsid w:val="009F591B"/>
    <w:rsid w:val="009F5BF1"/>
    <w:rsid w:val="009F5EBC"/>
    <w:rsid w:val="009F6976"/>
    <w:rsid w:val="009F6F60"/>
    <w:rsid w:val="009F7A1B"/>
    <w:rsid w:val="00A01995"/>
    <w:rsid w:val="00A01A59"/>
    <w:rsid w:val="00A028BC"/>
    <w:rsid w:val="00A0321E"/>
    <w:rsid w:val="00A039BE"/>
    <w:rsid w:val="00A03C48"/>
    <w:rsid w:val="00A03F38"/>
    <w:rsid w:val="00A03FED"/>
    <w:rsid w:val="00A040DF"/>
    <w:rsid w:val="00A043AB"/>
    <w:rsid w:val="00A048F3"/>
    <w:rsid w:val="00A051C9"/>
    <w:rsid w:val="00A054E2"/>
    <w:rsid w:val="00A05580"/>
    <w:rsid w:val="00A06153"/>
    <w:rsid w:val="00A06AB9"/>
    <w:rsid w:val="00A06B1D"/>
    <w:rsid w:val="00A074ED"/>
    <w:rsid w:val="00A07A68"/>
    <w:rsid w:val="00A109CC"/>
    <w:rsid w:val="00A110F4"/>
    <w:rsid w:val="00A1141C"/>
    <w:rsid w:val="00A11897"/>
    <w:rsid w:val="00A11965"/>
    <w:rsid w:val="00A11B90"/>
    <w:rsid w:val="00A12595"/>
    <w:rsid w:val="00A126E0"/>
    <w:rsid w:val="00A12AE2"/>
    <w:rsid w:val="00A12E19"/>
    <w:rsid w:val="00A13368"/>
    <w:rsid w:val="00A138B3"/>
    <w:rsid w:val="00A13935"/>
    <w:rsid w:val="00A13BC4"/>
    <w:rsid w:val="00A13DFB"/>
    <w:rsid w:val="00A145D4"/>
    <w:rsid w:val="00A14AEB"/>
    <w:rsid w:val="00A14B53"/>
    <w:rsid w:val="00A14D53"/>
    <w:rsid w:val="00A150D3"/>
    <w:rsid w:val="00A15812"/>
    <w:rsid w:val="00A168EA"/>
    <w:rsid w:val="00A1692C"/>
    <w:rsid w:val="00A16E48"/>
    <w:rsid w:val="00A17153"/>
    <w:rsid w:val="00A172D4"/>
    <w:rsid w:val="00A20BFB"/>
    <w:rsid w:val="00A2169F"/>
    <w:rsid w:val="00A21C43"/>
    <w:rsid w:val="00A21EEA"/>
    <w:rsid w:val="00A22C99"/>
    <w:rsid w:val="00A230A8"/>
    <w:rsid w:val="00A235A8"/>
    <w:rsid w:val="00A23C0D"/>
    <w:rsid w:val="00A23D19"/>
    <w:rsid w:val="00A24159"/>
    <w:rsid w:val="00A25B0B"/>
    <w:rsid w:val="00A2627B"/>
    <w:rsid w:val="00A26736"/>
    <w:rsid w:val="00A26A6E"/>
    <w:rsid w:val="00A27EF7"/>
    <w:rsid w:val="00A28162"/>
    <w:rsid w:val="00A30183"/>
    <w:rsid w:val="00A3056E"/>
    <w:rsid w:val="00A3060E"/>
    <w:rsid w:val="00A30886"/>
    <w:rsid w:val="00A30B0F"/>
    <w:rsid w:val="00A30D6A"/>
    <w:rsid w:val="00A31848"/>
    <w:rsid w:val="00A31D49"/>
    <w:rsid w:val="00A32648"/>
    <w:rsid w:val="00A328B7"/>
    <w:rsid w:val="00A32E8A"/>
    <w:rsid w:val="00A3468A"/>
    <w:rsid w:val="00A3490B"/>
    <w:rsid w:val="00A34BA0"/>
    <w:rsid w:val="00A35800"/>
    <w:rsid w:val="00A35D5D"/>
    <w:rsid w:val="00A36047"/>
    <w:rsid w:val="00A3612D"/>
    <w:rsid w:val="00A37149"/>
    <w:rsid w:val="00A374E9"/>
    <w:rsid w:val="00A37B21"/>
    <w:rsid w:val="00A37B28"/>
    <w:rsid w:val="00A37BF5"/>
    <w:rsid w:val="00A409C0"/>
    <w:rsid w:val="00A40C21"/>
    <w:rsid w:val="00A40EED"/>
    <w:rsid w:val="00A413A6"/>
    <w:rsid w:val="00A41A22"/>
    <w:rsid w:val="00A422F4"/>
    <w:rsid w:val="00A4288C"/>
    <w:rsid w:val="00A4323B"/>
    <w:rsid w:val="00A435BA"/>
    <w:rsid w:val="00A43814"/>
    <w:rsid w:val="00A440C0"/>
    <w:rsid w:val="00A44B59"/>
    <w:rsid w:val="00A450CD"/>
    <w:rsid w:val="00A4510B"/>
    <w:rsid w:val="00A45917"/>
    <w:rsid w:val="00A461F7"/>
    <w:rsid w:val="00A46CC9"/>
    <w:rsid w:val="00A46EE8"/>
    <w:rsid w:val="00A4792B"/>
    <w:rsid w:val="00A47970"/>
    <w:rsid w:val="00A50053"/>
    <w:rsid w:val="00A503E0"/>
    <w:rsid w:val="00A5045F"/>
    <w:rsid w:val="00A50B64"/>
    <w:rsid w:val="00A50DE1"/>
    <w:rsid w:val="00A50F1C"/>
    <w:rsid w:val="00A5134F"/>
    <w:rsid w:val="00A515C0"/>
    <w:rsid w:val="00A51DC0"/>
    <w:rsid w:val="00A522DB"/>
    <w:rsid w:val="00A524A6"/>
    <w:rsid w:val="00A527BF"/>
    <w:rsid w:val="00A52A18"/>
    <w:rsid w:val="00A53783"/>
    <w:rsid w:val="00A53E69"/>
    <w:rsid w:val="00A540D2"/>
    <w:rsid w:val="00A5423C"/>
    <w:rsid w:val="00A547E8"/>
    <w:rsid w:val="00A5487A"/>
    <w:rsid w:val="00A55157"/>
    <w:rsid w:val="00A5569D"/>
    <w:rsid w:val="00A5569F"/>
    <w:rsid w:val="00A56231"/>
    <w:rsid w:val="00A566C9"/>
    <w:rsid w:val="00A56F2A"/>
    <w:rsid w:val="00A5796F"/>
    <w:rsid w:val="00A57BF6"/>
    <w:rsid w:val="00A57D6F"/>
    <w:rsid w:val="00A60552"/>
    <w:rsid w:val="00A605E2"/>
    <w:rsid w:val="00A60F08"/>
    <w:rsid w:val="00A613CC"/>
    <w:rsid w:val="00A6140F"/>
    <w:rsid w:val="00A618E7"/>
    <w:rsid w:val="00A61973"/>
    <w:rsid w:val="00A629A6"/>
    <w:rsid w:val="00A62D38"/>
    <w:rsid w:val="00A62EFF"/>
    <w:rsid w:val="00A638D8"/>
    <w:rsid w:val="00A63959"/>
    <w:rsid w:val="00A63DBF"/>
    <w:rsid w:val="00A63FDB"/>
    <w:rsid w:val="00A64287"/>
    <w:rsid w:val="00A653D0"/>
    <w:rsid w:val="00A65609"/>
    <w:rsid w:val="00A662A1"/>
    <w:rsid w:val="00A6690B"/>
    <w:rsid w:val="00A66D39"/>
    <w:rsid w:val="00A66F1F"/>
    <w:rsid w:val="00A6755D"/>
    <w:rsid w:val="00A677FF"/>
    <w:rsid w:val="00A67F93"/>
    <w:rsid w:val="00A7174C"/>
    <w:rsid w:val="00A72619"/>
    <w:rsid w:val="00A72AEA"/>
    <w:rsid w:val="00A72FD4"/>
    <w:rsid w:val="00A73B62"/>
    <w:rsid w:val="00A73C07"/>
    <w:rsid w:val="00A73D6E"/>
    <w:rsid w:val="00A73E12"/>
    <w:rsid w:val="00A73E38"/>
    <w:rsid w:val="00A74094"/>
    <w:rsid w:val="00A740D2"/>
    <w:rsid w:val="00A742BF"/>
    <w:rsid w:val="00A7484D"/>
    <w:rsid w:val="00A74AEA"/>
    <w:rsid w:val="00A754B8"/>
    <w:rsid w:val="00A762CE"/>
    <w:rsid w:val="00A77AB6"/>
    <w:rsid w:val="00A77ABC"/>
    <w:rsid w:val="00A77AF8"/>
    <w:rsid w:val="00A77B78"/>
    <w:rsid w:val="00A77C43"/>
    <w:rsid w:val="00A77FFC"/>
    <w:rsid w:val="00A80233"/>
    <w:rsid w:val="00A8255B"/>
    <w:rsid w:val="00A82641"/>
    <w:rsid w:val="00A82856"/>
    <w:rsid w:val="00A8293A"/>
    <w:rsid w:val="00A82C13"/>
    <w:rsid w:val="00A830AA"/>
    <w:rsid w:val="00A830B4"/>
    <w:rsid w:val="00A832C8"/>
    <w:rsid w:val="00A83699"/>
    <w:rsid w:val="00A838E5"/>
    <w:rsid w:val="00A83EE6"/>
    <w:rsid w:val="00A847D4"/>
    <w:rsid w:val="00A84BB4"/>
    <w:rsid w:val="00A850DF"/>
    <w:rsid w:val="00A858E5"/>
    <w:rsid w:val="00A85D38"/>
    <w:rsid w:val="00A864B4"/>
    <w:rsid w:val="00A86A3D"/>
    <w:rsid w:val="00A8731C"/>
    <w:rsid w:val="00A875F6"/>
    <w:rsid w:val="00A8780A"/>
    <w:rsid w:val="00A87EEF"/>
    <w:rsid w:val="00A90039"/>
    <w:rsid w:val="00A901CB"/>
    <w:rsid w:val="00A90BF8"/>
    <w:rsid w:val="00A90E5D"/>
    <w:rsid w:val="00A9190D"/>
    <w:rsid w:val="00A92181"/>
    <w:rsid w:val="00A92A74"/>
    <w:rsid w:val="00A93274"/>
    <w:rsid w:val="00A93845"/>
    <w:rsid w:val="00A9397E"/>
    <w:rsid w:val="00A940A0"/>
    <w:rsid w:val="00A94275"/>
    <w:rsid w:val="00A9474D"/>
    <w:rsid w:val="00A94C95"/>
    <w:rsid w:val="00A94DAA"/>
    <w:rsid w:val="00A94F95"/>
    <w:rsid w:val="00A952D8"/>
    <w:rsid w:val="00A95477"/>
    <w:rsid w:val="00A95785"/>
    <w:rsid w:val="00A959ED"/>
    <w:rsid w:val="00A96110"/>
    <w:rsid w:val="00A96495"/>
    <w:rsid w:val="00A96815"/>
    <w:rsid w:val="00A96D6A"/>
    <w:rsid w:val="00A977A0"/>
    <w:rsid w:val="00A978C6"/>
    <w:rsid w:val="00A979AC"/>
    <w:rsid w:val="00A97C38"/>
    <w:rsid w:val="00AA04AA"/>
    <w:rsid w:val="00AA05E6"/>
    <w:rsid w:val="00AA0AF2"/>
    <w:rsid w:val="00AA0B38"/>
    <w:rsid w:val="00AA140E"/>
    <w:rsid w:val="00AA26D8"/>
    <w:rsid w:val="00AA29D8"/>
    <w:rsid w:val="00AA3955"/>
    <w:rsid w:val="00AA3B20"/>
    <w:rsid w:val="00AA44B1"/>
    <w:rsid w:val="00AA4725"/>
    <w:rsid w:val="00AA4FEF"/>
    <w:rsid w:val="00AA5615"/>
    <w:rsid w:val="00AA587E"/>
    <w:rsid w:val="00AA5AC6"/>
    <w:rsid w:val="00AA6254"/>
    <w:rsid w:val="00AA64AB"/>
    <w:rsid w:val="00AB0F90"/>
    <w:rsid w:val="00AB164E"/>
    <w:rsid w:val="00AB23BA"/>
    <w:rsid w:val="00AB29FA"/>
    <w:rsid w:val="00AB2B31"/>
    <w:rsid w:val="00AB2B97"/>
    <w:rsid w:val="00AB2CFE"/>
    <w:rsid w:val="00AB31CB"/>
    <w:rsid w:val="00AB3472"/>
    <w:rsid w:val="00AB3A28"/>
    <w:rsid w:val="00AB4424"/>
    <w:rsid w:val="00AB44D7"/>
    <w:rsid w:val="00AB4F86"/>
    <w:rsid w:val="00AB531C"/>
    <w:rsid w:val="00AB57CD"/>
    <w:rsid w:val="00AB60D5"/>
    <w:rsid w:val="00AB695D"/>
    <w:rsid w:val="00AB6FBA"/>
    <w:rsid w:val="00AB7455"/>
    <w:rsid w:val="00AB78D9"/>
    <w:rsid w:val="00AC08C0"/>
    <w:rsid w:val="00AC0FB3"/>
    <w:rsid w:val="00AC138A"/>
    <w:rsid w:val="00AC3897"/>
    <w:rsid w:val="00AC3A51"/>
    <w:rsid w:val="00AC40ED"/>
    <w:rsid w:val="00AC4833"/>
    <w:rsid w:val="00AC496B"/>
    <w:rsid w:val="00AC662B"/>
    <w:rsid w:val="00AC6FAB"/>
    <w:rsid w:val="00AC715D"/>
    <w:rsid w:val="00AC71DE"/>
    <w:rsid w:val="00AC7374"/>
    <w:rsid w:val="00AC75C2"/>
    <w:rsid w:val="00AC7D03"/>
    <w:rsid w:val="00AC7EE2"/>
    <w:rsid w:val="00AD0414"/>
    <w:rsid w:val="00AD09C9"/>
    <w:rsid w:val="00AD0BA8"/>
    <w:rsid w:val="00AD104B"/>
    <w:rsid w:val="00AD277F"/>
    <w:rsid w:val="00AD294F"/>
    <w:rsid w:val="00AD2B3C"/>
    <w:rsid w:val="00AD2EBC"/>
    <w:rsid w:val="00AD2FCB"/>
    <w:rsid w:val="00AD47D6"/>
    <w:rsid w:val="00AD5203"/>
    <w:rsid w:val="00AD5269"/>
    <w:rsid w:val="00AD6295"/>
    <w:rsid w:val="00AD6BF9"/>
    <w:rsid w:val="00AD7048"/>
    <w:rsid w:val="00AD7C3F"/>
    <w:rsid w:val="00AE010F"/>
    <w:rsid w:val="00AE02CE"/>
    <w:rsid w:val="00AE0455"/>
    <w:rsid w:val="00AE0CE1"/>
    <w:rsid w:val="00AE15EB"/>
    <w:rsid w:val="00AE269B"/>
    <w:rsid w:val="00AE2EA4"/>
    <w:rsid w:val="00AE4DCB"/>
    <w:rsid w:val="00AE60EA"/>
    <w:rsid w:val="00AE68E0"/>
    <w:rsid w:val="00AE69FC"/>
    <w:rsid w:val="00AE6A7B"/>
    <w:rsid w:val="00AE6C91"/>
    <w:rsid w:val="00AE732E"/>
    <w:rsid w:val="00AE7347"/>
    <w:rsid w:val="00AE750A"/>
    <w:rsid w:val="00AF01B4"/>
    <w:rsid w:val="00AF0A5E"/>
    <w:rsid w:val="00AF0E6E"/>
    <w:rsid w:val="00AF2AFF"/>
    <w:rsid w:val="00AF30A5"/>
    <w:rsid w:val="00AF32D0"/>
    <w:rsid w:val="00AF3892"/>
    <w:rsid w:val="00AF3BDB"/>
    <w:rsid w:val="00AF4741"/>
    <w:rsid w:val="00AF477E"/>
    <w:rsid w:val="00AF4B52"/>
    <w:rsid w:val="00AF4EC3"/>
    <w:rsid w:val="00AF52D0"/>
    <w:rsid w:val="00AF5366"/>
    <w:rsid w:val="00AF54B5"/>
    <w:rsid w:val="00AF58D2"/>
    <w:rsid w:val="00AF6462"/>
    <w:rsid w:val="00AF6BFA"/>
    <w:rsid w:val="00AF7167"/>
    <w:rsid w:val="00AF7449"/>
    <w:rsid w:val="00B00128"/>
    <w:rsid w:val="00B00BF7"/>
    <w:rsid w:val="00B010C0"/>
    <w:rsid w:val="00B01DC8"/>
    <w:rsid w:val="00B0254C"/>
    <w:rsid w:val="00B02778"/>
    <w:rsid w:val="00B02CAA"/>
    <w:rsid w:val="00B02CC1"/>
    <w:rsid w:val="00B02DB6"/>
    <w:rsid w:val="00B031CB"/>
    <w:rsid w:val="00B042A7"/>
    <w:rsid w:val="00B045BD"/>
    <w:rsid w:val="00B04D1E"/>
    <w:rsid w:val="00B050F6"/>
    <w:rsid w:val="00B05177"/>
    <w:rsid w:val="00B05395"/>
    <w:rsid w:val="00B05E0F"/>
    <w:rsid w:val="00B068FE"/>
    <w:rsid w:val="00B07B88"/>
    <w:rsid w:val="00B07F06"/>
    <w:rsid w:val="00B07FD0"/>
    <w:rsid w:val="00B101E6"/>
    <w:rsid w:val="00B10EE2"/>
    <w:rsid w:val="00B113D3"/>
    <w:rsid w:val="00B11629"/>
    <w:rsid w:val="00B123B2"/>
    <w:rsid w:val="00B1252B"/>
    <w:rsid w:val="00B126C1"/>
    <w:rsid w:val="00B12AAF"/>
    <w:rsid w:val="00B12D31"/>
    <w:rsid w:val="00B1329F"/>
    <w:rsid w:val="00B133AF"/>
    <w:rsid w:val="00B134F7"/>
    <w:rsid w:val="00B13D58"/>
    <w:rsid w:val="00B142C0"/>
    <w:rsid w:val="00B144EB"/>
    <w:rsid w:val="00B151C1"/>
    <w:rsid w:val="00B1525F"/>
    <w:rsid w:val="00B152FE"/>
    <w:rsid w:val="00B153CF"/>
    <w:rsid w:val="00B160AF"/>
    <w:rsid w:val="00B16720"/>
    <w:rsid w:val="00B16DB5"/>
    <w:rsid w:val="00B2086F"/>
    <w:rsid w:val="00B208F1"/>
    <w:rsid w:val="00B212B4"/>
    <w:rsid w:val="00B21792"/>
    <w:rsid w:val="00B21903"/>
    <w:rsid w:val="00B22821"/>
    <w:rsid w:val="00B22DDB"/>
    <w:rsid w:val="00B23315"/>
    <w:rsid w:val="00B236C4"/>
    <w:rsid w:val="00B2388E"/>
    <w:rsid w:val="00B23E3E"/>
    <w:rsid w:val="00B24B9B"/>
    <w:rsid w:val="00B24CE4"/>
    <w:rsid w:val="00B25C90"/>
    <w:rsid w:val="00B27ABC"/>
    <w:rsid w:val="00B30511"/>
    <w:rsid w:val="00B30758"/>
    <w:rsid w:val="00B3076F"/>
    <w:rsid w:val="00B309AA"/>
    <w:rsid w:val="00B30FB4"/>
    <w:rsid w:val="00B312EC"/>
    <w:rsid w:val="00B31416"/>
    <w:rsid w:val="00B31767"/>
    <w:rsid w:val="00B31F84"/>
    <w:rsid w:val="00B321C1"/>
    <w:rsid w:val="00B32C33"/>
    <w:rsid w:val="00B339A4"/>
    <w:rsid w:val="00B33A1C"/>
    <w:rsid w:val="00B33A69"/>
    <w:rsid w:val="00B33AE9"/>
    <w:rsid w:val="00B33DD7"/>
    <w:rsid w:val="00B3410E"/>
    <w:rsid w:val="00B346BC"/>
    <w:rsid w:val="00B34AB5"/>
    <w:rsid w:val="00B34CEB"/>
    <w:rsid w:val="00B34FA8"/>
    <w:rsid w:val="00B355D6"/>
    <w:rsid w:val="00B35E3E"/>
    <w:rsid w:val="00B35FE8"/>
    <w:rsid w:val="00B3604E"/>
    <w:rsid w:val="00B360FB"/>
    <w:rsid w:val="00B36775"/>
    <w:rsid w:val="00B36ACB"/>
    <w:rsid w:val="00B371E4"/>
    <w:rsid w:val="00B372EE"/>
    <w:rsid w:val="00B37D85"/>
    <w:rsid w:val="00B40A17"/>
    <w:rsid w:val="00B40C84"/>
    <w:rsid w:val="00B412AD"/>
    <w:rsid w:val="00B41523"/>
    <w:rsid w:val="00B41708"/>
    <w:rsid w:val="00B41C5D"/>
    <w:rsid w:val="00B432D0"/>
    <w:rsid w:val="00B433B6"/>
    <w:rsid w:val="00B43E1B"/>
    <w:rsid w:val="00B4414B"/>
    <w:rsid w:val="00B447BB"/>
    <w:rsid w:val="00B44F03"/>
    <w:rsid w:val="00B45DC1"/>
    <w:rsid w:val="00B4609E"/>
    <w:rsid w:val="00B46B7A"/>
    <w:rsid w:val="00B47041"/>
    <w:rsid w:val="00B47E77"/>
    <w:rsid w:val="00B503C1"/>
    <w:rsid w:val="00B50F50"/>
    <w:rsid w:val="00B50FD7"/>
    <w:rsid w:val="00B51C7A"/>
    <w:rsid w:val="00B52146"/>
    <w:rsid w:val="00B52FCD"/>
    <w:rsid w:val="00B5302F"/>
    <w:rsid w:val="00B53977"/>
    <w:rsid w:val="00B54287"/>
    <w:rsid w:val="00B5492A"/>
    <w:rsid w:val="00B55435"/>
    <w:rsid w:val="00B55874"/>
    <w:rsid w:val="00B55BA6"/>
    <w:rsid w:val="00B570FD"/>
    <w:rsid w:val="00B60402"/>
    <w:rsid w:val="00B604C1"/>
    <w:rsid w:val="00B6090F"/>
    <w:rsid w:val="00B62517"/>
    <w:rsid w:val="00B62A15"/>
    <w:rsid w:val="00B62C77"/>
    <w:rsid w:val="00B62F04"/>
    <w:rsid w:val="00B6325C"/>
    <w:rsid w:val="00B63A6E"/>
    <w:rsid w:val="00B64344"/>
    <w:rsid w:val="00B6486D"/>
    <w:rsid w:val="00B64C18"/>
    <w:rsid w:val="00B651AF"/>
    <w:rsid w:val="00B65451"/>
    <w:rsid w:val="00B65B64"/>
    <w:rsid w:val="00B66735"/>
    <w:rsid w:val="00B66766"/>
    <w:rsid w:val="00B66DBD"/>
    <w:rsid w:val="00B674B7"/>
    <w:rsid w:val="00B67748"/>
    <w:rsid w:val="00B7034C"/>
    <w:rsid w:val="00B7064D"/>
    <w:rsid w:val="00B70A3D"/>
    <w:rsid w:val="00B70D31"/>
    <w:rsid w:val="00B713DC"/>
    <w:rsid w:val="00B717BC"/>
    <w:rsid w:val="00B71CC2"/>
    <w:rsid w:val="00B7231D"/>
    <w:rsid w:val="00B72FCB"/>
    <w:rsid w:val="00B73096"/>
    <w:rsid w:val="00B74030"/>
    <w:rsid w:val="00B74518"/>
    <w:rsid w:val="00B74EF4"/>
    <w:rsid w:val="00B75359"/>
    <w:rsid w:val="00B755EC"/>
    <w:rsid w:val="00B75689"/>
    <w:rsid w:val="00B75BE2"/>
    <w:rsid w:val="00B76AC3"/>
    <w:rsid w:val="00B76EC9"/>
    <w:rsid w:val="00B77870"/>
    <w:rsid w:val="00B77C80"/>
    <w:rsid w:val="00B77EE7"/>
    <w:rsid w:val="00B8006F"/>
    <w:rsid w:val="00B81AE4"/>
    <w:rsid w:val="00B81B14"/>
    <w:rsid w:val="00B82229"/>
    <w:rsid w:val="00B827AA"/>
    <w:rsid w:val="00B837FB"/>
    <w:rsid w:val="00B83CB8"/>
    <w:rsid w:val="00B850E6"/>
    <w:rsid w:val="00B85139"/>
    <w:rsid w:val="00B85952"/>
    <w:rsid w:val="00B861DC"/>
    <w:rsid w:val="00B8626B"/>
    <w:rsid w:val="00B8640C"/>
    <w:rsid w:val="00B87270"/>
    <w:rsid w:val="00B876A2"/>
    <w:rsid w:val="00B90291"/>
    <w:rsid w:val="00B907D8"/>
    <w:rsid w:val="00B91055"/>
    <w:rsid w:val="00B91655"/>
    <w:rsid w:val="00B91E0E"/>
    <w:rsid w:val="00B92103"/>
    <w:rsid w:val="00B936E0"/>
    <w:rsid w:val="00B940C4"/>
    <w:rsid w:val="00B943F7"/>
    <w:rsid w:val="00B951F4"/>
    <w:rsid w:val="00B95A82"/>
    <w:rsid w:val="00B95CAE"/>
    <w:rsid w:val="00B960B5"/>
    <w:rsid w:val="00B968F4"/>
    <w:rsid w:val="00B968F6"/>
    <w:rsid w:val="00B96FD6"/>
    <w:rsid w:val="00B972AE"/>
    <w:rsid w:val="00B9736E"/>
    <w:rsid w:val="00B97981"/>
    <w:rsid w:val="00B97A2F"/>
    <w:rsid w:val="00B97D88"/>
    <w:rsid w:val="00B97D90"/>
    <w:rsid w:val="00BA03AB"/>
    <w:rsid w:val="00BA03B8"/>
    <w:rsid w:val="00BA06D8"/>
    <w:rsid w:val="00BA0C0D"/>
    <w:rsid w:val="00BA0D42"/>
    <w:rsid w:val="00BA15C0"/>
    <w:rsid w:val="00BA191E"/>
    <w:rsid w:val="00BA1951"/>
    <w:rsid w:val="00BA1ACF"/>
    <w:rsid w:val="00BA1BAB"/>
    <w:rsid w:val="00BA264D"/>
    <w:rsid w:val="00BA292C"/>
    <w:rsid w:val="00BA2DE2"/>
    <w:rsid w:val="00BA2DF8"/>
    <w:rsid w:val="00BA3D0B"/>
    <w:rsid w:val="00BA4F23"/>
    <w:rsid w:val="00BA5100"/>
    <w:rsid w:val="00BA5759"/>
    <w:rsid w:val="00BA59EB"/>
    <w:rsid w:val="00BA5E05"/>
    <w:rsid w:val="00BA5F51"/>
    <w:rsid w:val="00BA640D"/>
    <w:rsid w:val="00BA6491"/>
    <w:rsid w:val="00BA6674"/>
    <w:rsid w:val="00BA7072"/>
    <w:rsid w:val="00BA7940"/>
    <w:rsid w:val="00BB02F1"/>
    <w:rsid w:val="00BB047F"/>
    <w:rsid w:val="00BB0669"/>
    <w:rsid w:val="00BB08BC"/>
    <w:rsid w:val="00BB129E"/>
    <w:rsid w:val="00BB13ED"/>
    <w:rsid w:val="00BB16A7"/>
    <w:rsid w:val="00BB1B46"/>
    <w:rsid w:val="00BB20F8"/>
    <w:rsid w:val="00BB21A8"/>
    <w:rsid w:val="00BB22E7"/>
    <w:rsid w:val="00BB29B8"/>
    <w:rsid w:val="00BB2A1B"/>
    <w:rsid w:val="00BB3660"/>
    <w:rsid w:val="00BB3B8F"/>
    <w:rsid w:val="00BB3C9F"/>
    <w:rsid w:val="00BB4515"/>
    <w:rsid w:val="00BB45F3"/>
    <w:rsid w:val="00BB4D28"/>
    <w:rsid w:val="00BB534E"/>
    <w:rsid w:val="00BB57B6"/>
    <w:rsid w:val="00BB60F3"/>
    <w:rsid w:val="00BB644D"/>
    <w:rsid w:val="00BB75D1"/>
    <w:rsid w:val="00BB7786"/>
    <w:rsid w:val="00BB7851"/>
    <w:rsid w:val="00BB78D8"/>
    <w:rsid w:val="00BB7B8E"/>
    <w:rsid w:val="00BB7D71"/>
    <w:rsid w:val="00BB7EDB"/>
    <w:rsid w:val="00BC0226"/>
    <w:rsid w:val="00BC02D5"/>
    <w:rsid w:val="00BC06EC"/>
    <w:rsid w:val="00BC11E7"/>
    <w:rsid w:val="00BC11F4"/>
    <w:rsid w:val="00BC1D09"/>
    <w:rsid w:val="00BC1D18"/>
    <w:rsid w:val="00BC1E27"/>
    <w:rsid w:val="00BC219D"/>
    <w:rsid w:val="00BC2EEF"/>
    <w:rsid w:val="00BC355A"/>
    <w:rsid w:val="00BC3B9D"/>
    <w:rsid w:val="00BC3E65"/>
    <w:rsid w:val="00BC3EEE"/>
    <w:rsid w:val="00BC458B"/>
    <w:rsid w:val="00BC45B9"/>
    <w:rsid w:val="00BC464D"/>
    <w:rsid w:val="00BC4B40"/>
    <w:rsid w:val="00BC4D6D"/>
    <w:rsid w:val="00BC4D71"/>
    <w:rsid w:val="00BC543B"/>
    <w:rsid w:val="00BC5696"/>
    <w:rsid w:val="00BC5FF9"/>
    <w:rsid w:val="00BC64D0"/>
    <w:rsid w:val="00BC68B9"/>
    <w:rsid w:val="00BC701D"/>
    <w:rsid w:val="00BC74F6"/>
    <w:rsid w:val="00BD0104"/>
    <w:rsid w:val="00BD0958"/>
    <w:rsid w:val="00BD0AEC"/>
    <w:rsid w:val="00BD112A"/>
    <w:rsid w:val="00BD14C3"/>
    <w:rsid w:val="00BD1C74"/>
    <w:rsid w:val="00BD2943"/>
    <w:rsid w:val="00BD3292"/>
    <w:rsid w:val="00BD391E"/>
    <w:rsid w:val="00BD51D4"/>
    <w:rsid w:val="00BD5A1B"/>
    <w:rsid w:val="00BD5E81"/>
    <w:rsid w:val="00BD6822"/>
    <w:rsid w:val="00BD685B"/>
    <w:rsid w:val="00BD6896"/>
    <w:rsid w:val="00BD6CA6"/>
    <w:rsid w:val="00BD6F23"/>
    <w:rsid w:val="00BD73F0"/>
    <w:rsid w:val="00BE0237"/>
    <w:rsid w:val="00BE0A7F"/>
    <w:rsid w:val="00BE15B7"/>
    <w:rsid w:val="00BE1D27"/>
    <w:rsid w:val="00BE3A1C"/>
    <w:rsid w:val="00BE41B8"/>
    <w:rsid w:val="00BE4715"/>
    <w:rsid w:val="00BE4BA7"/>
    <w:rsid w:val="00BE57A9"/>
    <w:rsid w:val="00BE5CAD"/>
    <w:rsid w:val="00BE6DC9"/>
    <w:rsid w:val="00BE6E8F"/>
    <w:rsid w:val="00BE7DA2"/>
    <w:rsid w:val="00BE7E67"/>
    <w:rsid w:val="00BF091D"/>
    <w:rsid w:val="00BF0CC5"/>
    <w:rsid w:val="00BF0E8B"/>
    <w:rsid w:val="00BF16D1"/>
    <w:rsid w:val="00BF16FA"/>
    <w:rsid w:val="00BF1AF5"/>
    <w:rsid w:val="00BF1D4E"/>
    <w:rsid w:val="00BF2227"/>
    <w:rsid w:val="00BF2728"/>
    <w:rsid w:val="00BF2990"/>
    <w:rsid w:val="00BF40B4"/>
    <w:rsid w:val="00BF46CF"/>
    <w:rsid w:val="00BF4D82"/>
    <w:rsid w:val="00BF5F8E"/>
    <w:rsid w:val="00BF672B"/>
    <w:rsid w:val="00BF6905"/>
    <w:rsid w:val="00BF71BB"/>
    <w:rsid w:val="00BF71F7"/>
    <w:rsid w:val="00BF7361"/>
    <w:rsid w:val="00BF74A0"/>
    <w:rsid w:val="00BF783F"/>
    <w:rsid w:val="00C00DB0"/>
    <w:rsid w:val="00C01053"/>
    <w:rsid w:val="00C01149"/>
    <w:rsid w:val="00C019E5"/>
    <w:rsid w:val="00C02301"/>
    <w:rsid w:val="00C02367"/>
    <w:rsid w:val="00C02560"/>
    <w:rsid w:val="00C031C6"/>
    <w:rsid w:val="00C03475"/>
    <w:rsid w:val="00C0358F"/>
    <w:rsid w:val="00C03DAA"/>
    <w:rsid w:val="00C043F8"/>
    <w:rsid w:val="00C04787"/>
    <w:rsid w:val="00C06209"/>
    <w:rsid w:val="00C0629B"/>
    <w:rsid w:val="00C06A36"/>
    <w:rsid w:val="00C06B4B"/>
    <w:rsid w:val="00C0766C"/>
    <w:rsid w:val="00C1003F"/>
    <w:rsid w:val="00C10388"/>
    <w:rsid w:val="00C1091E"/>
    <w:rsid w:val="00C1183B"/>
    <w:rsid w:val="00C11910"/>
    <w:rsid w:val="00C11A58"/>
    <w:rsid w:val="00C11F59"/>
    <w:rsid w:val="00C1298C"/>
    <w:rsid w:val="00C1351F"/>
    <w:rsid w:val="00C1388F"/>
    <w:rsid w:val="00C13E1D"/>
    <w:rsid w:val="00C14150"/>
    <w:rsid w:val="00C143C7"/>
    <w:rsid w:val="00C14D3D"/>
    <w:rsid w:val="00C14DD5"/>
    <w:rsid w:val="00C14E66"/>
    <w:rsid w:val="00C158FA"/>
    <w:rsid w:val="00C15D95"/>
    <w:rsid w:val="00C15DA5"/>
    <w:rsid w:val="00C15E67"/>
    <w:rsid w:val="00C160E7"/>
    <w:rsid w:val="00C16A54"/>
    <w:rsid w:val="00C175DD"/>
    <w:rsid w:val="00C17EC3"/>
    <w:rsid w:val="00C20DC2"/>
    <w:rsid w:val="00C22182"/>
    <w:rsid w:val="00C22BBD"/>
    <w:rsid w:val="00C22BFB"/>
    <w:rsid w:val="00C22C04"/>
    <w:rsid w:val="00C22C41"/>
    <w:rsid w:val="00C2306F"/>
    <w:rsid w:val="00C2406A"/>
    <w:rsid w:val="00C24969"/>
    <w:rsid w:val="00C249A9"/>
    <w:rsid w:val="00C25315"/>
    <w:rsid w:val="00C256E8"/>
    <w:rsid w:val="00C25D2D"/>
    <w:rsid w:val="00C25D98"/>
    <w:rsid w:val="00C25F4E"/>
    <w:rsid w:val="00C26258"/>
    <w:rsid w:val="00C263BD"/>
    <w:rsid w:val="00C264F6"/>
    <w:rsid w:val="00C2692D"/>
    <w:rsid w:val="00C26991"/>
    <w:rsid w:val="00C26EBF"/>
    <w:rsid w:val="00C2706D"/>
    <w:rsid w:val="00C2711C"/>
    <w:rsid w:val="00C2782B"/>
    <w:rsid w:val="00C27912"/>
    <w:rsid w:val="00C30A89"/>
    <w:rsid w:val="00C313FD"/>
    <w:rsid w:val="00C31447"/>
    <w:rsid w:val="00C3157E"/>
    <w:rsid w:val="00C317EC"/>
    <w:rsid w:val="00C31A2C"/>
    <w:rsid w:val="00C31CE3"/>
    <w:rsid w:val="00C31D86"/>
    <w:rsid w:val="00C31E7D"/>
    <w:rsid w:val="00C32A95"/>
    <w:rsid w:val="00C32DB4"/>
    <w:rsid w:val="00C32F0B"/>
    <w:rsid w:val="00C33689"/>
    <w:rsid w:val="00C33B81"/>
    <w:rsid w:val="00C34D57"/>
    <w:rsid w:val="00C34DBC"/>
    <w:rsid w:val="00C35093"/>
    <w:rsid w:val="00C35098"/>
    <w:rsid w:val="00C35231"/>
    <w:rsid w:val="00C35DC4"/>
    <w:rsid w:val="00C36DEB"/>
    <w:rsid w:val="00C37291"/>
    <w:rsid w:val="00C404F5"/>
    <w:rsid w:val="00C40D81"/>
    <w:rsid w:val="00C41301"/>
    <w:rsid w:val="00C41334"/>
    <w:rsid w:val="00C41AE5"/>
    <w:rsid w:val="00C41FC2"/>
    <w:rsid w:val="00C42591"/>
    <w:rsid w:val="00C4385A"/>
    <w:rsid w:val="00C4432F"/>
    <w:rsid w:val="00C454F3"/>
    <w:rsid w:val="00C45739"/>
    <w:rsid w:val="00C457AA"/>
    <w:rsid w:val="00C463CA"/>
    <w:rsid w:val="00C46781"/>
    <w:rsid w:val="00C46B36"/>
    <w:rsid w:val="00C46EE1"/>
    <w:rsid w:val="00C473D4"/>
    <w:rsid w:val="00C479FB"/>
    <w:rsid w:val="00C47BA7"/>
    <w:rsid w:val="00C47E8E"/>
    <w:rsid w:val="00C47EAF"/>
    <w:rsid w:val="00C50339"/>
    <w:rsid w:val="00C511B2"/>
    <w:rsid w:val="00C52591"/>
    <w:rsid w:val="00C52A11"/>
    <w:rsid w:val="00C52C7E"/>
    <w:rsid w:val="00C52F7E"/>
    <w:rsid w:val="00C52FA6"/>
    <w:rsid w:val="00C5351E"/>
    <w:rsid w:val="00C537A4"/>
    <w:rsid w:val="00C545CD"/>
    <w:rsid w:val="00C567B8"/>
    <w:rsid w:val="00C56A45"/>
    <w:rsid w:val="00C56CEC"/>
    <w:rsid w:val="00C57141"/>
    <w:rsid w:val="00C57741"/>
    <w:rsid w:val="00C5C382"/>
    <w:rsid w:val="00C60EAE"/>
    <w:rsid w:val="00C60EF4"/>
    <w:rsid w:val="00C613BE"/>
    <w:rsid w:val="00C618FB"/>
    <w:rsid w:val="00C6193C"/>
    <w:rsid w:val="00C61A3F"/>
    <w:rsid w:val="00C61F3B"/>
    <w:rsid w:val="00C623EC"/>
    <w:rsid w:val="00C62672"/>
    <w:rsid w:val="00C62825"/>
    <w:rsid w:val="00C628F0"/>
    <w:rsid w:val="00C636B9"/>
    <w:rsid w:val="00C64313"/>
    <w:rsid w:val="00C646F2"/>
    <w:rsid w:val="00C65330"/>
    <w:rsid w:val="00C658B6"/>
    <w:rsid w:val="00C66143"/>
    <w:rsid w:val="00C66184"/>
    <w:rsid w:val="00C6632D"/>
    <w:rsid w:val="00C66A78"/>
    <w:rsid w:val="00C66E5F"/>
    <w:rsid w:val="00C675A6"/>
    <w:rsid w:val="00C67984"/>
    <w:rsid w:val="00C7074D"/>
    <w:rsid w:val="00C70B2C"/>
    <w:rsid w:val="00C7127A"/>
    <w:rsid w:val="00C71334"/>
    <w:rsid w:val="00C72513"/>
    <w:rsid w:val="00C7408F"/>
    <w:rsid w:val="00C74E47"/>
    <w:rsid w:val="00C74E53"/>
    <w:rsid w:val="00C751A5"/>
    <w:rsid w:val="00C75A1C"/>
    <w:rsid w:val="00C7634B"/>
    <w:rsid w:val="00C76811"/>
    <w:rsid w:val="00C768F4"/>
    <w:rsid w:val="00C76D54"/>
    <w:rsid w:val="00C76E68"/>
    <w:rsid w:val="00C7763A"/>
    <w:rsid w:val="00C77AA8"/>
    <w:rsid w:val="00C80603"/>
    <w:rsid w:val="00C80913"/>
    <w:rsid w:val="00C80C65"/>
    <w:rsid w:val="00C81A63"/>
    <w:rsid w:val="00C81E35"/>
    <w:rsid w:val="00C81F68"/>
    <w:rsid w:val="00C8223E"/>
    <w:rsid w:val="00C82623"/>
    <w:rsid w:val="00C830C5"/>
    <w:rsid w:val="00C83795"/>
    <w:rsid w:val="00C83C24"/>
    <w:rsid w:val="00C83DB4"/>
    <w:rsid w:val="00C84498"/>
    <w:rsid w:val="00C84670"/>
    <w:rsid w:val="00C8489E"/>
    <w:rsid w:val="00C84E85"/>
    <w:rsid w:val="00C858D0"/>
    <w:rsid w:val="00C85CCB"/>
    <w:rsid w:val="00C863F3"/>
    <w:rsid w:val="00C8677C"/>
    <w:rsid w:val="00C867A7"/>
    <w:rsid w:val="00C869CC"/>
    <w:rsid w:val="00C86E29"/>
    <w:rsid w:val="00C874EE"/>
    <w:rsid w:val="00C87789"/>
    <w:rsid w:val="00C877E2"/>
    <w:rsid w:val="00C90378"/>
    <w:rsid w:val="00C904AF"/>
    <w:rsid w:val="00C90CEF"/>
    <w:rsid w:val="00C90DEE"/>
    <w:rsid w:val="00C90F36"/>
    <w:rsid w:val="00C911E9"/>
    <w:rsid w:val="00C91649"/>
    <w:rsid w:val="00C91EF2"/>
    <w:rsid w:val="00C92161"/>
    <w:rsid w:val="00C92249"/>
    <w:rsid w:val="00C936D4"/>
    <w:rsid w:val="00C94C8B"/>
    <w:rsid w:val="00C96D12"/>
    <w:rsid w:val="00C9743D"/>
    <w:rsid w:val="00C978B7"/>
    <w:rsid w:val="00CA05BE"/>
    <w:rsid w:val="00CA0BF9"/>
    <w:rsid w:val="00CA1059"/>
    <w:rsid w:val="00CA1274"/>
    <w:rsid w:val="00CA1628"/>
    <w:rsid w:val="00CA177B"/>
    <w:rsid w:val="00CA1AC9"/>
    <w:rsid w:val="00CA1B97"/>
    <w:rsid w:val="00CA1FF6"/>
    <w:rsid w:val="00CA2069"/>
    <w:rsid w:val="00CA2144"/>
    <w:rsid w:val="00CA2642"/>
    <w:rsid w:val="00CA298B"/>
    <w:rsid w:val="00CA2BEB"/>
    <w:rsid w:val="00CA331D"/>
    <w:rsid w:val="00CA3344"/>
    <w:rsid w:val="00CA3AA5"/>
    <w:rsid w:val="00CA65CB"/>
    <w:rsid w:val="00CA7295"/>
    <w:rsid w:val="00CA7A54"/>
    <w:rsid w:val="00CB2680"/>
    <w:rsid w:val="00CB28E8"/>
    <w:rsid w:val="00CB2F7E"/>
    <w:rsid w:val="00CB34F3"/>
    <w:rsid w:val="00CB393F"/>
    <w:rsid w:val="00CB3A8A"/>
    <w:rsid w:val="00CB4930"/>
    <w:rsid w:val="00CB5138"/>
    <w:rsid w:val="00CB52D1"/>
    <w:rsid w:val="00CB57BE"/>
    <w:rsid w:val="00CB5BFB"/>
    <w:rsid w:val="00CB6C0E"/>
    <w:rsid w:val="00CB7807"/>
    <w:rsid w:val="00CC0173"/>
    <w:rsid w:val="00CC01A3"/>
    <w:rsid w:val="00CC02CF"/>
    <w:rsid w:val="00CC0854"/>
    <w:rsid w:val="00CC0936"/>
    <w:rsid w:val="00CC19B1"/>
    <w:rsid w:val="00CC25E1"/>
    <w:rsid w:val="00CC3737"/>
    <w:rsid w:val="00CC3CA8"/>
    <w:rsid w:val="00CC4C81"/>
    <w:rsid w:val="00CC4E38"/>
    <w:rsid w:val="00CC5816"/>
    <w:rsid w:val="00CC590B"/>
    <w:rsid w:val="00CC617D"/>
    <w:rsid w:val="00CC6FF1"/>
    <w:rsid w:val="00CC7341"/>
    <w:rsid w:val="00CC7455"/>
    <w:rsid w:val="00CC7D58"/>
    <w:rsid w:val="00CC7E80"/>
    <w:rsid w:val="00CD0CFD"/>
    <w:rsid w:val="00CD1468"/>
    <w:rsid w:val="00CD153E"/>
    <w:rsid w:val="00CD15D7"/>
    <w:rsid w:val="00CD1A5E"/>
    <w:rsid w:val="00CD1C07"/>
    <w:rsid w:val="00CD1F2A"/>
    <w:rsid w:val="00CD294E"/>
    <w:rsid w:val="00CD314A"/>
    <w:rsid w:val="00CD3294"/>
    <w:rsid w:val="00CD3403"/>
    <w:rsid w:val="00CD392E"/>
    <w:rsid w:val="00CD3BB1"/>
    <w:rsid w:val="00CD4587"/>
    <w:rsid w:val="00CD47E4"/>
    <w:rsid w:val="00CD4B13"/>
    <w:rsid w:val="00CD5049"/>
    <w:rsid w:val="00CD597B"/>
    <w:rsid w:val="00CD5996"/>
    <w:rsid w:val="00CD6A52"/>
    <w:rsid w:val="00CD6C9F"/>
    <w:rsid w:val="00CD6DD9"/>
    <w:rsid w:val="00CD714F"/>
    <w:rsid w:val="00CD725A"/>
    <w:rsid w:val="00CD7395"/>
    <w:rsid w:val="00CD7739"/>
    <w:rsid w:val="00CD7D9C"/>
    <w:rsid w:val="00CE02D5"/>
    <w:rsid w:val="00CE0393"/>
    <w:rsid w:val="00CE0476"/>
    <w:rsid w:val="00CE0557"/>
    <w:rsid w:val="00CE0A53"/>
    <w:rsid w:val="00CE0C1C"/>
    <w:rsid w:val="00CE17E1"/>
    <w:rsid w:val="00CE1CC2"/>
    <w:rsid w:val="00CE2272"/>
    <w:rsid w:val="00CE2838"/>
    <w:rsid w:val="00CE3648"/>
    <w:rsid w:val="00CE39BE"/>
    <w:rsid w:val="00CE3BC4"/>
    <w:rsid w:val="00CE3FCA"/>
    <w:rsid w:val="00CE4161"/>
    <w:rsid w:val="00CE45DD"/>
    <w:rsid w:val="00CE4701"/>
    <w:rsid w:val="00CE551E"/>
    <w:rsid w:val="00CE7633"/>
    <w:rsid w:val="00CF0122"/>
    <w:rsid w:val="00CF0275"/>
    <w:rsid w:val="00CF07F7"/>
    <w:rsid w:val="00CF0932"/>
    <w:rsid w:val="00CF0DC3"/>
    <w:rsid w:val="00CF1B61"/>
    <w:rsid w:val="00CF1D2C"/>
    <w:rsid w:val="00CF29A9"/>
    <w:rsid w:val="00CF29BD"/>
    <w:rsid w:val="00CF3939"/>
    <w:rsid w:val="00CF3A91"/>
    <w:rsid w:val="00CF441F"/>
    <w:rsid w:val="00CF4739"/>
    <w:rsid w:val="00CF5577"/>
    <w:rsid w:val="00CF6062"/>
    <w:rsid w:val="00CF6EAE"/>
    <w:rsid w:val="00CF7457"/>
    <w:rsid w:val="00D0045D"/>
    <w:rsid w:val="00D01E40"/>
    <w:rsid w:val="00D01E79"/>
    <w:rsid w:val="00D03242"/>
    <w:rsid w:val="00D039D8"/>
    <w:rsid w:val="00D03DDF"/>
    <w:rsid w:val="00D03F21"/>
    <w:rsid w:val="00D046BA"/>
    <w:rsid w:val="00D0472E"/>
    <w:rsid w:val="00D04DE1"/>
    <w:rsid w:val="00D04F7F"/>
    <w:rsid w:val="00D05312"/>
    <w:rsid w:val="00D054FE"/>
    <w:rsid w:val="00D056E0"/>
    <w:rsid w:val="00D0601D"/>
    <w:rsid w:val="00D06360"/>
    <w:rsid w:val="00D064AB"/>
    <w:rsid w:val="00D074A4"/>
    <w:rsid w:val="00D077B4"/>
    <w:rsid w:val="00D10187"/>
    <w:rsid w:val="00D10B9D"/>
    <w:rsid w:val="00D10D0E"/>
    <w:rsid w:val="00D10F36"/>
    <w:rsid w:val="00D110A6"/>
    <w:rsid w:val="00D11BA3"/>
    <w:rsid w:val="00D12184"/>
    <w:rsid w:val="00D12E59"/>
    <w:rsid w:val="00D13B80"/>
    <w:rsid w:val="00D13BA6"/>
    <w:rsid w:val="00D14A42"/>
    <w:rsid w:val="00D15071"/>
    <w:rsid w:val="00D15190"/>
    <w:rsid w:val="00D1545B"/>
    <w:rsid w:val="00D15C15"/>
    <w:rsid w:val="00D15C23"/>
    <w:rsid w:val="00D16490"/>
    <w:rsid w:val="00D17315"/>
    <w:rsid w:val="00D20023"/>
    <w:rsid w:val="00D2029D"/>
    <w:rsid w:val="00D2043A"/>
    <w:rsid w:val="00D206BA"/>
    <w:rsid w:val="00D207C4"/>
    <w:rsid w:val="00D2082E"/>
    <w:rsid w:val="00D211BB"/>
    <w:rsid w:val="00D21A17"/>
    <w:rsid w:val="00D22C61"/>
    <w:rsid w:val="00D22EBF"/>
    <w:rsid w:val="00D23389"/>
    <w:rsid w:val="00D23771"/>
    <w:rsid w:val="00D24979"/>
    <w:rsid w:val="00D24A6B"/>
    <w:rsid w:val="00D24AFE"/>
    <w:rsid w:val="00D24B15"/>
    <w:rsid w:val="00D24C4E"/>
    <w:rsid w:val="00D25328"/>
    <w:rsid w:val="00D26145"/>
    <w:rsid w:val="00D264A8"/>
    <w:rsid w:val="00D26529"/>
    <w:rsid w:val="00D26531"/>
    <w:rsid w:val="00D266E0"/>
    <w:rsid w:val="00D2673D"/>
    <w:rsid w:val="00D26A5F"/>
    <w:rsid w:val="00D26F97"/>
    <w:rsid w:val="00D272B5"/>
    <w:rsid w:val="00D27524"/>
    <w:rsid w:val="00D27967"/>
    <w:rsid w:val="00D27D6E"/>
    <w:rsid w:val="00D27DCB"/>
    <w:rsid w:val="00D3117D"/>
    <w:rsid w:val="00D315BD"/>
    <w:rsid w:val="00D3160C"/>
    <w:rsid w:val="00D327C8"/>
    <w:rsid w:val="00D328E1"/>
    <w:rsid w:val="00D33C42"/>
    <w:rsid w:val="00D33E35"/>
    <w:rsid w:val="00D3492C"/>
    <w:rsid w:val="00D351AC"/>
    <w:rsid w:val="00D3577D"/>
    <w:rsid w:val="00D36162"/>
    <w:rsid w:val="00D364F1"/>
    <w:rsid w:val="00D36716"/>
    <w:rsid w:val="00D3775A"/>
    <w:rsid w:val="00D37A8C"/>
    <w:rsid w:val="00D37B07"/>
    <w:rsid w:val="00D415E2"/>
    <w:rsid w:val="00D43E53"/>
    <w:rsid w:val="00D44AB0"/>
    <w:rsid w:val="00D45C33"/>
    <w:rsid w:val="00D462CF"/>
    <w:rsid w:val="00D46543"/>
    <w:rsid w:val="00D4B47B"/>
    <w:rsid w:val="00D50027"/>
    <w:rsid w:val="00D50D19"/>
    <w:rsid w:val="00D50DA0"/>
    <w:rsid w:val="00D51E0E"/>
    <w:rsid w:val="00D51E7B"/>
    <w:rsid w:val="00D524EE"/>
    <w:rsid w:val="00D52729"/>
    <w:rsid w:val="00D5289A"/>
    <w:rsid w:val="00D52C45"/>
    <w:rsid w:val="00D54510"/>
    <w:rsid w:val="00D54B47"/>
    <w:rsid w:val="00D54E81"/>
    <w:rsid w:val="00D55BAF"/>
    <w:rsid w:val="00D55C7E"/>
    <w:rsid w:val="00D5603E"/>
    <w:rsid w:val="00D56059"/>
    <w:rsid w:val="00D56461"/>
    <w:rsid w:val="00D5703C"/>
    <w:rsid w:val="00D57050"/>
    <w:rsid w:val="00D571B6"/>
    <w:rsid w:val="00D57212"/>
    <w:rsid w:val="00D57A4D"/>
    <w:rsid w:val="00D602CC"/>
    <w:rsid w:val="00D6081F"/>
    <w:rsid w:val="00D60F5C"/>
    <w:rsid w:val="00D610AC"/>
    <w:rsid w:val="00D616BA"/>
    <w:rsid w:val="00D61862"/>
    <w:rsid w:val="00D61A7C"/>
    <w:rsid w:val="00D61CCC"/>
    <w:rsid w:val="00D62849"/>
    <w:rsid w:val="00D6307F"/>
    <w:rsid w:val="00D63846"/>
    <w:rsid w:val="00D63D7A"/>
    <w:rsid w:val="00D63F35"/>
    <w:rsid w:val="00D641FD"/>
    <w:rsid w:val="00D64239"/>
    <w:rsid w:val="00D64504"/>
    <w:rsid w:val="00D6486C"/>
    <w:rsid w:val="00D6493C"/>
    <w:rsid w:val="00D64A33"/>
    <w:rsid w:val="00D64C5F"/>
    <w:rsid w:val="00D64D3E"/>
    <w:rsid w:val="00D65D20"/>
    <w:rsid w:val="00D664A9"/>
    <w:rsid w:val="00D66518"/>
    <w:rsid w:val="00D667C7"/>
    <w:rsid w:val="00D66BF1"/>
    <w:rsid w:val="00D66F7D"/>
    <w:rsid w:val="00D66FB5"/>
    <w:rsid w:val="00D7014B"/>
    <w:rsid w:val="00D7019E"/>
    <w:rsid w:val="00D701ED"/>
    <w:rsid w:val="00D70486"/>
    <w:rsid w:val="00D704CD"/>
    <w:rsid w:val="00D70843"/>
    <w:rsid w:val="00D71427"/>
    <w:rsid w:val="00D71D5F"/>
    <w:rsid w:val="00D72241"/>
    <w:rsid w:val="00D724AB"/>
    <w:rsid w:val="00D724FA"/>
    <w:rsid w:val="00D72B42"/>
    <w:rsid w:val="00D72CCA"/>
    <w:rsid w:val="00D738AA"/>
    <w:rsid w:val="00D73DCA"/>
    <w:rsid w:val="00D74E4B"/>
    <w:rsid w:val="00D754BA"/>
    <w:rsid w:val="00D7555C"/>
    <w:rsid w:val="00D75779"/>
    <w:rsid w:val="00D75F3E"/>
    <w:rsid w:val="00D7624C"/>
    <w:rsid w:val="00D769E6"/>
    <w:rsid w:val="00D77377"/>
    <w:rsid w:val="00D800B5"/>
    <w:rsid w:val="00D8025A"/>
    <w:rsid w:val="00D80355"/>
    <w:rsid w:val="00D803FD"/>
    <w:rsid w:val="00D80A9A"/>
    <w:rsid w:val="00D80E6A"/>
    <w:rsid w:val="00D80F48"/>
    <w:rsid w:val="00D81D6F"/>
    <w:rsid w:val="00D81EFD"/>
    <w:rsid w:val="00D8211A"/>
    <w:rsid w:val="00D822CB"/>
    <w:rsid w:val="00D822F9"/>
    <w:rsid w:val="00D8280A"/>
    <w:rsid w:val="00D82AE5"/>
    <w:rsid w:val="00D82E8B"/>
    <w:rsid w:val="00D834FE"/>
    <w:rsid w:val="00D84811"/>
    <w:rsid w:val="00D8499B"/>
    <w:rsid w:val="00D84DE9"/>
    <w:rsid w:val="00D85827"/>
    <w:rsid w:val="00D85DE1"/>
    <w:rsid w:val="00D85E3E"/>
    <w:rsid w:val="00D85F05"/>
    <w:rsid w:val="00D861D4"/>
    <w:rsid w:val="00D8635E"/>
    <w:rsid w:val="00D86C79"/>
    <w:rsid w:val="00D877C2"/>
    <w:rsid w:val="00D878F1"/>
    <w:rsid w:val="00D87EE2"/>
    <w:rsid w:val="00D902F3"/>
    <w:rsid w:val="00D905E8"/>
    <w:rsid w:val="00D90757"/>
    <w:rsid w:val="00D91F14"/>
    <w:rsid w:val="00D9220A"/>
    <w:rsid w:val="00D92F1B"/>
    <w:rsid w:val="00D931DB"/>
    <w:rsid w:val="00D933CB"/>
    <w:rsid w:val="00D93CD7"/>
    <w:rsid w:val="00D94068"/>
    <w:rsid w:val="00D94A70"/>
    <w:rsid w:val="00D94E26"/>
    <w:rsid w:val="00D96650"/>
    <w:rsid w:val="00D96CF6"/>
    <w:rsid w:val="00D9750B"/>
    <w:rsid w:val="00D976CE"/>
    <w:rsid w:val="00D97938"/>
    <w:rsid w:val="00D97B6F"/>
    <w:rsid w:val="00D97F53"/>
    <w:rsid w:val="00DA0111"/>
    <w:rsid w:val="00DA0CAA"/>
    <w:rsid w:val="00DA0F4D"/>
    <w:rsid w:val="00DA228C"/>
    <w:rsid w:val="00DA22E3"/>
    <w:rsid w:val="00DA2797"/>
    <w:rsid w:val="00DA2994"/>
    <w:rsid w:val="00DA2ED2"/>
    <w:rsid w:val="00DA30ED"/>
    <w:rsid w:val="00DA3937"/>
    <w:rsid w:val="00DA3A83"/>
    <w:rsid w:val="00DA42F1"/>
    <w:rsid w:val="00DA4351"/>
    <w:rsid w:val="00DA4435"/>
    <w:rsid w:val="00DA44D8"/>
    <w:rsid w:val="00DA4C0B"/>
    <w:rsid w:val="00DA6138"/>
    <w:rsid w:val="00DA7E69"/>
    <w:rsid w:val="00DB0AF8"/>
    <w:rsid w:val="00DB0C8B"/>
    <w:rsid w:val="00DB12E1"/>
    <w:rsid w:val="00DB19C4"/>
    <w:rsid w:val="00DB1B27"/>
    <w:rsid w:val="00DB2A35"/>
    <w:rsid w:val="00DB2C78"/>
    <w:rsid w:val="00DB2E57"/>
    <w:rsid w:val="00DB2EC2"/>
    <w:rsid w:val="00DB36CF"/>
    <w:rsid w:val="00DB3FED"/>
    <w:rsid w:val="00DB46EB"/>
    <w:rsid w:val="00DB4904"/>
    <w:rsid w:val="00DB4AFA"/>
    <w:rsid w:val="00DB5107"/>
    <w:rsid w:val="00DB53CF"/>
    <w:rsid w:val="00DB54E2"/>
    <w:rsid w:val="00DB5584"/>
    <w:rsid w:val="00DB5D50"/>
    <w:rsid w:val="00DB7C42"/>
    <w:rsid w:val="00DC032B"/>
    <w:rsid w:val="00DC085B"/>
    <w:rsid w:val="00DC21C3"/>
    <w:rsid w:val="00DC23F1"/>
    <w:rsid w:val="00DC255B"/>
    <w:rsid w:val="00DC2594"/>
    <w:rsid w:val="00DC2A4B"/>
    <w:rsid w:val="00DC2A94"/>
    <w:rsid w:val="00DC2CEC"/>
    <w:rsid w:val="00DC33B8"/>
    <w:rsid w:val="00DC34E6"/>
    <w:rsid w:val="00DC463A"/>
    <w:rsid w:val="00DC46F2"/>
    <w:rsid w:val="00DC4833"/>
    <w:rsid w:val="00DC4CA0"/>
    <w:rsid w:val="00DC4FD1"/>
    <w:rsid w:val="00DC5535"/>
    <w:rsid w:val="00DC5816"/>
    <w:rsid w:val="00DC58BC"/>
    <w:rsid w:val="00DC5D9C"/>
    <w:rsid w:val="00DC5F5F"/>
    <w:rsid w:val="00DC6725"/>
    <w:rsid w:val="00DC7A43"/>
    <w:rsid w:val="00DC7C16"/>
    <w:rsid w:val="00DC7CF8"/>
    <w:rsid w:val="00DD038E"/>
    <w:rsid w:val="00DD0655"/>
    <w:rsid w:val="00DD0A4E"/>
    <w:rsid w:val="00DD240D"/>
    <w:rsid w:val="00DD27A0"/>
    <w:rsid w:val="00DD3A79"/>
    <w:rsid w:val="00DD3C34"/>
    <w:rsid w:val="00DD3EE1"/>
    <w:rsid w:val="00DD4EF7"/>
    <w:rsid w:val="00DD5738"/>
    <w:rsid w:val="00DD5CF9"/>
    <w:rsid w:val="00DD6044"/>
    <w:rsid w:val="00DD6212"/>
    <w:rsid w:val="00DD7CE2"/>
    <w:rsid w:val="00DD7EBE"/>
    <w:rsid w:val="00DE0420"/>
    <w:rsid w:val="00DE099D"/>
    <w:rsid w:val="00DE0E1A"/>
    <w:rsid w:val="00DE0E32"/>
    <w:rsid w:val="00DE126C"/>
    <w:rsid w:val="00DE1813"/>
    <w:rsid w:val="00DE18AB"/>
    <w:rsid w:val="00DE1A37"/>
    <w:rsid w:val="00DE1C9E"/>
    <w:rsid w:val="00DE2899"/>
    <w:rsid w:val="00DE3A16"/>
    <w:rsid w:val="00DE3D52"/>
    <w:rsid w:val="00DE3DD5"/>
    <w:rsid w:val="00DE4453"/>
    <w:rsid w:val="00DE46CE"/>
    <w:rsid w:val="00DE47BE"/>
    <w:rsid w:val="00DE4D05"/>
    <w:rsid w:val="00DE4DDE"/>
    <w:rsid w:val="00DE5262"/>
    <w:rsid w:val="00DE59A6"/>
    <w:rsid w:val="00DE71EC"/>
    <w:rsid w:val="00DE7650"/>
    <w:rsid w:val="00DE768E"/>
    <w:rsid w:val="00DE7E23"/>
    <w:rsid w:val="00DF0491"/>
    <w:rsid w:val="00DF075F"/>
    <w:rsid w:val="00DF0DE3"/>
    <w:rsid w:val="00DF1353"/>
    <w:rsid w:val="00DF3712"/>
    <w:rsid w:val="00DF39E4"/>
    <w:rsid w:val="00DF4A78"/>
    <w:rsid w:val="00DF4DA1"/>
    <w:rsid w:val="00DF4FF6"/>
    <w:rsid w:val="00DF569C"/>
    <w:rsid w:val="00DF5D1A"/>
    <w:rsid w:val="00DF5F83"/>
    <w:rsid w:val="00DF5FFE"/>
    <w:rsid w:val="00DF6605"/>
    <w:rsid w:val="00DF67A8"/>
    <w:rsid w:val="00DF6F9B"/>
    <w:rsid w:val="00DF72EE"/>
    <w:rsid w:val="00DF74B2"/>
    <w:rsid w:val="00DF788F"/>
    <w:rsid w:val="00E002C5"/>
    <w:rsid w:val="00E016FC"/>
    <w:rsid w:val="00E01C6F"/>
    <w:rsid w:val="00E01DBC"/>
    <w:rsid w:val="00E01E42"/>
    <w:rsid w:val="00E025AB"/>
    <w:rsid w:val="00E042F4"/>
    <w:rsid w:val="00E048DD"/>
    <w:rsid w:val="00E049C5"/>
    <w:rsid w:val="00E04A46"/>
    <w:rsid w:val="00E04D17"/>
    <w:rsid w:val="00E05840"/>
    <w:rsid w:val="00E05CDE"/>
    <w:rsid w:val="00E060F4"/>
    <w:rsid w:val="00E06150"/>
    <w:rsid w:val="00E061CE"/>
    <w:rsid w:val="00E068E7"/>
    <w:rsid w:val="00E075D1"/>
    <w:rsid w:val="00E10D61"/>
    <w:rsid w:val="00E11AFC"/>
    <w:rsid w:val="00E12D5B"/>
    <w:rsid w:val="00E150A6"/>
    <w:rsid w:val="00E1524D"/>
    <w:rsid w:val="00E153AA"/>
    <w:rsid w:val="00E16AB9"/>
    <w:rsid w:val="00E17844"/>
    <w:rsid w:val="00E200CF"/>
    <w:rsid w:val="00E204E2"/>
    <w:rsid w:val="00E20562"/>
    <w:rsid w:val="00E20DDF"/>
    <w:rsid w:val="00E211AD"/>
    <w:rsid w:val="00E2123D"/>
    <w:rsid w:val="00E21B5A"/>
    <w:rsid w:val="00E21C49"/>
    <w:rsid w:val="00E2241A"/>
    <w:rsid w:val="00E225E1"/>
    <w:rsid w:val="00E22A1F"/>
    <w:rsid w:val="00E22A2C"/>
    <w:rsid w:val="00E22F28"/>
    <w:rsid w:val="00E234CB"/>
    <w:rsid w:val="00E23592"/>
    <w:rsid w:val="00E238CE"/>
    <w:rsid w:val="00E23988"/>
    <w:rsid w:val="00E23A41"/>
    <w:rsid w:val="00E23B26"/>
    <w:rsid w:val="00E23CC4"/>
    <w:rsid w:val="00E23CF7"/>
    <w:rsid w:val="00E243CD"/>
    <w:rsid w:val="00E25C20"/>
    <w:rsid w:val="00E26652"/>
    <w:rsid w:val="00E2780B"/>
    <w:rsid w:val="00E279F6"/>
    <w:rsid w:val="00E30099"/>
    <w:rsid w:val="00E308F9"/>
    <w:rsid w:val="00E313AF"/>
    <w:rsid w:val="00E32181"/>
    <w:rsid w:val="00E325BD"/>
    <w:rsid w:val="00E32B29"/>
    <w:rsid w:val="00E32B96"/>
    <w:rsid w:val="00E33388"/>
    <w:rsid w:val="00E333D9"/>
    <w:rsid w:val="00E3444A"/>
    <w:rsid w:val="00E35273"/>
    <w:rsid w:val="00E3539D"/>
    <w:rsid w:val="00E353CE"/>
    <w:rsid w:val="00E359B7"/>
    <w:rsid w:val="00E35EA3"/>
    <w:rsid w:val="00E36897"/>
    <w:rsid w:val="00E36A8F"/>
    <w:rsid w:val="00E36D18"/>
    <w:rsid w:val="00E36FA2"/>
    <w:rsid w:val="00E37077"/>
    <w:rsid w:val="00E3727A"/>
    <w:rsid w:val="00E37646"/>
    <w:rsid w:val="00E37881"/>
    <w:rsid w:val="00E378D1"/>
    <w:rsid w:val="00E37CA6"/>
    <w:rsid w:val="00E406AA"/>
    <w:rsid w:val="00E4084E"/>
    <w:rsid w:val="00E4087B"/>
    <w:rsid w:val="00E409BF"/>
    <w:rsid w:val="00E41006"/>
    <w:rsid w:val="00E413AD"/>
    <w:rsid w:val="00E417D6"/>
    <w:rsid w:val="00E417FA"/>
    <w:rsid w:val="00E41B6A"/>
    <w:rsid w:val="00E41F9A"/>
    <w:rsid w:val="00E4349E"/>
    <w:rsid w:val="00E44028"/>
    <w:rsid w:val="00E44374"/>
    <w:rsid w:val="00E4467A"/>
    <w:rsid w:val="00E44915"/>
    <w:rsid w:val="00E44BDE"/>
    <w:rsid w:val="00E4512B"/>
    <w:rsid w:val="00E45436"/>
    <w:rsid w:val="00E456FD"/>
    <w:rsid w:val="00E45D97"/>
    <w:rsid w:val="00E46196"/>
    <w:rsid w:val="00E469BC"/>
    <w:rsid w:val="00E475C5"/>
    <w:rsid w:val="00E4792F"/>
    <w:rsid w:val="00E47F81"/>
    <w:rsid w:val="00E5027E"/>
    <w:rsid w:val="00E51F4D"/>
    <w:rsid w:val="00E52A93"/>
    <w:rsid w:val="00E52AC3"/>
    <w:rsid w:val="00E52C83"/>
    <w:rsid w:val="00E52E59"/>
    <w:rsid w:val="00E5330C"/>
    <w:rsid w:val="00E534FD"/>
    <w:rsid w:val="00E538F6"/>
    <w:rsid w:val="00E543D4"/>
    <w:rsid w:val="00E545A7"/>
    <w:rsid w:val="00E54BC0"/>
    <w:rsid w:val="00E55F93"/>
    <w:rsid w:val="00E566D4"/>
    <w:rsid w:val="00E56955"/>
    <w:rsid w:val="00E57121"/>
    <w:rsid w:val="00E5712D"/>
    <w:rsid w:val="00E57951"/>
    <w:rsid w:val="00E57BE2"/>
    <w:rsid w:val="00E57C39"/>
    <w:rsid w:val="00E57EA8"/>
    <w:rsid w:val="00E57F72"/>
    <w:rsid w:val="00E60390"/>
    <w:rsid w:val="00E613CB"/>
    <w:rsid w:val="00E62037"/>
    <w:rsid w:val="00E62624"/>
    <w:rsid w:val="00E6310C"/>
    <w:rsid w:val="00E6395D"/>
    <w:rsid w:val="00E63EDB"/>
    <w:rsid w:val="00E643C8"/>
    <w:rsid w:val="00E646D8"/>
    <w:rsid w:val="00E6550F"/>
    <w:rsid w:val="00E669C9"/>
    <w:rsid w:val="00E70518"/>
    <w:rsid w:val="00E7079A"/>
    <w:rsid w:val="00E70B07"/>
    <w:rsid w:val="00E71CC6"/>
    <w:rsid w:val="00E724BA"/>
    <w:rsid w:val="00E72A61"/>
    <w:rsid w:val="00E72AB1"/>
    <w:rsid w:val="00E73097"/>
    <w:rsid w:val="00E73129"/>
    <w:rsid w:val="00E73E5E"/>
    <w:rsid w:val="00E741E6"/>
    <w:rsid w:val="00E7452A"/>
    <w:rsid w:val="00E757FC"/>
    <w:rsid w:val="00E76BCB"/>
    <w:rsid w:val="00E76E8E"/>
    <w:rsid w:val="00E77368"/>
    <w:rsid w:val="00E7747A"/>
    <w:rsid w:val="00E77BE3"/>
    <w:rsid w:val="00E77E95"/>
    <w:rsid w:val="00E802A5"/>
    <w:rsid w:val="00E8030D"/>
    <w:rsid w:val="00E80AB4"/>
    <w:rsid w:val="00E81082"/>
    <w:rsid w:val="00E81568"/>
    <w:rsid w:val="00E81B03"/>
    <w:rsid w:val="00E81EFC"/>
    <w:rsid w:val="00E81FA0"/>
    <w:rsid w:val="00E82B9C"/>
    <w:rsid w:val="00E82F93"/>
    <w:rsid w:val="00E83675"/>
    <w:rsid w:val="00E8392B"/>
    <w:rsid w:val="00E83C03"/>
    <w:rsid w:val="00E83E58"/>
    <w:rsid w:val="00E843F3"/>
    <w:rsid w:val="00E84A30"/>
    <w:rsid w:val="00E859C1"/>
    <w:rsid w:val="00E85B02"/>
    <w:rsid w:val="00E868E0"/>
    <w:rsid w:val="00E86DC4"/>
    <w:rsid w:val="00E87D3A"/>
    <w:rsid w:val="00E90004"/>
    <w:rsid w:val="00E90891"/>
    <w:rsid w:val="00E90D45"/>
    <w:rsid w:val="00E90D74"/>
    <w:rsid w:val="00E90EC5"/>
    <w:rsid w:val="00E913C1"/>
    <w:rsid w:val="00E91811"/>
    <w:rsid w:val="00E91A94"/>
    <w:rsid w:val="00E91ACE"/>
    <w:rsid w:val="00E91B15"/>
    <w:rsid w:val="00E92B92"/>
    <w:rsid w:val="00E92CF0"/>
    <w:rsid w:val="00E933FC"/>
    <w:rsid w:val="00E93D8C"/>
    <w:rsid w:val="00E93F40"/>
    <w:rsid w:val="00E94733"/>
    <w:rsid w:val="00E94986"/>
    <w:rsid w:val="00E94BCF"/>
    <w:rsid w:val="00E95895"/>
    <w:rsid w:val="00E95FD0"/>
    <w:rsid w:val="00E9609D"/>
    <w:rsid w:val="00E96267"/>
    <w:rsid w:val="00E96358"/>
    <w:rsid w:val="00E964CE"/>
    <w:rsid w:val="00E966C9"/>
    <w:rsid w:val="00E9684E"/>
    <w:rsid w:val="00E96ACD"/>
    <w:rsid w:val="00E96CB8"/>
    <w:rsid w:val="00E974D4"/>
    <w:rsid w:val="00EA0139"/>
    <w:rsid w:val="00EA0754"/>
    <w:rsid w:val="00EA0A92"/>
    <w:rsid w:val="00EA10E1"/>
    <w:rsid w:val="00EA1811"/>
    <w:rsid w:val="00EA19BB"/>
    <w:rsid w:val="00EA1CCB"/>
    <w:rsid w:val="00EA3047"/>
    <w:rsid w:val="00EA3E35"/>
    <w:rsid w:val="00EA4847"/>
    <w:rsid w:val="00EA4C23"/>
    <w:rsid w:val="00EA4CF1"/>
    <w:rsid w:val="00EA5010"/>
    <w:rsid w:val="00EA56A5"/>
    <w:rsid w:val="00EA5975"/>
    <w:rsid w:val="00EA5C40"/>
    <w:rsid w:val="00EA5EA2"/>
    <w:rsid w:val="00EA606B"/>
    <w:rsid w:val="00EA61C4"/>
    <w:rsid w:val="00EA6CC7"/>
    <w:rsid w:val="00EA70C8"/>
    <w:rsid w:val="00EA742B"/>
    <w:rsid w:val="00EB00FC"/>
    <w:rsid w:val="00EB1393"/>
    <w:rsid w:val="00EB13B0"/>
    <w:rsid w:val="00EB1D0B"/>
    <w:rsid w:val="00EB1E6C"/>
    <w:rsid w:val="00EB2586"/>
    <w:rsid w:val="00EB275C"/>
    <w:rsid w:val="00EB2834"/>
    <w:rsid w:val="00EB3761"/>
    <w:rsid w:val="00EB38E6"/>
    <w:rsid w:val="00EB461A"/>
    <w:rsid w:val="00EB4656"/>
    <w:rsid w:val="00EB4772"/>
    <w:rsid w:val="00EB5679"/>
    <w:rsid w:val="00EB578D"/>
    <w:rsid w:val="00EB587B"/>
    <w:rsid w:val="00EB603C"/>
    <w:rsid w:val="00EB6046"/>
    <w:rsid w:val="00EB7BD8"/>
    <w:rsid w:val="00EB7DEF"/>
    <w:rsid w:val="00EC0C43"/>
    <w:rsid w:val="00EC15D6"/>
    <w:rsid w:val="00EC1F21"/>
    <w:rsid w:val="00EC26FA"/>
    <w:rsid w:val="00EC2964"/>
    <w:rsid w:val="00EC2D73"/>
    <w:rsid w:val="00EC3036"/>
    <w:rsid w:val="00EC3A32"/>
    <w:rsid w:val="00EC3FAE"/>
    <w:rsid w:val="00EC486B"/>
    <w:rsid w:val="00EC554F"/>
    <w:rsid w:val="00EC5D35"/>
    <w:rsid w:val="00EC61FB"/>
    <w:rsid w:val="00EC69CE"/>
    <w:rsid w:val="00EC712F"/>
    <w:rsid w:val="00EC7341"/>
    <w:rsid w:val="00EC7D1D"/>
    <w:rsid w:val="00EC7D53"/>
    <w:rsid w:val="00EC7DB5"/>
    <w:rsid w:val="00ED0814"/>
    <w:rsid w:val="00ED0BE1"/>
    <w:rsid w:val="00ED0F36"/>
    <w:rsid w:val="00ED1CD4"/>
    <w:rsid w:val="00ED228E"/>
    <w:rsid w:val="00ED2A77"/>
    <w:rsid w:val="00ED2C75"/>
    <w:rsid w:val="00ED2CDC"/>
    <w:rsid w:val="00ED2FBB"/>
    <w:rsid w:val="00ED31B5"/>
    <w:rsid w:val="00ED3A3A"/>
    <w:rsid w:val="00ED3CF0"/>
    <w:rsid w:val="00ED4257"/>
    <w:rsid w:val="00ED47A5"/>
    <w:rsid w:val="00ED4B53"/>
    <w:rsid w:val="00ED56ED"/>
    <w:rsid w:val="00ED58C5"/>
    <w:rsid w:val="00ED59AE"/>
    <w:rsid w:val="00ED59F2"/>
    <w:rsid w:val="00ED5CA2"/>
    <w:rsid w:val="00ED62B0"/>
    <w:rsid w:val="00ED682A"/>
    <w:rsid w:val="00ED6ACD"/>
    <w:rsid w:val="00ED74C6"/>
    <w:rsid w:val="00ED7F13"/>
    <w:rsid w:val="00EE0260"/>
    <w:rsid w:val="00EE0405"/>
    <w:rsid w:val="00EE0755"/>
    <w:rsid w:val="00EE0CF1"/>
    <w:rsid w:val="00EE1306"/>
    <w:rsid w:val="00EE1AC6"/>
    <w:rsid w:val="00EE2CAF"/>
    <w:rsid w:val="00EE2D59"/>
    <w:rsid w:val="00EE2F34"/>
    <w:rsid w:val="00EE3165"/>
    <w:rsid w:val="00EE31AA"/>
    <w:rsid w:val="00EE3608"/>
    <w:rsid w:val="00EE3657"/>
    <w:rsid w:val="00EE3D51"/>
    <w:rsid w:val="00EE45EB"/>
    <w:rsid w:val="00EE4A91"/>
    <w:rsid w:val="00EE4B45"/>
    <w:rsid w:val="00EE5E8E"/>
    <w:rsid w:val="00EE6AD7"/>
    <w:rsid w:val="00EE7589"/>
    <w:rsid w:val="00EE75B6"/>
    <w:rsid w:val="00EE7748"/>
    <w:rsid w:val="00EE7A69"/>
    <w:rsid w:val="00EE7C07"/>
    <w:rsid w:val="00EE7F6E"/>
    <w:rsid w:val="00EF155A"/>
    <w:rsid w:val="00EF1BFC"/>
    <w:rsid w:val="00EF2A04"/>
    <w:rsid w:val="00EF309D"/>
    <w:rsid w:val="00EF4410"/>
    <w:rsid w:val="00EF4559"/>
    <w:rsid w:val="00EF4B70"/>
    <w:rsid w:val="00EF500D"/>
    <w:rsid w:val="00EF5C75"/>
    <w:rsid w:val="00EF7DAD"/>
    <w:rsid w:val="00F007B5"/>
    <w:rsid w:val="00F0124A"/>
    <w:rsid w:val="00F02062"/>
    <w:rsid w:val="00F021F9"/>
    <w:rsid w:val="00F0248E"/>
    <w:rsid w:val="00F029DE"/>
    <w:rsid w:val="00F03AF5"/>
    <w:rsid w:val="00F04027"/>
    <w:rsid w:val="00F04AA4"/>
    <w:rsid w:val="00F05186"/>
    <w:rsid w:val="00F05324"/>
    <w:rsid w:val="00F056FA"/>
    <w:rsid w:val="00F0573D"/>
    <w:rsid w:val="00F05A63"/>
    <w:rsid w:val="00F06360"/>
    <w:rsid w:val="00F065B5"/>
    <w:rsid w:val="00F0766F"/>
    <w:rsid w:val="00F076D5"/>
    <w:rsid w:val="00F07A59"/>
    <w:rsid w:val="00F07EFC"/>
    <w:rsid w:val="00F1084F"/>
    <w:rsid w:val="00F109E7"/>
    <w:rsid w:val="00F10B5F"/>
    <w:rsid w:val="00F1149D"/>
    <w:rsid w:val="00F11934"/>
    <w:rsid w:val="00F123F6"/>
    <w:rsid w:val="00F12B2C"/>
    <w:rsid w:val="00F134FD"/>
    <w:rsid w:val="00F1371D"/>
    <w:rsid w:val="00F13AC5"/>
    <w:rsid w:val="00F13DC4"/>
    <w:rsid w:val="00F14222"/>
    <w:rsid w:val="00F149F6"/>
    <w:rsid w:val="00F14B0B"/>
    <w:rsid w:val="00F153F2"/>
    <w:rsid w:val="00F15718"/>
    <w:rsid w:val="00F15C0D"/>
    <w:rsid w:val="00F15CFD"/>
    <w:rsid w:val="00F166CC"/>
    <w:rsid w:val="00F16DF4"/>
    <w:rsid w:val="00F1719B"/>
    <w:rsid w:val="00F17828"/>
    <w:rsid w:val="00F20073"/>
    <w:rsid w:val="00F204F2"/>
    <w:rsid w:val="00F20E7E"/>
    <w:rsid w:val="00F223F7"/>
    <w:rsid w:val="00F226C9"/>
    <w:rsid w:val="00F22809"/>
    <w:rsid w:val="00F233D7"/>
    <w:rsid w:val="00F238EA"/>
    <w:rsid w:val="00F23C3E"/>
    <w:rsid w:val="00F24628"/>
    <w:rsid w:val="00F249E4"/>
    <w:rsid w:val="00F24BE1"/>
    <w:rsid w:val="00F24E39"/>
    <w:rsid w:val="00F24E72"/>
    <w:rsid w:val="00F250C0"/>
    <w:rsid w:val="00F272BC"/>
    <w:rsid w:val="00F27C3F"/>
    <w:rsid w:val="00F30B27"/>
    <w:rsid w:val="00F3156B"/>
    <w:rsid w:val="00F317EF"/>
    <w:rsid w:val="00F31BAF"/>
    <w:rsid w:val="00F32628"/>
    <w:rsid w:val="00F328BB"/>
    <w:rsid w:val="00F334A6"/>
    <w:rsid w:val="00F33528"/>
    <w:rsid w:val="00F336DC"/>
    <w:rsid w:val="00F338E1"/>
    <w:rsid w:val="00F34464"/>
    <w:rsid w:val="00F34480"/>
    <w:rsid w:val="00F3453C"/>
    <w:rsid w:val="00F3481D"/>
    <w:rsid w:val="00F3524E"/>
    <w:rsid w:val="00F3569C"/>
    <w:rsid w:val="00F35852"/>
    <w:rsid w:val="00F3593B"/>
    <w:rsid w:val="00F3596B"/>
    <w:rsid w:val="00F35C45"/>
    <w:rsid w:val="00F35DC5"/>
    <w:rsid w:val="00F3619A"/>
    <w:rsid w:val="00F36318"/>
    <w:rsid w:val="00F365DC"/>
    <w:rsid w:val="00F36863"/>
    <w:rsid w:val="00F36922"/>
    <w:rsid w:val="00F369D3"/>
    <w:rsid w:val="00F36D83"/>
    <w:rsid w:val="00F37390"/>
    <w:rsid w:val="00F3753D"/>
    <w:rsid w:val="00F3756E"/>
    <w:rsid w:val="00F376DD"/>
    <w:rsid w:val="00F37A53"/>
    <w:rsid w:val="00F37CCB"/>
    <w:rsid w:val="00F37E75"/>
    <w:rsid w:val="00F40942"/>
    <w:rsid w:val="00F40A59"/>
    <w:rsid w:val="00F412E4"/>
    <w:rsid w:val="00F41596"/>
    <w:rsid w:val="00F41719"/>
    <w:rsid w:val="00F427BD"/>
    <w:rsid w:val="00F42A24"/>
    <w:rsid w:val="00F42EBF"/>
    <w:rsid w:val="00F4300F"/>
    <w:rsid w:val="00F4314F"/>
    <w:rsid w:val="00F43642"/>
    <w:rsid w:val="00F43861"/>
    <w:rsid w:val="00F43AE0"/>
    <w:rsid w:val="00F43CE4"/>
    <w:rsid w:val="00F43EC7"/>
    <w:rsid w:val="00F444F3"/>
    <w:rsid w:val="00F44756"/>
    <w:rsid w:val="00F449A7"/>
    <w:rsid w:val="00F44C5E"/>
    <w:rsid w:val="00F4525C"/>
    <w:rsid w:val="00F457D1"/>
    <w:rsid w:val="00F458C0"/>
    <w:rsid w:val="00F46379"/>
    <w:rsid w:val="00F46CB6"/>
    <w:rsid w:val="00F46E4E"/>
    <w:rsid w:val="00F4734D"/>
    <w:rsid w:val="00F47B11"/>
    <w:rsid w:val="00F47C54"/>
    <w:rsid w:val="00F5029F"/>
    <w:rsid w:val="00F507EC"/>
    <w:rsid w:val="00F509E7"/>
    <w:rsid w:val="00F50ABD"/>
    <w:rsid w:val="00F50C74"/>
    <w:rsid w:val="00F51985"/>
    <w:rsid w:val="00F51AA7"/>
    <w:rsid w:val="00F5237B"/>
    <w:rsid w:val="00F5245A"/>
    <w:rsid w:val="00F528D7"/>
    <w:rsid w:val="00F5313E"/>
    <w:rsid w:val="00F53ADA"/>
    <w:rsid w:val="00F53EB4"/>
    <w:rsid w:val="00F54770"/>
    <w:rsid w:val="00F547AB"/>
    <w:rsid w:val="00F54DCF"/>
    <w:rsid w:val="00F54E62"/>
    <w:rsid w:val="00F55263"/>
    <w:rsid w:val="00F55851"/>
    <w:rsid w:val="00F55A40"/>
    <w:rsid w:val="00F55C68"/>
    <w:rsid w:val="00F562B7"/>
    <w:rsid w:val="00F569EA"/>
    <w:rsid w:val="00F56DFE"/>
    <w:rsid w:val="00F60617"/>
    <w:rsid w:val="00F60D12"/>
    <w:rsid w:val="00F619CB"/>
    <w:rsid w:val="00F61D9B"/>
    <w:rsid w:val="00F6217D"/>
    <w:rsid w:val="00F6271A"/>
    <w:rsid w:val="00F62D45"/>
    <w:rsid w:val="00F62DAB"/>
    <w:rsid w:val="00F62DC9"/>
    <w:rsid w:val="00F6365C"/>
    <w:rsid w:val="00F642E7"/>
    <w:rsid w:val="00F64BE0"/>
    <w:rsid w:val="00F65368"/>
    <w:rsid w:val="00F65C8D"/>
    <w:rsid w:val="00F66A41"/>
    <w:rsid w:val="00F66DB8"/>
    <w:rsid w:val="00F66FFA"/>
    <w:rsid w:val="00F6722F"/>
    <w:rsid w:val="00F676C5"/>
    <w:rsid w:val="00F67803"/>
    <w:rsid w:val="00F67CD3"/>
    <w:rsid w:val="00F67E6C"/>
    <w:rsid w:val="00F707C6"/>
    <w:rsid w:val="00F71DCC"/>
    <w:rsid w:val="00F72271"/>
    <w:rsid w:val="00F72B0F"/>
    <w:rsid w:val="00F73945"/>
    <w:rsid w:val="00F7395C"/>
    <w:rsid w:val="00F742B3"/>
    <w:rsid w:val="00F744CE"/>
    <w:rsid w:val="00F748FA"/>
    <w:rsid w:val="00F74A56"/>
    <w:rsid w:val="00F7545D"/>
    <w:rsid w:val="00F75743"/>
    <w:rsid w:val="00F75F1E"/>
    <w:rsid w:val="00F77067"/>
    <w:rsid w:val="00F773CF"/>
    <w:rsid w:val="00F7774B"/>
    <w:rsid w:val="00F77FC6"/>
    <w:rsid w:val="00F8090E"/>
    <w:rsid w:val="00F8120A"/>
    <w:rsid w:val="00F8155E"/>
    <w:rsid w:val="00F8190F"/>
    <w:rsid w:val="00F81C1C"/>
    <w:rsid w:val="00F81C57"/>
    <w:rsid w:val="00F822E0"/>
    <w:rsid w:val="00F82DB2"/>
    <w:rsid w:val="00F8326A"/>
    <w:rsid w:val="00F83489"/>
    <w:rsid w:val="00F8368A"/>
    <w:rsid w:val="00F8397C"/>
    <w:rsid w:val="00F83A32"/>
    <w:rsid w:val="00F8404C"/>
    <w:rsid w:val="00F8499C"/>
    <w:rsid w:val="00F84C72"/>
    <w:rsid w:val="00F85139"/>
    <w:rsid w:val="00F85484"/>
    <w:rsid w:val="00F85868"/>
    <w:rsid w:val="00F858C2"/>
    <w:rsid w:val="00F86345"/>
    <w:rsid w:val="00F87FEE"/>
    <w:rsid w:val="00F9005F"/>
    <w:rsid w:val="00F9018F"/>
    <w:rsid w:val="00F9058C"/>
    <w:rsid w:val="00F90E22"/>
    <w:rsid w:val="00F91A68"/>
    <w:rsid w:val="00F93600"/>
    <w:rsid w:val="00F93AE3"/>
    <w:rsid w:val="00F93D7D"/>
    <w:rsid w:val="00F94633"/>
    <w:rsid w:val="00F94718"/>
    <w:rsid w:val="00F9474C"/>
    <w:rsid w:val="00F94C6C"/>
    <w:rsid w:val="00F94FD0"/>
    <w:rsid w:val="00F954CC"/>
    <w:rsid w:val="00F960EB"/>
    <w:rsid w:val="00F9762F"/>
    <w:rsid w:val="00F97F33"/>
    <w:rsid w:val="00FA094C"/>
    <w:rsid w:val="00FA1964"/>
    <w:rsid w:val="00FA1CFA"/>
    <w:rsid w:val="00FA21F7"/>
    <w:rsid w:val="00FA2BBD"/>
    <w:rsid w:val="00FA2D0A"/>
    <w:rsid w:val="00FA3563"/>
    <w:rsid w:val="00FA4595"/>
    <w:rsid w:val="00FA480B"/>
    <w:rsid w:val="00FA4939"/>
    <w:rsid w:val="00FA513E"/>
    <w:rsid w:val="00FA56B3"/>
    <w:rsid w:val="00FA5AE3"/>
    <w:rsid w:val="00FA5C95"/>
    <w:rsid w:val="00FA6057"/>
    <w:rsid w:val="00FA6C15"/>
    <w:rsid w:val="00FA6DB3"/>
    <w:rsid w:val="00FA7520"/>
    <w:rsid w:val="00FA7FC8"/>
    <w:rsid w:val="00FB05F7"/>
    <w:rsid w:val="00FB0C1B"/>
    <w:rsid w:val="00FB187B"/>
    <w:rsid w:val="00FB23E9"/>
    <w:rsid w:val="00FB2F7A"/>
    <w:rsid w:val="00FB3088"/>
    <w:rsid w:val="00FB3635"/>
    <w:rsid w:val="00FB3697"/>
    <w:rsid w:val="00FB3ED4"/>
    <w:rsid w:val="00FB42D8"/>
    <w:rsid w:val="00FB44CA"/>
    <w:rsid w:val="00FB48C4"/>
    <w:rsid w:val="00FB4F9A"/>
    <w:rsid w:val="00FB56BB"/>
    <w:rsid w:val="00FB60D5"/>
    <w:rsid w:val="00FB624E"/>
    <w:rsid w:val="00FB635B"/>
    <w:rsid w:val="00FB6E86"/>
    <w:rsid w:val="00FB7BFC"/>
    <w:rsid w:val="00FC0587"/>
    <w:rsid w:val="00FC08D5"/>
    <w:rsid w:val="00FC0E97"/>
    <w:rsid w:val="00FC1E9D"/>
    <w:rsid w:val="00FC2703"/>
    <w:rsid w:val="00FC2ED4"/>
    <w:rsid w:val="00FC3900"/>
    <w:rsid w:val="00FC3F4E"/>
    <w:rsid w:val="00FC4041"/>
    <w:rsid w:val="00FC430C"/>
    <w:rsid w:val="00FC44AB"/>
    <w:rsid w:val="00FC4FB3"/>
    <w:rsid w:val="00FC5681"/>
    <w:rsid w:val="00FC6ADF"/>
    <w:rsid w:val="00FC70E7"/>
    <w:rsid w:val="00FC715C"/>
    <w:rsid w:val="00FC74B0"/>
    <w:rsid w:val="00FC7507"/>
    <w:rsid w:val="00FC7EE5"/>
    <w:rsid w:val="00FD0256"/>
    <w:rsid w:val="00FD144A"/>
    <w:rsid w:val="00FD191F"/>
    <w:rsid w:val="00FD1D8B"/>
    <w:rsid w:val="00FD2281"/>
    <w:rsid w:val="00FD3666"/>
    <w:rsid w:val="00FD3CA0"/>
    <w:rsid w:val="00FD4095"/>
    <w:rsid w:val="00FD46CD"/>
    <w:rsid w:val="00FD492C"/>
    <w:rsid w:val="00FD535C"/>
    <w:rsid w:val="00FD61A2"/>
    <w:rsid w:val="00FD781E"/>
    <w:rsid w:val="00FD7D1A"/>
    <w:rsid w:val="00FE020F"/>
    <w:rsid w:val="00FE062A"/>
    <w:rsid w:val="00FE1F95"/>
    <w:rsid w:val="00FE20D2"/>
    <w:rsid w:val="00FE21FC"/>
    <w:rsid w:val="00FE3AF8"/>
    <w:rsid w:val="00FE420C"/>
    <w:rsid w:val="00FE461E"/>
    <w:rsid w:val="00FE4E48"/>
    <w:rsid w:val="00FE5A9F"/>
    <w:rsid w:val="00FE5EC7"/>
    <w:rsid w:val="00FE652E"/>
    <w:rsid w:val="00FE76B8"/>
    <w:rsid w:val="00FE79BF"/>
    <w:rsid w:val="00FE7B94"/>
    <w:rsid w:val="00FF05FA"/>
    <w:rsid w:val="00FF072F"/>
    <w:rsid w:val="00FF0A6A"/>
    <w:rsid w:val="00FF0E44"/>
    <w:rsid w:val="00FF1093"/>
    <w:rsid w:val="00FF1D1A"/>
    <w:rsid w:val="00FF1ED1"/>
    <w:rsid w:val="00FF2225"/>
    <w:rsid w:val="00FF341A"/>
    <w:rsid w:val="00FF3FC4"/>
    <w:rsid w:val="00FF464D"/>
    <w:rsid w:val="00FF4E5E"/>
    <w:rsid w:val="00FF52A5"/>
    <w:rsid w:val="00FF5318"/>
    <w:rsid w:val="00FF546F"/>
    <w:rsid w:val="00FF5618"/>
    <w:rsid w:val="00FF58C0"/>
    <w:rsid w:val="00FF632B"/>
    <w:rsid w:val="00FF7B50"/>
    <w:rsid w:val="0101AE37"/>
    <w:rsid w:val="011C9FC7"/>
    <w:rsid w:val="0130BD7F"/>
    <w:rsid w:val="015BCBD0"/>
    <w:rsid w:val="01732DC5"/>
    <w:rsid w:val="0174E89A"/>
    <w:rsid w:val="01A7EE6B"/>
    <w:rsid w:val="01C93624"/>
    <w:rsid w:val="023B025C"/>
    <w:rsid w:val="023C12B2"/>
    <w:rsid w:val="023CD1C4"/>
    <w:rsid w:val="02597487"/>
    <w:rsid w:val="0289AC3E"/>
    <w:rsid w:val="02CCDDC0"/>
    <w:rsid w:val="02D004EE"/>
    <w:rsid w:val="0300AD14"/>
    <w:rsid w:val="0312F3FF"/>
    <w:rsid w:val="032BC55F"/>
    <w:rsid w:val="034C3A60"/>
    <w:rsid w:val="036276CF"/>
    <w:rsid w:val="0384F715"/>
    <w:rsid w:val="038925F5"/>
    <w:rsid w:val="03A614A1"/>
    <w:rsid w:val="03BF84FF"/>
    <w:rsid w:val="03C20179"/>
    <w:rsid w:val="03FAB2D0"/>
    <w:rsid w:val="043114C9"/>
    <w:rsid w:val="0462225C"/>
    <w:rsid w:val="04882E77"/>
    <w:rsid w:val="049DAC65"/>
    <w:rsid w:val="04A71850"/>
    <w:rsid w:val="04ACDAC7"/>
    <w:rsid w:val="04CD6C6E"/>
    <w:rsid w:val="051F01BF"/>
    <w:rsid w:val="052263B1"/>
    <w:rsid w:val="052CC447"/>
    <w:rsid w:val="0543F36B"/>
    <w:rsid w:val="057E4F4A"/>
    <w:rsid w:val="057FD977"/>
    <w:rsid w:val="05A45C60"/>
    <w:rsid w:val="05C7D8C5"/>
    <w:rsid w:val="05C9D1FE"/>
    <w:rsid w:val="05D413C7"/>
    <w:rsid w:val="05DBF4F2"/>
    <w:rsid w:val="05E98DC9"/>
    <w:rsid w:val="06017E92"/>
    <w:rsid w:val="06034F92"/>
    <w:rsid w:val="06145798"/>
    <w:rsid w:val="0664DDE2"/>
    <w:rsid w:val="06BE5E3F"/>
    <w:rsid w:val="06C1856D"/>
    <w:rsid w:val="0717D602"/>
    <w:rsid w:val="0731EEEB"/>
    <w:rsid w:val="073AC682"/>
    <w:rsid w:val="0742C70F"/>
    <w:rsid w:val="075972F2"/>
    <w:rsid w:val="077870CD"/>
    <w:rsid w:val="07C291C0"/>
    <w:rsid w:val="07F878E7"/>
    <w:rsid w:val="07F9105F"/>
    <w:rsid w:val="08254A6A"/>
    <w:rsid w:val="0830DD0A"/>
    <w:rsid w:val="083D993D"/>
    <w:rsid w:val="085592AA"/>
    <w:rsid w:val="08564629"/>
    <w:rsid w:val="087F0CC6"/>
    <w:rsid w:val="088565BA"/>
    <w:rsid w:val="08927D44"/>
    <w:rsid w:val="0892917B"/>
    <w:rsid w:val="08B3F6D3"/>
    <w:rsid w:val="08C0123E"/>
    <w:rsid w:val="09186F13"/>
    <w:rsid w:val="09331705"/>
    <w:rsid w:val="093AAA7C"/>
    <w:rsid w:val="094CC2A3"/>
    <w:rsid w:val="0953F078"/>
    <w:rsid w:val="097C149B"/>
    <w:rsid w:val="09A99C69"/>
    <w:rsid w:val="09B23702"/>
    <w:rsid w:val="09C5422F"/>
    <w:rsid w:val="09D2148B"/>
    <w:rsid w:val="09D3880C"/>
    <w:rsid w:val="09E201A3"/>
    <w:rsid w:val="09F9BDA7"/>
    <w:rsid w:val="0A02C520"/>
    <w:rsid w:val="0A1BE3DE"/>
    <w:rsid w:val="0A228E72"/>
    <w:rsid w:val="0AB905CC"/>
    <w:rsid w:val="0ABCF648"/>
    <w:rsid w:val="0AC7EBC3"/>
    <w:rsid w:val="0AD14546"/>
    <w:rsid w:val="0AFFDCC7"/>
    <w:rsid w:val="0B1AD190"/>
    <w:rsid w:val="0B29DE89"/>
    <w:rsid w:val="0B490F35"/>
    <w:rsid w:val="0B80C661"/>
    <w:rsid w:val="0B8784F7"/>
    <w:rsid w:val="0BAB0063"/>
    <w:rsid w:val="0BB0EB11"/>
    <w:rsid w:val="0C3C8B55"/>
    <w:rsid w:val="0C7E3C47"/>
    <w:rsid w:val="0C855F84"/>
    <w:rsid w:val="0C965F1B"/>
    <w:rsid w:val="0CA86931"/>
    <w:rsid w:val="0CA9D903"/>
    <w:rsid w:val="0CADFC50"/>
    <w:rsid w:val="0CB42E06"/>
    <w:rsid w:val="0CC0A380"/>
    <w:rsid w:val="0CE18597"/>
    <w:rsid w:val="0CE323C6"/>
    <w:rsid w:val="0D258067"/>
    <w:rsid w:val="0D32C9C7"/>
    <w:rsid w:val="0D568D34"/>
    <w:rsid w:val="0D7EA68A"/>
    <w:rsid w:val="0D886510"/>
    <w:rsid w:val="0DA2B2F3"/>
    <w:rsid w:val="0DC88D38"/>
    <w:rsid w:val="0DDE5B96"/>
    <w:rsid w:val="0DED6B5E"/>
    <w:rsid w:val="0DFB1FBD"/>
    <w:rsid w:val="0E01C2CB"/>
    <w:rsid w:val="0E0F2AC5"/>
    <w:rsid w:val="0E637884"/>
    <w:rsid w:val="0E80187F"/>
    <w:rsid w:val="0E962C4B"/>
    <w:rsid w:val="0EE94DAD"/>
    <w:rsid w:val="0F27489D"/>
    <w:rsid w:val="0F45CDCF"/>
    <w:rsid w:val="0F46AB1F"/>
    <w:rsid w:val="0F9B2210"/>
    <w:rsid w:val="102BE1C0"/>
    <w:rsid w:val="1030744C"/>
    <w:rsid w:val="1041D6BD"/>
    <w:rsid w:val="10551052"/>
    <w:rsid w:val="10A6C277"/>
    <w:rsid w:val="10D18617"/>
    <w:rsid w:val="10EDFF73"/>
    <w:rsid w:val="10EE96EB"/>
    <w:rsid w:val="10F77F95"/>
    <w:rsid w:val="1167E06F"/>
    <w:rsid w:val="11B57A30"/>
    <w:rsid w:val="11BBB550"/>
    <w:rsid w:val="11DEFFDF"/>
    <w:rsid w:val="11F33AA6"/>
    <w:rsid w:val="11F9E53A"/>
    <w:rsid w:val="12000B5D"/>
    <w:rsid w:val="120C6208"/>
    <w:rsid w:val="121BA4A1"/>
    <w:rsid w:val="122115AD"/>
    <w:rsid w:val="122A452A"/>
    <w:rsid w:val="1245A233"/>
    <w:rsid w:val="1247602C"/>
    <w:rsid w:val="124F36E8"/>
    <w:rsid w:val="12505CD8"/>
    <w:rsid w:val="125913AC"/>
    <w:rsid w:val="1274661D"/>
    <w:rsid w:val="127484EC"/>
    <w:rsid w:val="12988399"/>
    <w:rsid w:val="12B8F865"/>
    <w:rsid w:val="130E05D3"/>
    <w:rsid w:val="133C3B45"/>
    <w:rsid w:val="134594C8"/>
    <w:rsid w:val="134A1418"/>
    <w:rsid w:val="1376D431"/>
    <w:rsid w:val="1389C16E"/>
    <w:rsid w:val="13A0AA85"/>
    <w:rsid w:val="13E11691"/>
    <w:rsid w:val="13E7FE59"/>
    <w:rsid w:val="14224636"/>
    <w:rsid w:val="146ED940"/>
    <w:rsid w:val="147550CE"/>
    <w:rsid w:val="148B83D3"/>
    <w:rsid w:val="1496F296"/>
    <w:rsid w:val="14B99D3E"/>
    <w:rsid w:val="14C3551E"/>
    <w:rsid w:val="14C9BD27"/>
    <w:rsid w:val="14DF8A8A"/>
    <w:rsid w:val="14F69C0F"/>
    <w:rsid w:val="15231EBF"/>
    <w:rsid w:val="1534E307"/>
    <w:rsid w:val="1551A734"/>
    <w:rsid w:val="1558F3D8"/>
    <w:rsid w:val="15690929"/>
    <w:rsid w:val="1585C7F3"/>
    <w:rsid w:val="159E44D6"/>
    <w:rsid w:val="15D2B605"/>
    <w:rsid w:val="15DF2B7F"/>
    <w:rsid w:val="160634B4"/>
    <w:rsid w:val="16106B1D"/>
    <w:rsid w:val="161B06F3"/>
    <w:rsid w:val="162F7C90"/>
    <w:rsid w:val="16562C55"/>
    <w:rsid w:val="167AD7AA"/>
    <w:rsid w:val="16827E28"/>
    <w:rsid w:val="169A8BCC"/>
    <w:rsid w:val="169E40D3"/>
    <w:rsid w:val="16A14967"/>
    <w:rsid w:val="16B9C615"/>
    <w:rsid w:val="16C57241"/>
    <w:rsid w:val="16D74490"/>
    <w:rsid w:val="16E9EAC5"/>
    <w:rsid w:val="172CE976"/>
    <w:rsid w:val="175D0E26"/>
    <w:rsid w:val="177A3292"/>
    <w:rsid w:val="177B2547"/>
    <w:rsid w:val="17A3B77B"/>
    <w:rsid w:val="17DA7383"/>
    <w:rsid w:val="17DB82A9"/>
    <w:rsid w:val="17E91EA4"/>
    <w:rsid w:val="17F1C9E5"/>
    <w:rsid w:val="1827382E"/>
    <w:rsid w:val="182C305C"/>
    <w:rsid w:val="184686AE"/>
    <w:rsid w:val="1871F999"/>
    <w:rsid w:val="187ABBA4"/>
    <w:rsid w:val="18A50137"/>
    <w:rsid w:val="18A94186"/>
    <w:rsid w:val="18DF65BA"/>
    <w:rsid w:val="190F6DC4"/>
    <w:rsid w:val="19153080"/>
    <w:rsid w:val="19209E03"/>
    <w:rsid w:val="192EC5AE"/>
    <w:rsid w:val="193DC753"/>
    <w:rsid w:val="197530FB"/>
    <w:rsid w:val="197D5057"/>
    <w:rsid w:val="19927E3D"/>
    <w:rsid w:val="199458DC"/>
    <w:rsid w:val="19C500CD"/>
    <w:rsid w:val="19DA37B3"/>
    <w:rsid w:val="19E711D4"/>
    <w:rsid w:val="19ED9D99"/>
    <w:rsid w:val="1A0B93F7"/>
    <w:rsid w:val="1A429800"/>
    <w:rsid w:val="1A434B7F"/>
    <w:rsid w:val="1A475D5D"/>
    <w:rsid w:val="1A4967A9"/>
    <w:rsid w:val="1A5E090B"/>
    <w:rsid w:val="1A6F9582"/>
    <w:rsid w:val="1A718328"/>
    <w:rsid w:val="1A8D9F43"/>
    <w:rsid w:val="1AB29CA2"/>
    <w:rsid w:val="1ACB56EE"/>
    <w:rsid w:val="1AE1B131"/>
    <w:rsid w:val="1AEAFF7D"/>
    <w:rsid w:val="1AF03D83"/>
    <w:rsid w:val="1B7D98F8"/>
    <w:rsid w:val="1BA2A0EF"/>
    <w:rsid w:val="1BA8626B"/>
    <w:rsid w:val="1BF6102E"/>
    <w:rsid w:val="1C0E6E42"/>
    <w:rsid w:val="1C14DB6D"/>
    <w:rsid w:val="1C1AA87C"/>
    <w:rsid w:val="1C210170"/>
    <w:rsid w:val="1C42A338"/>
    <w:rsid w:val="1C51A7C9"/>
    <w:rsid w:val="1C6F6DE9"/>
    <w:rsid w:val="1C7D8D25"/>
    <w:rsid w:val="1C88CA2C"/>
    <w:rsid w:val="1CC1CDCD"/>
    <w:rsid w:val="1CC5BE49"/>
    <w:rsid w:val="1D33C04A"/>
    <w:rsid w:val="1D5B8A29"/>
    <w:rsid w:val="1D64B93C"/>
    <w:rsid w:val="1D72EC1E"/>
    <w:rsid w:val="1D909305"/>
    <w:rsid w:val="1DB88E1D"/>
    <w:rsid w:val="1E3E8184"/>
    <w:rsid w:val="1E567059"/>
    <w:rsid w:val="1E5EF45C"/>
    <w:rsid w:val="1E833B0A"/>
    <w:rsid w:val="1E9C115D"/>
    <w:rsid w:val="1EC1DD36"/>
    <w:rsid w:val="1EFCB75F"/>
    <w:rsid w:val="1EFCEA30"/>
    <w:rsid w:val="1F025B3C"/>
    <w:rsid w:val="1F06BBF2"/>
    <w:rsid w:val="1F23F365"/>
    <w:rsid w:val="1F585580"/>
    <w:rsid w:val="1F80BAA7"/>
    <w:rsid w:val="1FA10722"/>
    <w:rsid w:val="1FADE143"/>
    <w:rsid w:val="1FD7201F"/>
    <w:rsid w:val="1FFCC793"/>
    <w:rsid w:val="206624FA"/>
    <w:rsid w:val="207ED1E6"/>
    <w:rsid w:val="20BE302F"/>
    <w:rsid w:val="20EBC529"/>
    <w:rsid w:val="20EE506A"/>
    <w:rsid w:val="20F058B0"/>
    <w:rsid w:val="2113727C"/>
    <w:rsid w:val="2128CE92"/>
    <w:rsid w:val="212F5A57"/>
    <w:rsid w:val="2145D464"/>
    <w:rsid w:val="21518A2D"/>
    <w:rsid w:val="216F4E7C"/>
    <w:rsid w:val="21752A33"/>
    <w:rsid w:val="21BCA234"/>
    <w:rsid w:val="2237B220"/>
    <w:rsid w:val="22703395"/>
    <w:rsid w:val="2286FE12"/>
    <w:rsid w:val="22A8D3D9"/>
    <w:rsid w:val="22AC40DF"/>
    <w:rsid w:val="22C0F484"/>
    <w:rsid w:val="22D5F899"/>
    <w:rsid w:val="22F7862A"/>
    <w:rsid w:val="22FD349F"/>
    <w:rsid w:val="230C8B3A"/>
    <w:rsid w:val="2337EBBB"/>
    <w:rsid w:val="2356B4D1"/>
    <w:rsid w:val="235BD72C"/>
    <w:rsid w:val="23632795"/>
    <w:rsid w:val="2365B386"/>
    <w:rsid w:val="2366536D"/>
    <w:rsid w:val="23689D4B"/>
    <w:rsid w:val="236997CA"/>
    <w:rsid w:val="237D1DEA"/>
    <w:rsid w:val="237DB593"/>
    <w:rsid w:val="2396DDBF"/>
    <w:rsid w:val="23BBDAB4"/>
    <w:rsid w:val="23E9B586"/>
    <w:rsid w:val="23F9675E"/>
    <w:rsid w:val="24035433"/>
    <w:rsid w:val="242A8928"/>
    <w:rsid w:val="244F674E"/>
    <w:rsid w:val="2452206B"/>
    <w:rsid w:val="245AEB41"/>
    <w:rsid w:val="24B6F2BA"/>
    <w:rsid w:val="24BC9567"/>
    <w:rsid w:val="24C543CC"/>
    <w:rsid w:val="24C6FEA1"/>
    <w:rsid w:val="24FC8121"/>
    <w:rsid w:val="24FE0081"/>
    <w:rsid w:val="250CF1AF"/>
    <w:rsid w:val="252E8169"/>
    <w:rsid w:val="254C45BC"/>
    <w:rsid w:val="259C47F5"/>
    <w:rsid w:val="25E14753"/>
    <w:rsid w:val="25EEBF0C"/>
    <w:rsid w:val="25F89546"/>
    <w:rsid w:val="25FFE01D"/>
    <w:rsid w:val="2630BCAC"/>
    <w:rsid w:val="26627E5D"/>
    <w:rsid w:val="2669CB01"/>
    <w:rsid w:val="2672A913"/>
    <w:rsid w:val="268FFF55"/>
    <w:rsid w:val="26AA7441"/>
    <w:rsid w:val="271B3ABD"/>
    <w:rsid w:val="27798BDF"/>
    <w:rsid w:val="27832AD0"/>
    <w:rsid w:val="2796BE13"/>
    <w:rsid w:val="279B9CE6"/>
    <w:rsid w:val="27C79E49"/>
    <w:rsid w:val="27C93C78"/>
    <w:rsid w:val="27FEF0CE"/>
    <w:rsid w:val="2808A3C1"/>
    <w:rsid w:val="283228AA"/>
    <w:rsid w:val="283A66A0"/>
    <w:rsid w:val="286FA1C7"/>
    <w:rsid w:val="28793F71"/>
    <w:rsid w:val="288D01F9"/>
    <w:rsid w:val="288F37A0"/>
    <w:rsid w:val="28960E57"/>
    <w:rsid w:val="289BB7B2"/>
    <w:rsid w:val="28F1FDAF"/>
    <w:rsid w:val="28F510A6"/>
    <w:rsid w:val="292E2993"/>
    <w:rsid w:val="295A8505"/>
    <w:rsid w:val="295E1C6D"/>
    <w:rsid w:val="29623FBA"/>
    <w:rsid w:val="29666D9F"/>
    <w:rsid w:val="296CF964"/>
    <w:rsid w:val="29939DF2"/>
    <w:rsid w:val="29BEE943"/>
    <w:rsid w:val="29DA8D1F"/>
    <w:rsid w:val="29EF5F5E"/>
    <w:rsid w:val="29F4D06A"/>
    <w:rsid w:val="2A029273"/>
    <w:rsid w:val="2A2C9405"/>
    <w:rsid w:val="2A576373"/>
    <w:rsid w:val="2A5F8D67"/>
    <w:rsid w:val="2A65444B"/>
    <w:rsid w:val="2A7DABFE"/>
    <w:rsid w:val="2A9B5B27"/>
    <w:rsid w:val="2AD835D6"/>
    <w:rsid w:val="2AF10869"/>
    <w:rsid w:val="2AF87806"/>
    <w:rsid w:val="2BDC207B"/>
    <w:rsid w:val="2BEEF329"/>
    <w:rsid w:val="2BF1C9A4"/>
    <w:rsid w:val="2C2B59A2"/>
    <w:rsid w:val="2C410066"/>
    <w:rsid w:val="2C49A303"/>
    <w:rsid w:val="2C805378"/>
    <w:rsid w:val="2C9A63F2"/>
    <w:rsid w:val="2CA103B9"/>
    <w:rsid w:val="2CA8653C"/>
    <w:rsid w:val="2CA919AB"/>
    <w:rsid w:val="2CFD36F8"/>
    <w:rsid w:val="2D08DF95"/>
    <w:rsid w:val="2D25DA30"/>
    <w:rsid w:val="2D333A5A"/>
    <w:rsid w:val="2D9EE8DE"/>
    <w:rsid w:val="2DA7E5BF"/>
    <w:rsid w:val="2DD129D0"/>
    <w:rsid w:val="2DEA38C1"/>
    <w:rsid w:val="2DEF2EF3"/>
    <w:rsid w:val="2E2697AB"/>
    <w:rsid w:val="2E28537B"/>
    <w:rsid w:val="2E32A676"/>
    <w:rsid w:val="2E338223"/>
    <w:rsid w:val="2E55322E"/>
    <w:rsid w:val="2E7AED3A"/>
    <w:rsid w:val="2E93A7F0"/>
    <w:rsid w:val="2EAD999B"/>
    <w:rsid w:val="2ECF6F62"/>
    <w:rsid w:val="2ED434BF"/>
    <w:rsid w:val="2EE4AEB7"/>
    <w:rsid w:val="2EEC369B"/>
    <w:rsid w:val="2EF517D1"/>
    <w:rsid w:val="2EFE6E8C"/>
    <w:rsid w:val="2F0504E9"/>
    <w:rsid w:val="2F24EAE1"/>
    <w:rsid w:val="2F39E45E"/>
    <w:rsid w:val="2FAB0F81"/>
    <w:rsid w:val="2FC85C59"/>
    <w:rsid w:val="2FCC2F01"/>
    <w:rsid w:val="2FCD5DF1"/>
    <w:rsid w:val="2FD1F07D"/>
    <w:rsid w:val="301D602A"/>
    <w:rsid w:val="30339B9E"/>
    <w:rsid w:val="30591BD4"/>
    <w:rsid w:val="30892D7D"/>
    <w:rsid w:val="30B21021"/>
    <w:rsid w:val="30B2A799"/>
    <w:rsid w:val="30F1AA3B"/>
    <w:rsid w:val="30FD6904"/>
    <w:rsid w:val="31142A81"/>
    <w:rsid w:val="31C87B93"/>
    <w:rsid w:val="31F09FB6"/>
    <w:rsid w:val="32161554"/>
    <w:rsid w:val="322CC102"/>
    <w:rsid w:val="3258F536"/>
    <w:rsid w:val="32AD5B99"/>
    <w:rsid w:val="32C531C8"/>
    <w:rsid w:val="32C88BC7"/>
    <w:rsid w:val="32CCAF14"/>
    <w:rsid w:val="32CD83F5"/>
    <w:rsid w:val="32ED3817"/>
    <w:rsid w:val="33138003"/>
    <w:rsid w:val="3336F463"/>
    <w:rsid w:val="3340D92C"/>
    <w:rsid w:val="3350E60E"/>
    <w:rsid w:val="335117E4"/>
    <w:rsid w:val="33F792B6"/>
    <w:rsid w:val="34239C1E"/>
    <w:rsid w:val="3429D90B"/>
    <w:rsid w:val="346F7B74"/>
    <w:rsid w:val="34DBF476"/>
    <w:rsid w:val="34F80791"/>
    <w:rsid w:val="353D8B60"/>
    <w:rsid w:val="358A3C09"/>
    <w:rsid w:val="359CF8DA"/>
    <w:rsid w:val="359D160A"/>
    <w:rsid w:val="35A14CEF"/>
    <w:rsid w:val="3668282F"/>
    <w:rsid w:val="3668D2AE"/>
    <w:rsid w:val="369F32B3"/>
    <w:rsid w:val="369F78C6"/>
    <w:rsid w:val="36A53B02"/>
    <w:rsid w:val="36B2B746"/>
    <w:rsid w:val="36E1B886"/>
    <w:rsid w:val="3701C4FB"/>
    <w:rsid w:val="37087050"/>
    <w:rsid w:val="371274AE"/>
    <w:rsid w:val="37332C98"/>
    <w:rsid w:val="378DF3D9"/>
    <w:rsid w:val="37A05DA0"/>
    <w:rsid w:val="37F16562"/>
    <w:rsid w:val="380BB345"/>
    <w:rsid w:val="381487B8"/>
    <w:rsid w:val="3817CDB5"/>
    <w:rsid w:val="38313BEA"/>
    <w:rsid w:val="3872CE42"/>
    <w:rsid w:val="38767625"/>
    <w:rsid w:val="38C50F8C"/>
    <w:rsid w:val="38DE3F92"/>
    <w:rsid w:val="38EED1DE"/>
    <w:rsid w:val="39243494"/>
    <w:rsid w:val="393468B4"/>
    <w:rsid w:val="393CD9B0"/>
    <w:rsid w:val="393DE978"/>
    <w:rsid w:val="3948D504"/>
    <w:rsid w:val="398E443D"/>
    <w:rsid w:val="3991DC86"/>
    <w:rsid w:val="39A1A260"/>
    <w:rsid w:val="39BA3BE9"/>
    <w:rsid w:val="39D2E1FE"/>
    <w:rsid w:val="39DA193D"/>
    <w:rsid w:val="39DE2888"/>
    <w:rsid w:val="39E0A502"/>
    <w:rsid w:val="39E787EB"/>
    <w:rsid w:val="39F4DFC9"/>
    <w:rsid w:val="3A0AB62C"/>
    <w:rsid w:val="3A0C0EED"/>
    <w:rsid w:val="3A35DAA9"/>
    <w:rsid w:val="3A3EBAE4"/>
    <w:rsid w:val="3A41F0C1"/>
    <w:rsid w:val="3A50D30B"/>
    <w:rsid w:val="3A724C9A"/>
    <w:rsid w:val="3A7EA3D6"/>
    <w:rsid w:val="3A95980A"/>
    <w:rsid w:val="3AA193FA"/>
    <w:rsid w:val="3AB0E226"/>
    <w:rsid w:val="3ABE9997"/>
    <w:rsid w:val="3AD6CF72"/>
    <w:rsid w:val="3AE75532"/>
    <w:rsid w:val="3AEB3272"/>
    <w:rsid w:val="3AED8F57"/>
    <w:rsid w:val="3AFB3A28"/>
    <w:rsid w:val="3B437B45"/>
    <w:rsid w:val="3B54A1E5"/>
    <w:rsid w:val="3B7A1783"/>
    <w:rsid w:val="3BBFE273"/>
    <w:rsid w:val="3BE5802F"/>
    <w:rsid w:val="3C0CF89B"/>
    <w:rsid w:val="3C16D3CF"/>
    <w:rsid w:val="3C1BFECE"/>
    <w:rsid w:val="3C25DB28"/>
    <w:rsid w:val="3C2A4548"/>
    <w:rsid w:val="3C317BC1"/>
    <w:rsid w:val="3C383A57"/>
    <w:rsid w:val="3C5000F3"/>
    <w:rsid w:val="3C54A781"/>
    <w:rsid w:val="3C56F15F"/>
    <w:rsid w:val="3C838A3A"/>
    <w:rsid w:val="3C9C39B9"/>
    <w:rsid w:val="3CA4BDBC"/>
    <w:rsid w:val="3CAF10CB"/>
    <w:rsid w:val="3CB92A59"/>
    <w:rsid w:val="3CD48917"/>
    <w:rsid w:val="3D146884"/>
    <w:rsid w:val="3D20F32E"/>
    <w:rsid w:val="3D2C4DBA"/>
    <w:rsid w:val="3D4F9483"/>
    <w:rsid w:val="3D5F34F1"/>
    <w:rsid w:val="3D64EDFE"/>
    <w:rsid w:val="3D91BA1B"/>
    <w:rsid w:val="3E0484DC"/>
    <w:rsid w:val="3E4BC0A5"/>
    <w:rsid w:val="3E666862"/>
    <w:rsid w:val="3E7B80AE"/>
    <w:rsid w:val="3E83CEA4"/>
    <w:rsid w:val="3E9DB04F"/>
    <w:rsid w:val="3EF6E205"/>
    <w:rsid w:val="3F495525"/>
    <w:rsid w:val="3F75561F"/>
    <w:rsid w:val="3F8B3822"/>
    <w:rsid w:val="3F904452"/>
    <w:rsid w:val="3FCFA32C"/>
    <w:rsid w:val="3FE9BC15"/>
    <w:rsid w:val="4059FE20"/>
    <w:rsid w:val="407C4C90"/>
    <w:rsid w:val="408158F5"/>
    <w:rsid w:val="40877F18"/>
    <w:rsid w:val="40AAABD3"/>
    <w:rsid w:val="40AEAFE7"/>
    <w:rsid w:val="40D11426"/>
    <w:rsid w:val="40D4E6CE"/>
    <w:rsid w:val="40DD6AD1"/>
    <w:rsid w:val="40E391EF"/>
    <w:rsid w:val="40F7C918"/>
    <w:rsid w:val="410FBA90"/>
    <w:rsid w:val="411C3AA2"/>
    <w:rsid w:val="413623DE"/>
    <w:rsid w:val="41453D10"/>
    <w:rsid w:val="4167C5FA"/>
    <w:rsid w:val="4183AF0C"/>
    <w:rsid w:val="41B10A63"/>
    <w:rsid w:val="41DE9F5D"/>
    <w:rsid w:val="421EDB87"/>
    <w:rsid w:val="4233D504"/>
    <w:rsid w:val="424B4191"/>
    <w:rsid w:val="42744304"/>
    <w:rsid w:val="428F4F9D"/>
    <w:rsid w:val="42A770A4"/>
    <w:rsid w:val="42AA5392"/>
    <w:rsid w:val="4302DB77"/>
    <w:rsid w:val="432212E9"/>
    <w:rsid w:val="43293626"/>
    <w:rsid w:val="43357060"/>
    <w:rsid w:val="434571AF"/>
    <w:rsid w:val="435A805C"/>
    <w:rsid w:val="43626DE2"/>
    <w:rsid w:val="438ACD45"/>
    <w:rsid w:val="43A7593E"/>
    <w:rsid w:val="43AEC253"/>
    <w:rsid w:val="44104636"/>
    <w:rsid w:val="441B1417"/>
    <w:rsid w:val="44A8A1CF"/>
    <w:rsid w:val="44C28A0D"/>
    <w:rsid w:val="4500C361"/>
    <w:rsid w:val="450555ED"/>
    <w:rsid w:val="4516C395"/>
    <w:rsid w:val="4516EB2F"/>
    <w:rsid w:val="45334AF9"/>
    <w:rsid w:val="457DF4BD"/>
    <w:rsid w:val="459B4067"/>
    <w:rsid w:val="45A3F73B"/>
    <w:rsid w:val="461CD436"/>
    <w:rsid w:val="462A2673"/>
    <w:rsid w:val="46A46C16"/>
    <w:rsid w:val="46A8CAD8"/>
    <w:rsid w:val="46B4AACE"/>
    <w:rsid w:val="46F613F4"/>
    <w:rsid w:val="470ADC94"/>
    <w:rsid w:val="4730B7D4"/>
    <w:rsid w:val="473BCB8D"/>
    <w:rsid w:val="474B919C"/>
    <w:rsid w:val="478A4E31"/>
    <w:rsid w:val="47A17D55"/>
    <w:rsid w:val="47BC89EE"/>
    <w:rsid w:val="48481E6A"/>
    <w:rsid w:val="4877B4F1"/>
    <w:rsid w:val="48C44A3F"/>
    <w:rsid w:val="4901D6E9"/>
    <w:rsid w:val="490B2FCD"/>
    <w:rsid w:val="4916BD5F"/>
    <w:rsid w:val="492B5CCD"/>
    <w:rsid w:val="49514B14"/>
    <w:rsid w:val="4958277E"/>
    <w:rsid w:val="497366B3"/>
    <w:rsid w:val="498EF68D"/>
    <w:rsid w:val="4990614E"/>
    <w:rsid w:val="49B46193"/>
    <w:rsid w:val="49BF4E0E"/>
    <w:rsid w:val="49F63FA8"/>
    <w:rsid w:val="4A0BF191"/>
    <w:rsid w:val="4A15DC0C"/>
    <w:rsid w:val="4A263FA0"/>
    <w:rsid w:val="4A3B51AA"/>
    <w:rsid w:val="4A477584"/>
    <w:rsid w:val="4A4FA917"/>
    <w:rsid w:val="4A998CFD"/>
    <w:rsid w:val="4AD535A0"/>
    <w:rsid w:val="4AE95CCF"/>
    <w:rsid w:val="4AF4E0C2"/>
    <w:rsid w:val="4AFF77BC"/>
    <w:rsid w:val="4B049C39"/>
    <w:rsid w:val="4B07C367"/>
    <w:rsid w:val="4B0CBB95"/>
    <w:rsid w:val="4B39720F"/>
    <w:rsid w:val="4B4800C3"/>
    <w:rsid w:val="4B519E4D"/>
    <w:rsid w:val="4B66D16D"/>
    <w:rsid w:val="4B74AB73"/>
    <w:rsid w:val="4B842B75"/>
    <w:rsid w:val="4B93F9F3"/>
    <w:rsid w:val="4B9F5516"/>
    <w:rsid w:val="4BB1B4DC"/>
    <w:rsid w:val="4BB4555F"/>
    <w:rsid w:val="4BC263CE"/>
    <w:rsid w:val="4BC8EAA2"/>
    <w:rsid w:val="4BDF1800"/>
    <w:rsid w:val="4BF052D7"/>
    <w:rsid w:val="4BF5746C"/>
    <w:rsid w:val="4BF63322"/>
    <w:rsid w:val="4C10579E"/>
    <w:rsid w:val="4C1C2169"/>
    <w:rsid w:val="4C1C5CDE"/>
    <w:rsid w:val="4C1E89E1"/>
    <w:rsid w:val="4C2A914A"/>
    <w:rsid w:val="4C33835E"/>
    <w:rsid w:val="4C33A22D"/>
    <w:rsid w:val="4C452E6F"/>
    <w:rsid w:val="4C696216"/>
    <w:rsid w:val="4C788FC4"/>
    <w:rsid w:val="4C81B497"/>
    <w:rsid w:val="4C918371"/>
    <w:rsid w:val="4C9CD7B1"/>
    <w:rsid w:val="4CB7CD94"/>
    <w:rsid w:val="4CB9B296"/>
    <w:rsid w:val="4D2CA326"/>
    <w:rsid w:val="4D2F32DC"/>
    <w:rsid w:val="4D311813"/>
    <w:rsid w:val="4D370C60"/>
    <w:rsid w:val="4D417565"/>
    <w:rsid w:val="4D46E671"/>
    <w:rsid w:val="4D52BAD4"/>
    <w:rsid w:val="4D60C3E5"/>
    <w:rsid w:val="4D6F135F"/>
    <w:rsid w:val="4DF0BA47"/>
    <w:rsid w:val="4E1E1C70"/>
    <w:rsid w:val="4E3B28DF"/>
    <w:rsid w:val="4E678817"/>
    <w:rsid w:val="4E79D428"/>
    <w:rsid w:val="4E828079"/>
    <w:rsid w:val="4E954678"/>
    <w:rsid w:val="4EF2A456"/>
    <w:rsid w:val="4EF8CB08"/>
    <w:rsid w:val="4F0B3F67"/>
    <w:rsid w:val="4FA6ADC4"/>
    <w:rsid w:val="4FAC5C69"/>
    <w:rsid w:val="4FC28F6E"/>
    <w:rsid w:val="4FFB2FB2"/>
    <w:rsid w:val="50199421"/>
    <w:rsid w:val="5020A550"/>
    <w:rsid w:val="503149AA"/>
    <w:rsid w:val="5043DAAF"/>
    <w:rsid w:val="506FFAAC"/>
    <w:rsid w:val="5077FB6E"/>
    <w:rsid w:val="508BB1C4"/>
    <w:rsid w:val="50B2D9C8"/>
    <w:rsid w:val="50B4B432"/>
    <w:rsid w:val="50E1BC4C"/>
    <w:rsid w:val="51048E32"/>
    <w:rsid w:val="51098437"/>
    <w:rsid w:val="51156462"/>
    <w:rsid w:val="511E610E"/>
    <w:rsid w:val="5173AAEC"/>
    <w:rsid w:val="517DAF4A"/>
    <w:rsid w:val="51F75D75"/>
    <w:rsid w:val="5227DE5D"/>
    <w:rsid w:val="523B5845"/>
    <w:rsid w:val="523E2564"/>
    <w:rsid w:val="525D60DD"/>
    <w:rsid w:val="526AB3A7"/>
    <w:rsid w:val="52A59201"/>
    <w:rsid w:val="52A88759"/>
    <w:rsid w:val="52B0D88B"/>
    <w:rsid w:val="52E7572A"/>
    <w:rsid w:val="52EE3394"/>
    <w:rsid w:val="52FD2588"/>
    <w:rsid w:val="5304FE11"/>
    <w:rsid w:val="5345810E"/>
    <w:rsid w:val="535D7980"/>
    <w:rsid w:val="537D9249"/>
    <w:rsid w:val="53E2D3D7"/>
    <w:rsid w:val="53F8118F"/>
    <w:rsid w:val="5426BAA5"/>
    <w:rsid w:val="542C911E"/>
    <w:rsid w:val="542EDA01"/>
    <w:rsid w:val="54668790"/>
    <w:rsid w:val="548A9B6D"/>
    <w:rsid w:val="549ADA25"/>
    <w:rsid w:val="54B7A482"/>
    <w:rsid w:val="54DF806F"/>
    <w:rsid w:val="54EFFC90"/>
    <w:rsid w:val="54FBD128"/>
    <w:rsid w:val="550AB789"/>
    <w:rsid w:val="556793E3"/>
    <w:rsid w:val="556B855A"/>
    <w:rsid w:val="55A7B13E"/>
    <w:rsid w:val="55B9BF02"/>
    <w:rsid w:val="55E3FA59"/>
    <w:rsid w:val="55F5D7DF"/>
    <w:rsid w:val="560B9D3E"/>
    <w:rsid w:val="5612FC11"/>
    <w:rsid w:val="561AA1CE"/>
    <w:rsid w:val="5626DC08"/>
    <w:rsid w:val="563EC9E2"/>
    <w:rsid w:val="56528133"/>
    <w:rsid w:val="5660F983"/>
    <w:rsid w:val="566E5815"/>
    <w:rsid w:val="56835C2A"/>
    <w:rsid w:val="569B0E8F"/>
    <w:rsid w:val="569FC954"/>
    <w:rsid w:val="56BF4236"/>
    <w:rsid w:val="56C93B01"/>
    <w:rsid w:val="56C98209"/>
    <w:rsid w:val="56C9A0A3"/>
    <w:rsid w:val="56DA501D"/>
    <w:rsid w:val="573471D7"/>
    <w:rsid w:val="5756DF16"/>
    <w:rsid w:val="5760EC18"/>
    <w:rsid w:val="577AFC5D"/>
    <w:rsid w:val="579B46FC"/>
    <w:rsid w:val="57AF1D1C"/>
    <w:rsid w:val="57BAB44B"/>
    <w:rsid w:val="57F0873B"/>
    <w:rsid w:val="57F0EBE2"/>
    <w:rsid w:val="5804B76A"/>
    <w:rsid w:val="583ADC84"/>
    <w:rsid w:val="584091E3"/>
    <w:rsid w:val="5854CCAA"/>
    <w:rsid w:val="58575C60"/>
    <w:rsid w:val="5862C1B9"/>
    <w:rsid w:val="58746232"/>
    <w:rsid w:val="5880CE0D"/>
    <w:rsid w:val="58B0296F"/>
    <w:rsid w:val="58B2B925"/>
    <w:rsid w:val="58CF277F"/>
    <w:rsid w:val="58D53872"/>
    <w:rsid w:val="58DB41EF"/>
    <w:rsid w:val="591A369B"/>
    <w:rsid w:val="591BA652"/>
    <w:rsid w:val="593D0BAA"/>
    <w:rsid w:val="59826E12"/>
    <w:rsid w:val="59AA1285"/>
    <w:rsid w:val="59B08B43"/>
    <w:rsid w:val="59B64CBF"/>
    <w:rsid w:val="59DFDB12"/>
    <w:rsid w:val="5A0C68E3"/>
    <w:rsid w:val="5A1BC11E"/>
    <w:rsid w:val="5A3823B0"/>
    <w:rsid w:val="5A398571"/>
    <w:rsid w:val="5A4B768F"/>
    <w:rsid w:val="5A54E27A"/>
    <w:rsid w:val="5A58FD58"/>
    <w:rsid w:val="5A648AB5"/>
    <w:rsid w:val="5A727FC4"/>
    <w:rsid w:val="5A7EA5C7"/>
    <w:rsid w:val="5AD5DC1B"/>
    <w:rsid w:val="5AF72E6C"/>
    <w:rsid w:val="5B0068B6"/>
    <w:rsid w:val="5B11C227"/>
    <w:rsid w:val="5B3B5C0D"/>
    <w:rsid w:val="5B4016D2"/>
    <w:rsid w:val="5B655130"/>
    <w:rsid w:val="5B767638"/>
    <w:rsid w:val="5B915293"/>
    <w:rsid w:val="5BB2DF29"/>
    <w:rsid w:val="5BB99DBF"/>
    <w:rsid w:val="5BCDFFC4"/>
    <w:rsid w:val="5BF798AF"/>
    <w:rsid w:val="5C0847A1"/>
    <w:rsid w:val="5C0F6ADE"/>
    <w:rsid w:val="5C3A5188"/>
    <w:rsid w:val="5CE0F552"/>
    <w:rsid w:val="5D164CE4"/>
    <w:rsid w:val="5D21B208"/>
    <w:rsid w:val="5D2F6A0A"/>
    <w:rsid w:val="5D4C013A"/>
    <w:rsid w:val="5D800654"/>
    <w:rsid w:val="5DC07225"/>
    <w:rsid w:val="5DD5C7DA"/>
    <w:rsid w:val="5DF0C52C"/>
    <w:rsid w:val="5E09B5C8"/>
    <w:rsid w:val="5E224F1C"/>
    <w:rsid w:val="5E726557"/>
    <w:rsid w:val="5E8692A7"/>
    <w:rsid w:val="5EAB1164"/>
    <w:rsid w:val="5EB3F7AF"/>
    <w:rsid w:val="5EBE2C83"/>
    <w:rsid w:val="5EC30777"/>
    <w:rsid w:val="5EC4D30A"/>
    <w:rsid w:val="5EDA7404"/>
    <w:rsid w:val="5EE0D5F8"/>
    <w:rsid w:val="5F174B97"/>
    <w:rsid w:val="5F2099E3"/>
    <w:rsid w:val="5F442A7F"/>
    <w:rsid w:val="5F4AA20D"/>
    <w:rsid w:val="5F54232A"/>
    <w:rsid w:val="5F562F9F"/>
    <w:rsid w:val="5F91F6DC"/>
    <w:rsid w:val="5FCA9466"/>
    <w:rsid w:val="5FDE42DE"/>
    <w:rsid w:val="5FE9903A"/>
    <w:rsid w:val="5FEAEB29"/>
    <w:rsid w:val="6016C453"/>
    <w:rsid w:val="602F8809"/>
    <w:rsid w:val="60496E21"/>
    <w:rsid w:val="60636B5F"/>
    <w:rsid w:val="609B9032"/>
    <w:rsid w:val="60A5E593"/>
    <w:rsid w:val="60B136F6"/>
    <w:rsid w:val="61091AED"/>
    <w:rsid w:val="61638493"/>
    <w:rsid w:val="619D5DCE"/>
    <w:rsid w:val="61A2E2DC"/>
    <w:rsid w:val="61BE40E0"/>
    <w:rsid w:val="61EA2E41"/>
    <w:rsid w:val="61EA6112"/>
    <w:rsid w:val="61FF1387"/>
    <w:rsid w:val="62000FA6"/>
    <w:rsid w:val="622C3942"/>
    <w:rsid w:val="62473AA4"/>
    <w:rsid w:val="624E2B10"/>
    <w:rsid w:val="6253D9EF"/>
    <w:rsid w:val="62793CBB"/>
    <w:rsid w:val="627C4E82"/>
    <w:rsid w:val="6285CF9F"/>
    <w:rsid w:val="62B583B9"/>
    <w:rsid w:val="62BDA59A"/>
    <w:rsid w:val="62BE6FE3"/>
    <w:rsid w:val="62BF8CEC"/>
    <w:rsid w:val="62DBCE94"/>
    <w:rsid w:val="62ECF492"/>
    <w:rsid w:val="62F0A9D3"/>
    <w:rsid w:val="62F29911"/>
    <w:rsid w:val="63271E77"/>
    <w:rsid w:val="632A5138"/>
    <w:rsid w:val="63509024"/>
    <w:rsid w:val="63699421"/>
    <w:rsid w:val="638FC597"/>
    <w:rsid w:val="639476F2"/>
    <w:rsid w:val="63D36EFC"/>
    <w:rsid w:val="63E8B07A"/>
    <w:rsid w:val="63F89D92"/>
    <w:rsid w:val="63FAFB72"/>
    <w:rsid w:val="6478B9E3"/>
    <w:rsid w:val="64995EED"/>
    <w:rsid w:val="64A0B400"/>
    <w:rsid w:val="64A6FA57"/>
    <w:rsid w:val="64B6C066"/>
    <w:rsid w:val="64B6FDCF"/>
    <w:rsid w:val="64BF773A"/>
    <w:rsid w:val="64E67538"/>
    <w:rsid w:val="64E87BC2"/>
    <w:rsid w:val="64FB704D"/>
    <w:rsid w:val="651B19D7"/>
    <w:rsid w:val="65233933"/>
    <w:rsid w:val="652A3437"/>
    <w:rsid w:val="652CF6BE"/>
    <w:rsid w:val="655EF56E"/>
    <w:rsid w:val="65777D53"/>
    <w:rsid w:val="6593533A"/>
    <w:rsid w:val="65BD51C7"/>
    <w:rsid w:val="65DB8FF1"/>
    <w:rsid w:val="66157B2C"/>
    <w:rsid w:val="6618F64A"/>
    <w:rsid w:val="6665B0A0"/>
    <w:rsid w:val="66985C97"/>
    <w:rsid w:val="66CD6DE2"/>
    <w:rsid w:val="6703B14B"/>
    <w:rsid w:val="6709B990"/>
    <w:rsid w:val="6712002A"/>
    <w:rsid w:val="6753DA83"/>
    <w:rsid w:val="67625D9E"/>
    <w:rsid w:val="6772F72D"/>
    <w:rsid w:val="6785A6CC"/>
    <w:rsid w:val="67AC1889"/>
    <w:rsid w:val="67B2D71F"/>
    <w:rsid w:val="67ED83DC"/>
    <w:rsid w:val="68027D20"/>
    <w:rsid w:val="6844AFAA"/>
    <w:rsid w:val="68480A8C"/>
    <w:rsid w:val="68574D25"/>
    <w:rsid w:val="68690136"/>
    <w:rsid w:val="68994FB7"/>
    <w:rsid w:val="689A1905"/>
    <w:rsid w:val="68B4F3C8"/>
    <w:rsid w:val="68CE39C4"/>
    <w:rsid w:val="68D00AC4"/>
    <w:rsid w:val="68EAF88E"/>
    <w:rsid w:val="68F60D42"/>
    <w:rsid w:val="691AEB68"/>
    <w:rsid w:val="692E8AF1"/>
    <w:rsid w:val="693B68D8"/>
    <w:rsid w:val="694AFC16"/>
    <w:rsid w:val="695BD246"/>
    <w:rsid w:val="6973EAC8"/>
    <w:rsid w:val="6979CA99"/>
    <w:rsid w:val="697C7750"/>
    <w:rsid w:val="697FC84F"/>
    <w:rsid w:val="6990EF24"/>
    <w:rsid w:val="6991A536"/>
    <w:rsid w:val="6993D045"/>
    <w:rsid w:val="69A345AF"/>
    <w:rsid w:val="69CAB38B"/>
    <w:rsid w:val="69D8FA05"/>
    <w:rsid w:val="69E68A6D"/>
    <w:rsid w:val="69EC9D54"/>
    <w:rsid w:val="6A1986D4"/>
    <w:rsid w:val="6A47DF28"/>
    <w:rsid w:val="6A4C4F3C"/>
    <w:rsid w:val="6A663B6C"/>
    <w:rsid w:val="6A767730"/>
    <w:rsid w:val="6A9B3687"/>
    <w:rsid w:val="6AB9CEF5"/>
    <w:rsid w:val="6ADC6438"/>
    <w:rsid w:val="6AEADC88"/>
    <w:rsid w:val="6B2BA497"/>
    <w:rsid w:val="6B44217A"/>
    <w:rsid w:val="6B49F2FC"/>
    <w:rsid w:val="6B564534"/>
    <w:rsid w:val="6B68E0D1"/>
    <w:rsid w:val="6B88D068"/>
    <w:rsid w:val="6BBA9EDA"/>
    <w:rsid w:val="6BDC87A8"/>
    <w:rsid w:val="6BE4425D"/>
    <w:rsid w:val="6BE6F0AD"/>
    <w:rsid w:val="6BEE2821"/>
    <w:rsid w:val="6C2D1F30"/>
    <w:rsid w:val="6C5EEDA2"/>
    <w:rsid w:val="6C704713"/>
    <w:rsid w:val="6C74A7C9"/>
    <w:rsid w:val="6C905544"/>
    <w:rsid w:val="6C953970"/>
    <w:rsid w:val="6CAF7C86"/>
    <w:rsid w:val="6CC251AE"/>
    <w:rsid w:val="6CEABF87"/>
    <w:rsid w:val="6D06779A"/>
    <w:rsid w:val="6D148B43"/>
    <w:rsid w:val="6D32FC73"/>
    <w:rsid w:val="6D35DD94"/>
    <w:rsid w:val="6D812D77"/>
    <w:rsid w:val="6D923678"/>
    <w:rsid w:val="6DA8CE24"/>
    <w:rsid w:val="6DD1391A"/>
    <w:rsid w:val="6DEB4994"/>
    <w:rsid w:val="6DEBA304"/>
    <w:rsid w:val="6E042AE9"/>
    <w:rsid w:val="6E18000E"/>
    <w:rsid w:val="6E315B3C"/>
    <w:rsid w:val="6E38C486"/>
    <w:rsid w:val="6E3C7EEC"/>
    <w:rsid w:val="6E3E72C6"/>
    <w:rsid w:val="6E563F0A"/>
    <w:rsid w:val="6E6C4296"/>
    <w:rsid w:val="6E80D112"/>
    <w:rsid w:val="6E9A3337"/>
    <w:rsid w:val="6EADF555"/>
    <w:rsid w:val="6ECEFFA5"/>
    <w:rsid w:val="6ED635E9"/>
    <w:rsid w:val="6F226EE4"/>
    <w:rsid w:val="6F2AACDA"/>
    <w:rsid w:val="6F56F44A"/>
    <w:rsid w:val="6F94DBFE"/>
    <w:rsid w:val="6FE3F61A"/>
    <w:rsid w:val="6FEA253D"/>
    <w:rsid w:val="6FF7FE10"/>
    <w:rsid w:val="7009E39B"/>
    <w:rsid w:val="70423DD2"/>
    <w:rsid w:val="7053B3E9"/>
    <w:rsid w:val="706A05BD"/>
    <w:rsid w:val="7085E50E"/>
    <w:rsid w:val="709A7BD8"/>
    <w:rsid w:val="70B8CE39"/>
    <w:rsid w:val="70C1DF1C"/>
    <w:rsid w:val="70E5FE8C"/>
    <w:rsid w:val="710BD8D1"/>
    <w:rsid w:val="710D5054"/>
    <w:rsid w:val="7111229F"/>
    <w:rsid w:val="71761B8D"/>
    <w:rsid w:val="717A68AB"/>
    <w:rsid w:val="718D3EE6"/>
    <w:rsid w:val="71A2AB68"/>
    <w:rsid w:val="71A42065"/>
    <w:rsid w:val="71BC0696"/>
    <w:rsid w:val="71D1FA00"/>
    <w:rsid w:val="7202C2F2"/>
    <w:rsid w:val="72167A78"/>
    <w:rsid w:val="72340290"/>
    <w:rsid w:val="7247553A"/>
    <w:rsid w:val="72806E27"/>
    <w:rsid w:val="728D1577"/>
    <w:rsid w:val="72EB01F2"/>
    <w:rsid w:val="731E117D"/>
    <w:rsid w:val="7328C1A2"/>
    <w:rsid w:val="73348B6D"/>
    <w:rsid w:val="73368F3E"/>
    <w:rsid w:val="73627C9F"/>
    <w:rsid w:val="736BAA28"/>
    <w:rsid w:val="73735C39"/>
    <w:rsid w:val="73768367"/>
    <w:rsid w:val="737BAD6B"/>
    <w:rsid w:val="737CFB2A"/>
    <w:rsid w:val="73A251F9"/>
    <w:rsid w:val="73AF9C54"/>
    <w:rsid w:val="73BAE2DE"/>
    <w:rsid w:val="73C15AA1"/>
    <w:rsid w:val="73D6A589"/>
    <w:rsid w:val="7418744F"/>
    <w:rsid w:val="74482BE9"/>
    <w:rsid w:val="746429D4"/>
    <w:rsid w:val="746A50F2"/>
    <w:rsid w:val="747CD4A3"/>
    <w:rsid w:val="747EDC5E"/>
    <w:rsid w:val="747FC2AE"/>
    <w:rsid w:val="7482F594"/>
    <w:rsid w:val="749817C2"/>
    <w:rsid w:val="74ACAC98"/>
    <w:rsid w:val="74BC86A9"/>
    <w:rsid w:val="74D52226"/>
    <w:rsid w:val="74DA1A54"/>
    <w:rsid w:val="74E78BED"/>
    <w:rsid w:val="74E7FB2C"/>
    <w:rsid w:val="74F470A6"/>
    <w:rsid w:val="7530E392"/>
    <w:rsid w:val="75572B7E"/>
    <w:rsid w:val="7566D05E"/>
    <w:rsid w:val="75A98297"/>
    <w:rsid w:val="75B21A9C"/>
    <w:rsid w:val="75DAF1E2"/>
    <w:rsid w:val="75F14F14"/>
    <w:rsid w:val="76406835"/>
    <w:rsid w:val="7641C802"/>
    <w:rsid w:val="764242D4"/>
    <w:rsid w:val="7649006F"/>
    <w:rsid w:val="7677C459"/>
    <w:rsid w:val="767F4C3D"/>
    <w:rsid w:val="76858580"/>
    <w:rsid w:val="7693A59E"/>
    <w:rsid w:val="76BED220"/>
    <w:rsid w:val="76F283A0"/>
    <w:rsid w:val="76FEC872"/>
    <w:rsid w:val="770773B3"/>
    <w:rsid w:val="771A2EE5"/>
    <w:rsid w:val="771F6D20"/>
    <w:rsid w:val="772B9323"/>
    <w:rsid w:val="77307621"/>
    <w:rsid w:val="77580297"/>
    <w:rsid w:val="77674530"/>
    <w:rsid w:val="77715CCA"/>
    <w:rsid w:val="7788FA34"/>
    <w:rsid w:val="77B2F9BA"/>
    <w:rsid w:val="77BE7315"/>
    <w:rsid w:val="7806CE9B"/>
    <w:rsid w:val="78144ACC"/>
    <w:rsid w:val="782143BC"/>
    <w:rsid w:val="784D30E8"/>
    <w:rsid w:val="786FED9E"/>
    <w:rsid w:val="78A362AE"/>
    <w:rsid w:val="78C049B1"/>
    <w:rsid w:val="78DE376B"/>
    <w:rsid w:val="78EDE943"/>
    <w:rsid w:val="79356FE8"/>
    <w:rsid w:val="7937037F"/>
    <w:rsid w:val="793CBCE4"/>
    <w:rsid w:val="794C4E9C"/>
    <w:rsid w:val="7978F20F"/>
    <w:rsid w:val="79AD3A0C"/>
    <w:rsid w:val="79CD52D5"/>
    <w:rsid w:val="79D161EB"/>
    <w:rsid w:val="79DA7E61"/>
    <w:rsid w:val="7A24D225"/>
    <w:rsid w:val="7A279F44"/>
    <w:rsid w:val="7A27F953"/>
    <w:rsid w:val="7A354985"/>
    <w:rsid w:val="7A3E7CFD"/>
    <w:rsid w:val="7A3FD407"/>
    <w:rsid w:val="7A4C9C39"/>
    <w:rsid w:val="7A6D5F81"/>
    <w:rsid w:val="7A71478E"/>
    <w:rsid w:val="7A7D9E39"/>
    <w:rsid w:val="7A99EDC4"/>
    <w:rsid w:val="7AA5017D"/>
    <w:rsid w:val="7ABC3C34"/>
    <w:rsid w:val="7ACFDD8F"/>
    <w:rsid w:val="7AD702C0"/>
    <w:rsid w:val="7AE96B8C"/>
    <w:rsid w:val="7B06715E"/>
    <w:rsid w:val="7B07D224"/>
    <w:rsid w:val="7B0CCA52"/>
    <w:rsid w:val="7B295209"/>
    <w:rsid w:val="7B41FB32"/>
    <w:rsid w:val="7B499884"/>
    <w:rsid w:val="7B509251"/>
    <w:rsid w:val="7B53B97F"/>
    <w:rsid w:val="7BC382E1"/>
    <w:rsid w:val="7C1886B2"/>
    <w:rsid w:val="7C4BF12A"/>
    <w:rsid w:val="7C5BCB3B"/>
    <w:rsid w:val="7C788A05"/>
    <w:rsid w:val="7CA74485"/>
    <w:rsid w:val="7CA75887"/>
    <w:rsid w:val="7CC4FF6E"/>
    <w:rsid w:val="7CF44E09"/>
    <w:rsid w:val="7CF65C78"/>
    <w:rsid w:val="7D0672F7"/>
    <w:rsid w:val="7D268128"/>
    <w:rsid w:val="7D7BC167"/>
    <w:rsid w:val="7DBB46B3"/>
    <w:rsid w:val="7DD1CBEF"/>
    <w:rsid w:val="7DD686B4"/>
    <w:rsid w:val="7DE7C18B"/>
    <w:rsid w:val="7DF3BE5C"/>
    <w:rsid w:val="7DF754C9"/>
    <w:rsid w:val="7E0FBE70"/>
    <w:rsid w:val="7E17F0D3"/>
    <w:rsid w:val="7E1F78B7"/>
    <w:rsid w:val="7E484854"/>
    <w:rsid w:val="7E6A8C2C"/>
    <w:rsid w:val="7E72000E"/>
    <w:rsid w:val="7E829031"/>
    <w:rsid w:val="7E85E935"/>
    <w:rsid w:val="7E8F5650"/>
    <w:rsid w:val="7E9F6DCA"/>
    <w:rsid w:val="7EA04082"/>
    <w:rsid w:val="7EB60EE0"/>
    <w:rsid w:val="7F2273AB"/>
    <w:rsid w:val="7F4F51F4"/>
    <w:rsid w:val="7F69A041"/>
    <w:rsid w:val="7F7D419C"/>
    <w:rsid w:val="7F8C678F"/>
    <w:rsid w:val="7FA2D7FD"/>
    <w:rsid w:val="7FA377E4"/>
    <w:rsid w:val="7FBA55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C0593"/>
  <w15:chartTrackingRefBased/>
  <w15:docId w15:val="{B70EEE6B-1C79-4F6D-820B-B6E7E243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 w:type="paragraph" w:styleId="Revision">
    <w:name w:val="Revision"/>
    <w:hidden/>
    <w:uiPriority w:val="99"/>
    <w:semiHidden/>
    <w:rsid w:val="00CA1628"/>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252B0E4AE7C6445D97FE810EAF594E2F"/>
        <w:category>
          <w:name w:val="General"/>
          <w:gallery w:val="placeholder"/>
        </w:category>
        <w:types>
          <w:type w:val="bbPlcHdr"/>
        </w:types>
        <w:behaviors>
          <w:behavior w:val="content"/>
        </w:behaviors>
        <w:guid w:val="{28A14828-531C-4007-965B-659A8F7E9CA5}"/>
      </w:docPartPr>
      <w:docPartBody>
        <w:p w:rsidR="00F20E7E" w:rsidRDefault="00F20E7E"/>
      </w:docPartBody>
    </w:docPart>
    <w:docPart>
      <w:docPartPr>
        <w:name w:val="D3C28B3231FB4709A01DE2751970C396"/>
        <w:category>
          <w:name w:val="General"/>
          <w:gallery w:val="placeholder"/>
        </w:category>
        <w:types>
          <w:type w:val="bbPlcHdr"/>
        </w:types>
        <w:behaviors>
          <w:behavior w:val="content"/>
        </w:behaviors>
        <w:guid w:val="{602B5DD7-2361-4078-A288-F15A551C9BA8}"/>
      </w:docPartPr>
      <w:docPartBody>
        <w:p w:rsidR="00F20E7E" w:rsidRDefault="00F20E7E"/>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ABC9D7A4B4E8497FAC0564FFD46BED0A"/>
        <w:category>
          <w:name w:val="General"/>
          <w:gallery w:val="placeholder"/>
        </w:category>
        <w:types>
          <w:type w:val="bbPlcHdr"/>
        </w:types>
        <w:behaviors>
          <w:behavior w:val="content"/>
        </w:behaviors>
        <w:guid w:val="{F07EE172-0BA9-431E-9E20-F0B92CCD0828}"/>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BE3EA7864ABB486A8FAE80CCC470CAB2"/>
        <w:category>
          <w:name w:val="General"/>
          <w:gallery w:val="placeholder"/>
        </w:category>
        <w:types>
          <w:type w:val="bbPlcHdr"/>
        </w:types>
        <w:behaviors>
          <w:behavior w:val="content"/>
        </w:behaviors>
        <w:guid w:val="{7DE32A32-CC2C-4582-82AE-8FF8925666D0}"/>
      </w:docPartPr>
      <w:docPartBody>
        <w:p w:rsidR="007D346E" w:rsidRDefault="007D346E"/>
      </w:docPartBody>
    </w:docPart>
    <w:docPart>
      <w:docPartPr>
        <w:name w:val="C11195F730E742EFB883805C07FEAA24"/>
        <w:category>
          <w:name w:val="General"/>
          <w:gallery w:val="placeholder"/>
        </w:category>
        <w:types>
          <w:type w:val="bbPlcHdr"/>
        </w:types>
        <w:behaviors>
          <w:behavior w:val="content"/>
        </w:behaviors>
        <w:guid w:val="{C07144A9-2D20-4A3D-B141-A022D2D3113B}"/>
      </w:docPartPr>
      <w:docPartBody>
        <w:p w:rsidR="00111DA3" w:rsidRDefault="00111DA3"/>
      </w:docPartBody>
    </w:docPart>
    <w:docPart>
      <w:docPartPr>
        <w:name w:val="611C616B537C4FAF971D0492B096B4F5"/>
        <w:category>
          <w:name w:val="General"/>
          <w:gallery w:val="placeholder"/>
        </w:category>
        <w:types>
          <w:type w:val="bbPlcHdr"/>
        </w:types>
        <w:behaviors>
          <w:behavior w:val="content"/>
        </w:behaviors>
        <w:guid w:val="{97122A18-C351-4FAA-A560-A77F782D8020}"/>
      </w:docPartPr>
      <w:docPartBody>
        <w:p w:rsidR="00111DA3" w:rsidRDefault="00111DA3"/>
      </w:docPartBody>
    </w:docPart>
    <w:docPart>
      <w:docPartPr>
        <w:name w:val="EAFD7478C8CF4111BC98526C3AD077E4"/>
        <w:category>
          <w:name w:val="General"/>
          <w:gallery w:val="placeholder"/>
        </w:category>
        <w:types>
          <w:type w:val="bbPlcHdr"/>
        </w:types>
        <w:behaviors>
          <w:behavior w:val="content"/>
        </w:behaviors>
        <w:guid w:val="{587D1212-B471-431F-8760-CEDC149282D9}"/>
      </w:docPartPr>
      <w:docPartBody>
        <w:p w:rsidR="00EA6933" w:rsidRDefault="00EA6933"/>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6225" w:rsidRDefault="00376225">
      <w:pPr>
        <w:spacing w:after="0" w:line="240" w:lineRule="auto"/>
      </w:pPr>
      <w:r>
        <w:separator/>
      </w:r>
    </w:p>
  </w:endnote>
  <w:endnote w:type="continuationSeparator" w:id="0">
    <w:p w:rsidR="00376225" w:rsidRDefault="0037622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6225" w:rsidRDefault="00376225">
      <w:pPr>
        <w:spacing w:after="0" w:line="240" w:lineRule="auto"/>
      </w:pPr>
      <w:r>
        <w:separator/>
      </w:r>
    </w:p>
  </w:footnote>
  <w:footnote w:type="continuationSeparator" w:id="0">
    <w:p w:rsidR="00376225" w:rsidRDefault="0037622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111DA3"/>
    <w:rsid w:val="0018400F"/>
    <w:rsid w:val="0019506C"/>
    <w:rsid w:val="0030785E"/>
    <w:rsid w:val="00376225"/>
    <w:rsid w:val="003D062E"/>
    <w:rsid w:val="003E02BB"/>
    <w:rsid w:val="00473A87"/>
    <w:rsid w:val="004D2CC0"/>
    <w:rsid w:val="004D6678"/>
    <w:rsid w:val="00543308"/>
    <w:rsid w:val="00655851"/>
    <w:rsid w:val="007328B1"/>
    <w:rsid w:val="0074164E"/>
    <w:rsid w:val="00785AC4"/>
    <w:rsid w:val="007D346E"/>
    <w:rsid w:val="00857CCE"/>
    <w:rsid w:val="00A87298"/>
    <w:rsid w:val="00B933A8"/>
    <w:rsid w:val="00CE7633"/>
    <w:rsid w:val="00D617A7"/>
    <w:rsid w:val="00D8747A"/>
    <w:rsid w:val="00DB768E"/>
    <w:rsid w:val="00EA6933"/>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etter>
  <document>
    <row>
      <vcat_orderid>{F59751C8-7077-EE11-8179-000D3A7948E8}</vcat_orderid>
      <vcat_orderdate>16/11/2023</vcat_orderdate>
      <vcat_orderdate_ovalue>2023-11-16T00:00:00+11:00</vcat_orderdate_ovalue>
      <vcat_case_vcat_planningpermitapplicationnumber>PDPL/0514/2022</vcat_case_vcat_planningpermitapplicationnumber>
      <vcat_case_vcat_pnumber>P470/2023</vcat_case_vcat_pnumber>
      <vcat_case_vcat_siteaddress_vcat_name>115 Erskine Street Middle Park VIC 3206</vcat_case_vcat_siteaddress_vcat_name>
      <vcat_case_vcat_siteaddress_vcat_postalcode>3206</vcat_case_vcat_siteaddress_vcat_postalcode>
      <vcat_case_vcat_siteaddress_vcat_state>VIC</vcat_case_vcat_siteaddress_vcat_state>
      <vcat_case_vcat_siteaddress_vcat_street1>115 Erskine Street</vcat_case_vcat_siteaddress_vcat_street1>
      <vcat_case_vcat_siteaddress_vcat_city>Middle Park</vcat_case_vcat_siteaddress_vcat_city>
      <vcat_presidingmember_fullname>Karina Shpigel</vcat_presidingmember_fullname>
      <vcat_presidingmember_vcat_memberrole>Member</vcat_presidingmember_vcat_memberrole>
      <vcat_presidingmember_vcat_memberrole_ovalue>662360004</vcat_presidingmember_vcat_memberrole_ovalue>
    </row>
  </document>
  <table6/>
  <table7>
    <row>
      <createdon>11/04/2023</createdon>
      <createdon_ovalue>2023-04-11T15:49:44+10:00</createdon_ovalue>
      <vcat_partymember>Port Phillip City Council</vcat_partymember>
      <vcat_nameonorders>Port Phillip City Council</vcat_nameonorders>
      <vcat_orderdocumentnumbering>25</vcat_orderdocumentnumbering>
      <vcat_orderdocumentnumbering_ovalue>25</vcat_orderdocumentnumbering_ovalue>
      <vcat_partymemberid>{52E661A5-2CD8-ED11-A7C7-002248188E41}</vcat_partymemberid>
      <vcat_partytype>Responsible Authority</vcat_partytype>
      <vcat_partytype_ovalue>662360003</vcat_partytype_ovalue>
    </row>
    <row>
      <createdon>23/05/2023</createdon>
      <createdon_ovalue>2023-05-23T18:00:39+10:00</createdon_ovalue>
      <vcat_partymember>Daniel Calderazzo</vcat_partymember>
      <vcat_nameonorders>Daniel Calderazzo</vcat_nameonorders>
      <vcat_orderdocumentnumbering>35</vcat_orderdocumentnumbering>
      <vcat_orderdocumentnumbering_ovalue>35</vcat_orderdocumentnumbering_ovalue>
      <vcat_partymemberid>{174D59E6-3FF9-ED11-8F6E-002248188E41}</vcat_partymemberid>
      <vcat_partytype>Respondent</vcat_partytype>
      <vcat_partytype_ovalue>662360005</vcat_partytype_ovalue>
    </row>
    <row>
      <createdon>11/04/2023</createdon>
      <createdon_ovalue>2023-04-11T16:08:27+10:00</createdon_ovalue>
      <vcat_partymember>Matyas Architects</vcat_partymember>
      <vcat_nameonorders>Matyas Architects</vcat_nameonorders>
      <vcat_orderdocumentnumbering>35</vcat_orderdocumentnumbering>
      <vcat_orderdocumentnumbering_ovalue>35</vcat_orderdocumentnumbering_ovalue>
      <vcat_partymemberid>{5FE20140-2FD8-ED11-A7C7-00224818AFD6}</vcat_partymemberid>
      <vcat_partytype>Respondent</vcat_partytype>
      <vcat_partytype_ovalue>662360005</vcat_partytype_ovalue>
    </row>
  </table7>
  <table9/>
  <table10>
    <row>
      <createdon>11/04/2023</createdon>
      <createdon_ovalue>2023-04-11T15:49:38+10:00</createdon_ovalue>
      <vcat_partymember>Mike Danks</vcat_partymember>
      <vcat_nameonorders>Mike Danks</vcat_nameonorders>
      <vcat_orderdocumentnumbering>5</vcat_orderdocumentnumbering>
      <vcat_orderdocumentnumbering_ovalue>5</vcat_orderdocumentnumbering_ovalue>
      <vcat_partymemberid>{0F9B699F-2CD8-ED11-A7C7-002248188E41}</vcat_partymemberid>
      <vcat_partytype>Applicant</vcat_partytype>
      <vcat_partytype_ovalue>662360000</vcat_partytype_ovalue>
    </row>
  </table10>
</letter>
</file>

<file path=customXml/item5.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55" ma:contentTypeDescription="Create a new document." ma:contentTypeScope="" ma:versionID="7e1e4a7d6078dcd7cfc71728fc0cd7eb">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5cb12b9f99db541c55750afa135055f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element ref="ns2:CaseID" minOccurs="0"/>
                <xsd:element ref="ns2:CopyType" minOccurs="0"/>
                <xsd:element ref="ns2:SyncFile" minOccurs="0"/>
                <xsd:element ref="ns2:lcf76f155ced4ddcb4097134ff3c332f" minOccurs="0"/>
                <xsd:element ref="ns3:TaxCatchAll" minOccurs="0"/>
                <xsd:element ref="ns2:MediaServiceObjectDetectorVersions" minOccurs="0"/>
                <xsd:element ref="ns2:MediaServiceSearchProperties"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enumeration value="Planning Authority"/>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dexed="true"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Eligible Person"/>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Planning Authority"/>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dexed="true"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CaseID" ma:index="52" nillable="true" ma:displayName="Case ID" ma:internalName="CaseID">
      <xsd:simpleType>
        <xsd:restriction base="dms:Text">
          <xsd:maxLength value="255"/>
        </xsd:restriction>
      </xsd:simpleType>
    </xsd:element>
    <xsd:element name="CopyType" ma:index="53" nillable="true" ma:displayName="Copy Type" ma:default="Copy" ma:format="Dropdown" ma:internalName="CopyType">
      <xsd:simpleType>
        <xsd:restriction base="dms:Choice">
          <xsd:enumeration value="Copy"/>
          <xsd:enumeration value="Move"/>
        </xsd:restriction>
      </xsd:simpleType>
    </xsd:element>
    <xsd:element name="SyncFile" ma:index="54" nillable="true" ma:displayName="Sync File" ma:default="0" ma:internalName="SyncFile">
      <xsd:simpleType>
        <xsd:restriction base="dms:Boolea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595206b-5b6a-4596-ab51-84ccd196c4f2}" ma:internalName="TaxCatchAll" ma:showField="CatchAllData" ma:web="cb869b85-0445-4a49-98bd-5af57bfe952c">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61" nillable="true" ma:taxonomy="true" ma:internalName="i0f84bba906045b4af568ee102a52dcb" ma:taxonomyFieldName="RevIMBCS" ma:displayName="Record Type" ma:indexed="true" ma:default="" ma:fieldId="{20f84bba-9060-45b4-af56-8ee102a52dcb}" ma:sspId="9292314e-c97d-49c1-8ae7-4cb6e1c4f97c" ma:termSetId="eb6598ea-af60-40be-a12b-78fc0ac6efaa" ma:anchorId="00000000-0000-0000-0000-000000000000" ma:open="false" ma:isKeyword="false">
      <xsd:complexType>
        <xsd:sequence>
          <xsd:element ref="pc:Terms" minOccurs="0" maxOccurs="1"/>
        </xsd:sequence>
      </xsd:complex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ategory xmlns="dc52a2e6-3ccd-4a27-abcc-584cde9fa38b">
      <Value>Internal Communications</Value>
    </Category>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SyncFile xmlns="dc52a2e6-3ccd-4a27-abcc-584cde9fa38b">false</SyncFile>
    <CaseID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axCatchAll xmlns="cb869b85-0445-4a49-98bd-5af57bfe952c" xsi:nil="true"/>
    <CopyType xmlns="dc52a2e6-3ccd-4a27-abcc-584cde9fa38b">Copy</CopyType>
    <lcf76f155ced4ddcb4097134ff3c332f xmlns="dc52a2e6-3ccd-4a27-abcc-584cde9fa38b">
      <Terms xmlns="http://schemas.microsoft.com/office/infopath/2007/PartnerControls"/>
    </lcf76f155ced4ddcb4097134ff3c332f>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SharedWithUsers xmlns="cb869b85-0445-4a49-98bd-5af57bfe952c">
      <UserInfo>
        <DisplayName>Karina Shpigel (CSV)</DisplayName>
        <AccountId>95</AccountId>
        <AccountType/>
      </UserInfo>
    </SharedWithUsers>
    <i0f84bba906045b4af568ee102a52dcb xmlns="cb869b85-0445-4a49-98bd-5af57bfe952c">
      <Terms xmlns="http://schemas.microsoft.com/office/infopath/2007/PartnerControls"/>
    </i0f84bba906045b4af568ee102a52dcb>
    <_dlc_DocId xmlns="cb869b85-0445-4a49-98bd-5af57bfe952c">VICGOV-731647160-1482553</_dlc_DocId>
    <_dlc_DocIdUrl xmlns="cb869b85-0445-4a49-98bd-5af57bfe952c">
      <Url>https://vicgov.sharepoint.com/sites/VG001515/_layouts/15/DocIdRedir.aspx?ID=VICGOV-731647160-1482553</Url>
      <Description>VICGOV-731647160-1482553</Description>
    </_dlc_DocIdUrl>
  </documentManagement>
</p:properties>
</file>

<file path=customXml/itemProps1.xml><?xml version="1.0" encoding="utf-8"?>
<ds:datastoreItem xmlns:ds="http://schemas.openxmlformats.org/officeDocument/2006/customXml" ds:itemID="{2E7076CE-EB83-42F2-8A76-EB26B2EF5DE1}">
  <ds:schemaRefs>
    <ds:schemaRef ds:uri="http://schemas.microsoft.com/sharepoint/events"/>
  </ds:schemaRefs>
</ds:datastoreItem>
</file>

<file path=customXml/itemProps2.xml><?xml version="1.0" encoding="utf-8"?>
<ds:datastoreItem xmlns:ds="http://schemas.openxmlformats.org/officeDocument/2006/customXml" ds:itemID="{0E9DB03D-7639-496C-80EA-0B167AFF5B4B}">
  <ds:schemaRefs>
    <ds:schemaRef ds:uri="http://schemas.openxmlformats.org/officeDocument/2006/bibliography"/>
  </ds:schemaRefs>
</ds:datastoreItem>
</file>

<file path=customXml/itemProps3.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4.xml><?xml version="1.0" encoding="utf-8"?>
<ds:datastoreItem xmlns:ds="http://schemas.openxmlformats.org/officeDocument/2006/customXml" ds:itemID="{B06BAED1-1474-40FA-B8AD-27285417F53C}">
  <ds:schemaRefs/>
</ds:datastoreItem>
</file>

<file path=customXml/itemProps5.xml><?xml version="1.0" encoding="utf-8"?>
<ds:datastoreItem xmlns:ds="http://schemas.openxmlformats.org/officeDocument/2006/customXml" ds:itemID="{60B9758A-EC6C-455E-B9CA-40D8119E0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CAFD5B-A696-4AF0-A244-ADF39962F441}">
  <ds:schemaRefs>
    <ds:schemaRef ds:uri="http://schemas.microsoft.com/office/2006/metadata/properties"/>
    <ds:schemaRef ds:uri="http://schemas.microsoft.com/office/infopath/2007/PartnerControls"/>
    <ds:schemaRef ds:uri="dc52a2e6-3ccd-4a27-abcc-584cde9fa38b"/>
    <ds:schemaRef ds:uri="cb869b85-0445-4a49-98bd-5af57bfe95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3790</Words>
  <Characters>21609</Characters>
  <Application>Microsoft Office Word</Application>
  <DocSecurity>0</DocSecurity>
  <Lines>180</Lines>
  <Paragraphs>50</Paragraphs>
  <ScaleCrop>false</ScaleCrop>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cp:lastModifiedBy>Julie Haffenden (CSV)</cp:lastModifiedBy>
  <cp:revision>2191</cp:revision>
  <cp:lastPrinted>2016-10-06T12:04:00Z</cp:lastPrinted>
  <dcterms:created xsi:type="dcterms:W3CDTF">2023-10-31T16:13:00Z</dcterms:created>
  <dcterms:modified xsi:type="dcterms:W3CDTF">2024-10-30T01:06:00Z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3</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45f1e575-def4-45e6-8082-d35b339b7573</vt:lpwstr>
  </property>
  <property fmtid="{D5CDD505-2E9C-101B-9397-08002B2CF9AE}" pid="11" name="WMMTaskPaneDocx">
    <vt:lpwstr>d7aa897a-7de6-4d93-b427-53a78ec7d3db</vt:lpwstr>
  </property>
  <property fmtid="{D5CDD505-2E9C-101B-9397-08002B2CF9AE}" pid="12" name="WMMTemplateName">
    <vt:lpwstr>08914a2e-d1f3-ea11-a815-000d3ad1c24a</vt:lpwstr>
  </property>
  <property fmtid="{D5CDD505-2E9C-101B-9397-08002B2CF9AE}" pid="13" name="wmm_AdditionalFields1">
    <vt:lpwstr>|vcat_case_vcat_siteaddress_vcat_city||vcat_case_vcat_siteaddress_vcat_city.upper()|</vt:lpwstr>
  </property>
  <property fmtid="{D5CDD505-2E9C-101B-9397-08002B2CF9AE}" pid="14" name="wmm_tag_c0a62a44-1565-4793-b224-e35384097359_1">
    <vt:lpwstr>dcp|vcat_hearingsessions|table9|DateTime|ddd dd MMM yyyy hh:mmtt</vt:lpwstr>
  </property>
  <property fmtid="{D5CDD505-2E9C-101B-9397-08002B2CF9AE}" pid="15" name="wmm_UserDefinedDateTimeFormats1">
    <vt:lpwstr>|d MMMM yyyy||ddd dd MMM yyyy hh:mmtt|</vt:lpwstr>
  </property>
  <property fmtid="{D5CDD505-2E9C-101B-9397-08002B2CF9AE}" pid="16" name="WordMailMerge">
    <vt:lpwstr>vcat_order</vt:lpwstr>
  </property>
  <property fmtid="{D5CDD505-2E9C-101B-9397-08002B2CF9AE}" pid="17" name="WordMailMergeDocType">
    <vt:lpwstr>Client</vt:lpwstr>
  </property>
  <property fmtid="{D5CDD505-2E9C-101B-9397-08002B2CF9AE}" pid="18"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9" name="WordMailMergeFetchX10">
    <vt:lpwstr>bering" /&gt;&lt;attribute name="vcat_partymemberid" /&gt;&lt;attribute name="vcat_partytype" /&gt;&lt;order attribute="vcat_orderdocumentnumbering" descending="false" priority="1000" sorttype="numeric" /&gt;&lt;order attribute="vcat_partymember" descending="false" priority="200</vt:lpwstr>
  </property>
  <property fmtid="{D5CDD505-2E9C-101B-9397-08002B2CF9AE}" pid="20" name="WordMailMergeFetchX11">
    <vt:lpwstr>0" /&gt;&lt;link-entity name="incident" from="incidentid" to="vcat_case" link-type="inner" alias="ag"&gt;&lt;link-entity name="vcat_order" from="vcat_case" to="incidentid" link-type="inner" alias="ah"&gt;&lt;filter type="and"&gt;&lt;condition attribute="vcat_orderid" operator="i</vt:lpwstr>
  </property>
  <property fmtid="{D5CDD505-2E9C-101B-9397-08002B2CF9AE}" pid="21" name="WordMailMergeFetchX12">
    <vt:lpwstr>n"&gt;&lt;value&gt;qid&lt;/value&gt;&lt;/condition&gt;&lt;/filter&gt;&lt;/link-entity&gt;&lt;/link-entity&gt;&lt;filter type="and"&gt;&lt;filter type="or"&gt;&lt;condition attribute="vcat_partytype" operator="eq" value="662360000" /&gt;&lt;condition attribute="vcat_realpartytype" operator="eq" value="662360014" /&gt;</vt:lpwstr>
  </property>
  <property fmtid="{D5CDD505-2E9C-101B-9397-08002B2CF9AE}" pid="22" name="WordMailMergeFetchX13">
    <vt:lpwstr>&lt;/filter&gt;&lt;condition attribute="statecode" operator="eq" value="0" /&gt;&lt;/filter&gt;&lt;/entity&gt;&lt;/fetch&gt;&lt;fetch name="table7" mapping="logical" distinct="true"&gt;&lt;entity name="vcat_partymember"&gt;&lt;attribute name="createdon" /&gt;&lt;attribute name="vcat_partymember" /&gt;&lt;attrib</vt:lpwstr>
  </property>
  <property fmtid="{D5CDD505-2E9C-101B-9397-08002B2CF9AE}" pid="23" name="WordMailMergeFetchX14">
    <vt:lpwstr>ute name="vcat_nameonorders" /&gt;&lt;attribute name="vcat_orderdocumentnumbering" /&gt;&lt;attribute name="vcat_partymemberid" /&gt;&lt;attribute name="vcat_partytype" /&gt;&lt;order attribute="vcat_orderdocumentnumbering" descending="false" priority="1000" sorttype="numeric" /</vt:lpwstr>
  </property>
  <property fmtid="{D5CDD505-2E9C-101B-9397-08002B2CF9AE}" pid="24" name="WordMailMergeFetchX15">
    <vt:lpwstr>&gt;&lt;order attribute="vcat_partymember" descending="false" priority="2000" /&gt;&lt;link-entity name="incident" from="incidentid" to="vcat_case" link-type="inner" alias="ag"&gt;&lt;link-entity name="vcat_order" from="vcat_case" to="incidentid" link-type="inner" alias="a</vt:lpwstr>
  </property>
  <property fmtid="{D5CDD505-2E9C-101B-9397-08002B2CF9AE}" pid="25" name="WordMailMergeFetchX16">
    <vt:lpwstr>h"&gt;&lt;filter type="and"&gt;&lt;condition attribute="vcat_orderid" operator="in"&gt;&lt;value&gt;qid&lt;/value&gt;&lt;/condition&gt;&lt;/filter&gt;&lt;/link-entity&gt;&lt;/link-entity&gt;&lt;filter type="and"&gt;&lt;filter type="or"&gt;&lt;condition attribute="vcat_partytype" operator="not-in"&gt;&lt;value&gt;662360000&lt;/value</vt:lpwstr>
  </property>
  <property fmtid="{D5CDD505-2E9C-101B-9397-08002B2CF9AE}" pid="26" name="WordMailMergeFetchX17">
    <vt:lpwstr>&gt;&lt;value&gt;662360011&lt;/value&gt;&lt;value&gt;662360002&lt;/value&gt;&lt;value&gt;662360012&lt;/value&gt;&lt;/condition&gt;&lt;condition attribute="vcat_realpartytype" operator="eq" value="662360016" /&gt;&lt;/filter&gt;&lt;condition attribute="statecode" operator="eq" value="0" /&gt;&lt;/filter&gt;&lt;filter type="and</vt:lpwstr>
  </property>
  <property fmtid="{D5CDD505-2E9C-101B-9397-08002B2CF9AE}" pid="27" name="WordMailMergeFetchX18">
    <vt:lpwstr>"&gt;&lt;condition attribute="vcat_partytype" operator="neq" value="662360008" /&gt;&lt;/filter&gt;&lt;filter type="and"&gt;&lt;condition attribute="vcat_realpartytype" operator="neq" value="662360028" /&gt;&lt;/filter&gt;&lt;/entity&gt;&lt;/fetch&gt;&lt;/fetches&gt;</vt:lpwstr>
  </property>
  <property fmtid="{D5CDD505-2E9C-101B-9397-08002B2CF9AE}" pid="28"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9" name="WordMailMergeFetchX3">
    <vt:lpwstr>ibute name="vcat_street1" /&gt;&lt;attribute name="vcat_city" /&gt;&lt;/link-entity&gt;&lt;/link-entity&gt;&lt;link-entity name="systemuser" to="vcat_presidingmember" link-type="outer" alias="vcat_presidingmember"&gt;&lt;attribute name="fullname" /&gt;&lt;attribute name="vcat_memberrole" /&gt;</vt:lpwstr>
  </property>
  <property fmtid="{D5CDD505-2E9C-101B-9397-08002B2CF9AE}" pid="30" name="WordMailMergeFetchX4">
    <vt:lpwstr>&lt;/link-entity&gt;&lt;filter type="and"&gt;&lt;condition attribute="vcat_orderid" operator="in"&gt;&lt;value&gt;qid&lt;/value&gt;&lt;/condition&gt;&lt;/filter&gt;&lt;/entity&gt;&lt;/fetch&gt;&lt;fetch name="table6" relationshipname="vcat_vcat_hearing_vcat_order" mapping="logical"&gt;&lt;entity name="vcat_hearing"&gt;&lt;</vt:lpwstr>
  </property>
  <property fmtid="{D5CDD505-2E9C-101B-9397-08002B2CF9AE}" pid="31" name="WordMailMergeFetchX5">
    <vt:lpwstr>attribute name="vcat_hearingtype" /&gt;&lt;link-entity relationshipname="MTOMFilter" name="vcat_vcat_hearing_vcat_order" from="vcat_hearingid" visible="false" intersect="true"&gt;&lt;link-entity name="vcat_order" to="vcat_orderid" alias="vcat_orderid_vcat_order"&gt;&lt;fil</vt:lpwstr>
  </property>
  <property fmtid="{D5CDD505-2E9C-101B-9397-08002B2CF9AE}" pid="32" name="WordMailMergeFetchX6">
    <vt:lpwstr>ter type="and"&gt;&lt;condition attribute="vcat_orderid" operator="in"&gt;&lt;value&gt;qid&lt;/value&gt;&lt;/condition&gt;&lt;/filter&gt;&lt;/link-entity&gt;&lt;/link-entity&gt;&lt;/entity&gt;&lt;/fetch&gt;&lt;fetch name="table9" mapping="logical"&gt;&lt;entity name="vcat_hearingsessions"&gt;&lt;attribute name="vcat_datetime"</vt:lpwstr>
  </property>
  <property fmtid="{D5CDD505-2E9C-101B-9397-08002B2CF9AE}" pid="33" name="WordMailMergeFetchX7">
    <vt:lpwstr> /&gt;&lt;link-entity name="vcat_hearing" from="vcat_hearingid" to="vcat_hearing" alias="vcat_hearing_vcat_hearing"&gt;&lt;attribute name="vcat_expectedduration" /&gt;&lt;link-entity relationshipname="MTOMFilter" name="vcat_vcat_hearing_vcat_order" from="vcat_hearingid" vi</vt:lpwstr>
  </property>
  <property fmtid="{D5CDD505-2E9C-101B-9397-08002B2CF9AE}" pid="34" name="WordMailMergeFetchX8">
    <vt:lpwstr>sible="false" intersect="true"&gt;&lt;link-entity name="vcat_order" to="vcat_orderid" alias="vcat_orderid_vcat_order"&gt;&lt;filter type="and"&gt;&lt;condition attribute="vcat_orderid" operator="in"&gt;&lt;value&gt;qid&lt;/value&gt;&lt;/condition&gt;&lt;/filter&gt;&lt;/link-entity&gt;&lt;/link-entity&gt;&lt;/link-</vt:lpwstr>
  </property>
  <property fmtid="{D5CDD505-2E9C-101B-9397-08002B2CF9AE}" pid="35" name="WordMailMergeFetchX9">
    <vt:lpwstr>entity&gt;&lt;/entity&gt;&lt;/fetch&gt;&lt;fetch name="table10" mapping="logical" distinct="true"&gt;&lt;entity name="vcat_partymember"&gt;&lt;attribute name="createdon" /&gt;&lt;attribute name="vcat_partymember" /&gt;&lt;attribute name="vcat_nameonorders" /&gt;&lt;attribute name="vcat_orderdocumentnum</vt:lpwstr>
  </property>
  <property fmtid="{D5CDD505-2E9C-101B-9397-08002B2CF9AE}" pid="36" name="WordMailMergeGUID">
    <vt:lpwstr>f59751c8-7077-ee11-8179-000d3a7948e8</vt:lpwstr>
  </property>
  <property fmtid="{D5CDD505-2E9C-101B-9397-08002B2CF9AE}" pid="37" name="WordMailMergeWordDocumentType">
    <vt:lpwstr>-1</vt:lpwstr>
  </property>
  <property fmtid="{D5CDD505-2E9C-101B-9397-08002B2CF9AE}" pid="38" name="MediaServiceImageTags">
    <vt:lpwstr/>
  </property>
  <property fmtid="{D5CDD505-2E9C-101B-9397-08002B2CF9AE}" pid="39" name="_dlc_DocIdItemGuid">
    <vt:lpwstr>52b2293c-3391-46ab-b4f6-bb40de1954ca</vt:lpwstr>
  </property>
</Properties>
</file>